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C489A" w:rsidP="00D32DB1">
      <w:pPr>
        <w:tabs>
          <w:tab w:val="left" w:pos="5940"/>
        </w:tabs>
        <w:ind w:left="-709"/>
      </w:pPr>
      <w:r w:rsidRPr="004C489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EA6BF7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BC31D8">
        <w:rPr>
          <w:rFonts w:ascii="Bookman Old Style" w:hAnsi="Bookman Old Style"/>
          <w:b/>
          <w:sz w:val="20"/>
        </w:rPr>
        <w:t>2</w:t>
      </w:r>
      <w:r w:rsidR="00DC32DD">
        <w:rPr>
          <w:rFonts w:ascii="Bookman Old Style" w:hAnsi="Bookman Old Style"/>
          <w:b/>
          <w:sz w:val="20"/>
        </w:rPr>
        <w:t>9</w:t>
      </w:r>
      <w:r w:rsidR="00EA6BF7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EA6BF7">
        <w:rPr>
          <w:rFonts w:ascii="Bookman Old Style" w:hAnsi="Bookman Old Style"/>
          <w:b/>
          <w:sz w:val="20"/>
        </w:rPr>
        <w:t>16</w:t>
      </w:r>
      <w:r>
        <w:rPr>
          <w:rFonts w:ascii="Bookman Old Style" w:hAnsi="Bookman Old Style"/>
          <w:b/>
          <w:sz w:val="20"/>
        </w:rPr>
        <w:t xml:space="preserve">» </w:t>
      </w:r>
      <w:r w:rsidR="00716B7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DC32DD">
        <w:rPr>
          <w:rFonts w:ascii="Bookman Old Style" w:hAnsi="Bookman Old Style"/>
          <w:b/>
          <w:sz w:val="20"/>
        </w:rPr>
        <w:t>3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327DDC" w:rsidRPr="00716B74" w:rsidRDefault="00664546" w:rsidP="00716B74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327DDC" w:rsidRDefault="00327DDC" w:rsidP="00F91665">
      <w:pPr>
        <w:rPr>
          <w:sz w:val="20"/>
          <w:szCs w:val="20"/>
        </w:rPr>
      </w:pPr>
    </w:p>
    <w:p w:rsidR="00327DDC" w:rsidRPr="00EA6BF7" w:rsidRDefault="00327DDC" w:rsidP="00F91665">
      <w:pPr>
        <w:rPr>
          <w:sz w:val="20"/>
          <w:szCs w:val="20"/>
        </w:rPr>
      </w:pPr>
    </w:p>
    <w:p w:rsidR="00EA6BF7" w:rsidRPr="00EA6BF7" w:rsidRDefault="00EA6BF7" w:rsidP="00EA6BF7">
      <w:pPr>
        <w:ind w:left="-720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>РЕШЕНИЕ</w:t>
      </w:r>
    </w:p>
    <w:p w:rsidR="00EA6BF7" w:rsidRPr="00EA6BF7" w:rsidRDefault="00EA6BF7" w:rsidP="00EA6BF7">
      <w:pPr>
        <w:tabs>
          <w:tab w:val="left" w:pos="225"/>
        </w:tabs>
        <w:ind w:left="-720"/>
        <w:rPr>
          <w:sz w:val="20"/>
          <w:szCs w:val="20"/>
        </w:rPr>
      </w:pPr>
      <w:r w:rsidRPr="00EA6BF7">
        <w:rPr>
          <w:sz w:val="20"/>
          <w:szCs w:val="20"/>
        </w:rPr>
        <w:tab/>
      </w:r>
    </w:p>
    <w:p w:rsidR="00EA6BF7" w:rsidRPr="00EA6BF7" w:rsidRDefault="00EA6BF7" w:rsidP="00EA6BF7">
      <w:pPr>
        <w:tabs>
          <w:tab w:val="left" w:pos="225"/>
        </w:tabs>
        <w:ind w:left="-720"/>
        <w:rPr>
          <w:sz w:val="20"/>
          <w:szCs w:val="20"/>
        </w:rPr>
      </w:pPr>
      <w:r w:rsidRPr="00EA6BF7">
        <w:rPr>
          <w:sz w:val="20"/>
          <w:szCs w:val="20"/>
        </w:rPr>
        <w:t xml:space="preserve">14.03.2023 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 xml:space="preserve">д. Александровка 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>№ 13-78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 xml:space="preserve">    </w:t>
      </w:r>
    </w:p>
    <w:p w:rsidR="00EA6BF7" w:rsidRPr="00EA6BF7" w:rsidRDefault="00EA6BF7" w:rsidP="00EA6BF7">
      <w:pPr>
        <w:pStyle w:val="1"/>
        <w:ind w:left="-720"/>
        <w:rPr>
          <w:sz w:val="20"/>
          <w:szCs w:val="20"/>
        </w:rPr>
      </w:pPr>
      <w:r w:rsidRPr="00EA6BF7">
        <w:rPr>
          <w:sz w:val="20"/>
          <w:szCs w:val="20"/>
        </w:rPr>
        <w:t>Об исполнении бюджета</w:t>
      </w:r>
    </w:p>
    <w:p w:rsidR="00EA6BF7" w:rsidRPr="00EA6BF7" w:rsidRDefault="00EA6BF7" w:rsidP="00EA6BF7">
      <w:pPr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Александровского сельсовета за 2022 год</w:t>
      </w:r>
    </w:p>
    <w:p w:rsidR="00EA6BF7" w:rsidRPr="00EA6BF7" w:rsidRDefault="00EA6BF7" w:rsidP="00EA6BF7">
      <w:pPr>
        <w:ind w:left="-720"/>
        <w:jc w:val="both"/>
        <w:rPr>
          <w:sz w:val="20"/>
          <w:szCs w:val="20"/>
        </w:rPr>
      </w:pPr>
    </w:p>
    <w:p w:rsidR="00EA6BF7" w:rsidRPr="00EA6BF7" w:rsidRDefault="00EA6BF7" w:rsidP="00EA6BF7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EA6BF7">
        <w:rPr>
          <w:sz w:val="20"/>
          <w:szCs w:val="20"/>
        </w:rPr>
        <w:t xml:space="preserve"> </w:t>
      </w:r>
      <w:r w:rsidRPr="00EA6BF7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1.Утвердить отчет об исполнении сельского бюджета за 2022 год, в том числе: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1.1 исполнение сельского бюджета по доходам в сумме </w:t>
      </w:r>
      <w:r w:rsidRPr="00EA6BF7">
        <w:rPr>
          <w:bCs/>
          <w:color w:val="000000"/>
          <w:sz w:val="20"/>
          <w:szCs w:val="20"/>
        </w:rPr>
        <w:t>8435,3 тыс.</w:t>
      </w:r>
      <w:r w:rsidRPr="00EA6BF7">
        <w:rPr>
          <w:b/>
          <w:bCs/>
          <w:color w:val="000000"/>
          <w:sz w:val="20"/>
          <w:szCs w:val="20"/>
        </w:rPr>
        <w:t xml:space="preserve"> </w:t>
      </w:r>
      <w:r w:rsidRPr="00EA6BF7">
        <w:rPr>
          <w:sz w:val="20"/>
          <w:szCs w:val="20"/>
        </w:rPr>
        <w:t xml:space="preserve">руб. и расходам в сумме </w:t>
      </w:r>
      <w:r w:rsidRPr="00EA6BF7">
        <w:rPr>
          <w:color w:val="000000"/>
          <w:sz w:val="20"/>
          <w:szCs w:val="20"/>
        </w:rPr>
        <w:t xml:space="preserve">8314,5 тыс. </w:t>
      </w:r>
      <w:r w:rsidRPr="00EA6BF7">
        <w:rPr>
          <w:sz w:val="20"/>
          <w:szCs w:val="20"/>
        </w:rPr>
        <w:t>руб.</w:t>
      </w:r>
    </w:p>
    <w:p w:rsidR="00EA6BF7" w:rsidRPr="00EA6BF7" w:rsidRDefault="00EA6BF7" w:rsidP="00EA6BF7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1.2 исполнение сельского бюджета с профицитом в сумме 120,8 тыс. руб.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1.3 исполнение по источникам внутреннего финансирования дефицита сельского бюджета за 2022 год в сумме 120,8 тыс. руб.</w:t>
      </w: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       </w:t>
      </w: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 Утвердить исполнение сельского бюджета за 2022 год со следующими показателями: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решению;</w:t>
      </w:r>
    </w:p>
    <w:p w:rsidR="00EA6BF7" w:rsidRPr="00EA6BF7" w:rsidRDefault="00EA6BF7" w:rsidP="00EA6BF7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EA6BF7" w:rsidRPr="00EA6BF7" w:rsidRDefault="00EA6BF7" w:rsidP="00EA6BF7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EA6BF7" w:rsidRPr="00EA6BF7" w:rsidRDefault="00EA6BF7" w:rsidP="00EA6BF7">
      <w:pPr>
        <w:ind w:left="-720"/>
        <w:jc w:val="center"/>
        <w:rPr>
          <w:sz w:val="20"/>
          <w:szCs w:val="20"/>
        </w:rPr>
      </w:pPr>
    </w:p>
    <w:p w:rsidR="00EA6BF7" w:rsidRPr="00EA6BF7" w:rsidRDefault="00EA6BF7" w:rsidP="00EA6BF7">
      <w:pPr>
        <w:ind w:left="-720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 xml:space="preserve">Глава сельсовета                                 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 xml:space="preserve">       Н.Н. Былин</w:t>
      </w:r>
    </w:p>
    <w:p w:rsidR="00EA6BF7" w:rsidRPr="00EA6BF7" w:rsidRDefault="00EA6BF7" w:rsidP="00EA6BF7">
      <w:pPr>
        <w:ind w:left="-720"/>
        <w:rPr>
          <w:sz w:val="20"/>
          <w:szCs w:val="20"/>
        </w:rPr>
      </w:pPr>
    </w:p>
    <w:p w:rsidR="00EA6BF7" w:rsidRDefault="00EA6BF7" w:rsidP="00EA6BF7">
      <w:pPr>
        <w:rPr>
          <w:sz w:val="28"/>
          <w:szCs w:val="28"/>
        </w:rPr>
      </w:pPr>
      <w:r>
        <w:rPr>
          <w:color w:val="000000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EA6BF7" w:rsidRDefault="00EA6BF7" w:rsidP="00EA6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EA6BF7" w:rsidRPr="00F00CA6" w:rsidRDefault="00EA6BF7" w:rsidP="00EA6BF7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EA6BF7" w:rsidRDefault="00EA6BF7" w:rsidP="00EA6BF7"/>
    <w:p w:rsidR="00EA6BF7" w:rsidRPr="005572F2" w:rsidRDefault="00EA6BF7" w:rsidP="00EA6BF7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Источники внутреннего финансирования дефицита </w:t>
      </w:r>
      <w:r>
        <w:rPr>
          <w:sz w:val="28"/>
          <w:szCs w:val="28"/>
        </w:rPr>
        <w:t>местного бюджета за 2022</w:t>
      </w:r>
      <w:r w:rsidRPr="005572F2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EA6BF7" w:rsidTr="00EA6BF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F7" w:rsidRDefault="00EA6BF7" w:rsidP="00EA6BF7">
            <w:r w:rsidRPr="004371CF">
              <w:t xml:space="preserve">Сумма, </w:t>
            </w:r>
          </w:p>
          <w:p w:rsidR="00EA6BF7" w:rsidRPr="004371CF" w:rsidRDefault="00EA6BF7" w:rsidP="00EA6BF7">
            <w:r>
              <w:t xml:space="preserve">тыс. </w:t>
            </w:r>
            <w:r w:rsidRPr="004371CF"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4371CF" w:rsidRDefault="00EA6BF7" w:rsidP="00EA6BF7">
            <w:r w:rsidRPr="004371CF">
              <w:t>Исполнено</w:t>
            </w:r>
            <w:r>
              <w:t>, тыс. руб.</w:t>
            </w:r>
            <w:r w:rsidRPr="004371C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4371CF" w:rsidRDefault="00EA6BF7" w:rsidP="00EA6BF7">
            <w:r w:rsidRPr="004371CF">
              <w:t>% исполнения</w:t>
            </w:r>
          </w:p>
        </w:tc>
      </w:tr>
      <w:tr w:rsidR="00EA6BF7" w:rsidTr="00EA6BF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840910" w:rsidRDefault="00EA6BF7" w:rsidP="00EA6BF7">
            <w:r w:rsidRPr="00840910"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>
              <w:t>-112,0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4371CF" w:rsidRDefault="00EA6BF7" w:rsidP="00EA6BF7">
            <w:r>
              <w:t>120,8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4371CF" w:rsidRDefault="00EA6BF7" w:rsidP="00EA6BF7"/>
        </w:tc>
      </w:tr>
      <w:tr w:rsidR="00EA6BF7" w:rsidTr="00EA6BF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840910" w:rsidRDefault="00EA6BF7" w:rsidP="00EA6BF7">
            <w:r w:rsidRPr="00840910"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4371CF" w:rsidRDefault="00EA6BF7" w:rsidP="00EA6BF7">
            <w:r w:rsidRPr="004371CF"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BF7" w:rsidRPr="00840910" w:rsidRDefault="00EA6BF7" w:rsidP="00EA6BF7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8459,0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840910" w:rsidRDefault="00EA6BF7" w:rsidP="00EA6BF7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8435,3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840910" w:rsidRDefault="00EA6BF7" w:rsidP="00EA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A6BF7" w:rsidRPr="00124235" w:rsidTr="00EA6BF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124235" w:rsidRDefault="00EA6BF7" w:rsidP="00EA6BF7">
            <w:r w:rsidRPr="00124235"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840910" w:rsidRDefault="00EA6BF7" w:rsidP="00EA6BF7">
            <w:r w:rsidRPr="00840910"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124235" w:rsidRDefault="00EA6BF7" w:rsidP="00EA6BF7">
            <w:r w:rsidRPr="00124235"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Pr="00840910" w:rsidRDefault="00EA6BF7" w:rsidP="00EA6B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840910" w:rsidRDefault="00EA6BF7" w:rsidP="00EA6B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8314,5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Pr="00840910" w:rsidRDefault="00EA6BF7" w:rsidP="00EA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EA6BF7" w:rsidRDefault="00EA6BF7" w:rsidP="00EA6BF7">
      <w:pPr>
        <w:rPr>
          <w:b/>
          <w:sz w:val="28"/>
          <w:szCs w:val="28"/>
        </w:rPr>
      </w:pPr>
    </w:p>
    <w:p w:rsidR="00EA6BF7" w:rsidRPr="005572F2" w:rsidRDefault="00EA6BF7" w:rsidP="00EA6BF7"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572F2">
        <w:t xml:space="preserve">** Остатки денежных средств учитываются в источниках финансирования дефицита бюджета по итогам годового отчета об исполнении местного бюджета </w:t>
      </w:r>
    </w:p>
    <w:p w:rsidR="00EA6BF7" w:rsidRDefault="00EA6BF7" w:rsidP="00EA6BF7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EA6BF7" w:rsidRDefault="00EA6BF7" w:rsidP="00EA6BF7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A6BF7" w:rsidRDefault="00EA6BF7" w:rsidP="00EA6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EA6BF7" w:rsidRDefault="00EA6BF7" w:rsidP="00EA6BF7">
      <w:pPr>
        <w:shd w:val="clear" w:color="auto" w:fill="FFFFFF"/>
        <w:spacing w:before="5" w:line="269" w:lineRule="exact"/>
        <w:jc w:val="right"/>
        <w:rPr>
          <w:color w:val="000000"/>
          <w:spacing w:val="-18"/>
          <w:sz w:val="28"/>
          <w:szCs w:val="28"/>
        </w:rPr>
      </w:pPr>
      <w:r w:rsidRPr="00F00CA6">
        <w:rPr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>№ 13-78 от 14.03.2023</w:t>
      </w:r>
    </w:p>
    <w:p w:rsidR="00EA6BF7" w:rsidRDefault="00EA6BF7" w:rsidP="00EA6BF7">
      <w:pPr>
        <w:shd w:val="clear" w:color="auto" w:fill="FFFFFF"/>
        <w:spacing w:before="5" w:line="269" w:lineRule="exact"/>
        <w:jc w:val="right"/>
        <w:rPr>
          <w:b/>
          <w:color w:val="000000"/>
          <w:spacing w:val="-6"/>
          <w:sz w:val="28"/>
          <w:szCs w:val="28"/>
        </w:rPr>
      </w:pPr>
    </w:p>
    <w:p w:rsidR="00EA6BF7" w:rsidRDefault="00EA6BF7" w:rsidP="00EA6BF7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 w:rsidRPr="005572F2">
        <w:rPr>
          <w:color w:val="000000"/>
          <w:spacing w:val="-6"/>
          <w:sz w:val="28"/>
          <w:szCs w:val="28"/>
        </w:rPr>
        <w:t xml:space="preserve">Доходы бюджета администрации Александровского сельсовета за </w:t>
      </w:r>
      <w:r>
        <w:rPr>
          <w:color w:val="000000"/>
          <w:spacing w:val="-6"/>
          <w:sz w:val="28"/>
          <w:szCs w:val="28"/>
        </w:rPr>
        <w:t>2022</w:t>
      </w:r>
      <w:r w:rsidRPr="005572F2">
        <w:rPr>
          <w:color w:val="000000"/>
          <w:spacing w:val="-6"/>
          <w:sz w:val="28"/>
          <w:szCs w:val="28"/>
        </w:rPr>
        <w:t xml:space="preserve"> год</w:t>
      </w:r>
    </w:p>
    <w:p w:rsidR="00EA6BF7" w:rsidRPr="000D2FDC" w:rsidRDefault="00EA6BF7" w:rsidP="00EA6BF7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Тыс. руб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425"/>
        <w:gridCol w:w="1985"/>
        <w:gridCol w:w="1276"/>
        <w:gridCol w:w="1134"/>
        <w:gridCol w:w="992"/>
        <w:gridCol w:w="850"/>
      </w:tblGrid>
      <w:tr w:rsidR="00EA6BF7" w:rsidTr="00EA6BF7">
        <w:trPr>
          <w:trHeight w:val="79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EA6BF7" w:rsidTr="00EA6BF7">
        <w:trPr>
          <w:trHeight w:val="24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8 458 975,16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8 435 258,67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23 716,49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1 126 924,16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1 141 557,67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101,30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106,46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106,46</w:t>
            </w:r>
          </w:p>
        </w:tc>
      </w:tr>
      <w:tr w:rsidR="00EA6BF7" w:rsidTr="00EA6BF7">
        <w:trPr>
          <w:trHeight w:val="78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106,31</w:t>
            </w:r>
          </w:p>
        </w:tc>
      </w:tr>
      <w:tr w:rsidR="00EA6BF7" w:rsidTr="00EA6BF7">
        <w:trPr>
          <w:trHeight w:val="78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106,30</w:t>
            </w:r>
          </w:p>
        </w:tc>
      </w:tr>
      <w:tr w:rsidR="00EA6BF7" w:rsidTr="00EA6BF7"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215 734,81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115,37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215 734,81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115,37</w:t>
            </w:r>
          </w:p>
        </w:tc>
      </w:tr>
      <w:tr w:rsidR="00EA6BF7" w:rsidTr="00EA6BF7">
        <w:trPr>
          <w:trHeight w:val="68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108 149,40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127,99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108 149,40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127,99</w:t>
            </w:r>
          </w:p>
        </w:tc>
      </w:tr>
      <w:tr w:rsidR="00EA6BF7" w:rsidTr="00EA6BF7">
        <w:trPr>
          <w:trHeight w:val="55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116,83</w:t>
            </w:r>
          </w:p>
        </w:tc>
      </w:tr>
      <w:tr w:rsidR="00EA6BF7" w:rsidTr="00EA6BF7"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116,83</w:t>
            </w:r>
          </w:p>
        </w:tc>
      </w:tr>
      <w:tr w:rsidR="00EA6BF7" w:rsidTr="00EA6BF7"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106,05</w:t>
            </w:r>
          </w:p>
        </w:tc>
      </w:tr>
      <w:tr w:rsidR="00EA6BF7" w:rsidTr="00EA6BF7"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106,05</w:t>
            </w:r>
          </w:p>
        </w:tc>
      </w:tr>
      <w:tr w:rsidR="00EA6BF7" w:rsidTr="00EA6BF7"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-12 407,89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117,06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-12 407,89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117,06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-46,93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-46,93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48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98,60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98,10</w:t>
            </w:r>
          </w:p>
        </w:tc>
      </w:tr>
      <w:tr w:rsidR="00EA6BF7" w:rsidTr="00EA6BF7">
        <w:trPr>
          <w:trHeight w:val="49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98,10</w:t>
            </w:r>
          </w:p>
        </w:tc>
      </w:tr>
      <w:tr w:rsidR="00EA6BF7" w:rsidTr="00EA6BF7">
        <w:trPr>
          <w:trHeight w:val="6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94,61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120,17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34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42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EA6BF7" w:rsidTr="00EA6BF7"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EA6BF7" w:rsidTr="00EA6BF7"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EA6BF7" w:rsidTr="00EA6BF7"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802 11302000000000130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EA6BF7" w:rsidTr="00EA6BF7">
        <w:trPr>
          <w:trHeight w:val="42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802 11302065100000130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EA6BF7" w:rsidTr="00EA6BF7"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802 11607000010000140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EA6BF7" w:rsidTr="00EA6BF7"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802 11607090100000140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7 332 051,00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7 293 701,00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99,48</w:t>
            </w:r>
          </w:p>
        </w:tc>
      </w:tr>
      <w:tr w:rsidR="00EA6BF7" w:rsidTr="00EA6BF7">
        <w:trPr>
          <w:trHeight w:val="36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7 332 051,00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7 293 701,00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99,48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A6BF7" w:rsidTr="00EA6BF7"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A6BF7" w:rsidTr="00EA6BF7"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  <w:tr w:rsidR="00EA6BF7" w:rsidTr="00EA6BF7"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  <w:tr w:rsidR="00EA6BF7" w:rsidTr="00EA6BF7"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BF7" w:rsidRDefault="00EA6BF7" w:rsidP="00EA6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</w:tbl>
    <w:p w:rsidR="00EA6BF7" w:rsidRDefault="00EA6BF7" w:rsidP="00EA6BF7">
      <w:pPr>
        <w:ind w:firstLine="708"/>
        <w:rPr>
          <w:sz w:val="28"/>
          <w:szCs w:val="28"/>
        </w:rPr>
      </w:pPr>
    </w:p>
    <w:p w:rsidR="00EA6BF7" w:rsidRDefault="00EA6BF7" w:rsidP="00EA6BF7">
      <w:pPr>
        <w:jc w:val="right"/>
      </w:pPr>
    </w:p>
    <w:p w:rsidR="00EA6BF7" w:rsidRDefault="00EA6BF7" w:rsidP="00EA6BF7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A6BF7" w:rsidRDefault="00EA6BF7" w:rsidP="00EA6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EA6BF7" w:rsidRDefault="00EA6BF7" w:rsidP="00EA6BF7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EA6BF7" w:rsidRDefault="00EA6BF7" w:rsidP="00EA6BF7">
      <w:pPr>
        <w:jc w:val="right"/>
      </w:pP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948"/>
        <w:gridCol w:w="222"/>
        <w:gridCol w:w="222"/>
        <w:gridCol w:w="222"/>
      </w:tblGrid>
      <w:tr w:rsidR="00EA6BF7" w:rsidTr="00EA6BF7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F7" w:rsidRPr="005572F2" w:rsidRDefault="00EA6BF7" w:rsidP="00EA6BF7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</w:tr>
      <w:tr w:rsidR="00EA6BF7" w:rsidTr="00EA6BF7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F7" w:rsidRPr="005572F2" w:rsidRDefault="00EA6BF7" w:rsidP="00EA6BF7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 xml:space="preserve">функциональной классификации расходов бюджетов Российской Федерации за </w:t>
            </w:r>
            <w:r>
              <w:rPr>
                <w:bCs/>
                <w:sz w:val="28"/>
                <w:szCs w:val="28"/>
              </w:rPr>
              <w:t>2022</w:t>
            </w:r>
            <w:r w:rsidRPr="005572F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</w:p>
        </w:tc>
      </w:tr>
      <w:tr w:rsidR="00EA6BF7" w:rsidTr="00EA6BF7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BF7" w:rsidRPr="00BC1C93" w:rsidRDefault="00EA6BF7" w:rsidP="00EA6B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C93">
              <w:rPr>
                <w:rFonts w:ascii="Arial" w:hAnsi="Arial" w:cs="Arial"/>
                <w:bCs/>
                <w:color w:val="000000"/>
              </w:rPr>
              <w:t>Тыс. руб.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A6BF7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6BF7" w:rsidTr="00EA6BF7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Default="00EA6BF7" w:rsidP="00EA6BF7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Default="00EA6BF7" w:rsidP="00EA6BF7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jc w:val="center"/>
            </w:pPr>
            <w:r>
              <w:t>План 2022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jc w:val="center"/>
            </w:pPr>
            <w:r>
              <w:t>Факт 2022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jc w:val="center"/>
            </w:pPr>
            <w:r>
              <w:t xml:space="preserve">% </w:t>
            </w:r>
          </w:p>
          <w:p w:rsidR="00EA6BF7" w:rsidRDefault="00EA6BF7" w:rsidP="00EA6BF7">
            <w:pPr>
              <w:jc w:val="center"/>
            </w:pPr>
            <w:r>
              <w:t>исполн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jc w:val="center"/>
            </w:pPr>
            <w:r>
              <w:t>5</w:t>
            </w:r>
          </w:p>
        </w:tc>
      </w:tr>
      <w:tr w:rsidR="00EA6BF7" w:rsidTr="00EA6BF7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7165,5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6909,0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EA6BF7" w:rsidTr="00EA6BF7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Tr="00EA6BF7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93,7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jc w:val="right"/>
            </w:pPr>
            <w:r>
              <w:t>0</w:t>
            </w:r>
          </w:p>
        </w:tc>
      </w:tr>
      <w:tr w:rsidR="00EA6BF7" w:rsidTr="00EA6BF7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98,9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A6BF7" w:rsidTr="00EA6BF7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A6BF7" w:rsidTr="00EA6BF7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A6BF7" w:rsidTr="00EA6BF7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7" w:rsidRDefault="00EA6BF7" w:rsidP="00EA6BF7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F7" w:rsidRDefault="00EA6BF7" w:rsidP="00EA6BF7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</w:pPr>
            <w:r>
              <w:t>100</w:t>
            </w:r>
          </w:p>
        </w:tc>
      </w:tr>
      <w:tr w:rsidR="00EA6BF7" w:rsidTr="00EA6BF7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8571,0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B65B5A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8314,5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</w:tbl>
    <w:p w:rsidR="00EA6BF7" w:rsidRDefault="00EA6BF7" w:rsidP="00EA6BF7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EA6BF7" w:rsidRDefault="00EA6BF7" w:rsidP="00EA6BF7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A6BF7" w:rsidRDefault="00EA6BF7" w:rsidP="00EA6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EA6BF7" w:rsidRDefault="00EA6BF7" w:rsidP="00EA6BF7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EA6BF7" w:rsidRDefault="00EA6BF7" w:rsidP="00EA6BF7">
      <w:pPr>
        <w:jc w:val="right"/>
      </w:pPr>
      <w:r>
        <w:tab/>
      </w:r>
    </w:p>
    <w:p w:rsidR="00EA6BF7" w:rsidRPr="005572F2" w:rsidRDefault="00EA6BF7" w:rsidP="00EA6BF7">
      <w:pPr>
        <w:tabs>
          <w:tab w:val="left" w:pos="3915"/>
          <w:tab w:val="center" w:pos="5102"/>
        </w:tabs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Ведомственная структура расходов бюджета администрации Александровского сельсовета за </w:t>
      </w:r>
      <w:r>
        <w:rPr>
          <w:sz w:val="28"/>
          <w:szCs w:val="28"/>
        </w:rPr>
        <w:t>2022</w:t>
      </w:r>
      <w:r w:rsidRPr="005572F2">
        <w:rPr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EA6BF7" w:rsidRPr="008A034C" w:rsidTr="00EA6BF7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</w:rPr>
            </w:pPr>
          </w:p>
        </w:tc>
      </w:tr>
      <w:tr w:rsidR="00EA6BF7" w:rsidRPr="008A034C" w:rsidTr="00EA6BF7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2022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6909,0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BF7" w:rsidRPr="00CD0410" w:rsidRDefault="00EA6BF7" w:rsidP="00EA6BF7">
            <w:pPr>
              <w:jc w:val="right"/>
              <w:rPr>
                <w:bCs/>
              </w:rPr>
            </w:pPr>
            <w:r w:rsidRPr="00CD0410">
              <w:rPr>
                <w:bCs/>
              </w:rPr>
              <w:t>96,4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BF7" w:rsidRDefault="00EA6BF7" w:rsidP="00EA6BF7">
            <w:pPr>
              <w:jc w:val="right"/>
            </w:pPr>
            <w:r>
              <w:t>97,6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Pr="008A034C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97,2                                 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BF7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92,1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470,7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3D166D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3206,2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481CE6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481CE6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BC1C93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434E74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BF7" w:rsidRDefault="00EA6BF7" w:rsidP="00EA6BF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8A034C" w:rsidTr="00EA6BF7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86253" w:rsidTr="00EA6BF7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EA6BF7" w:rsidRPr="00586253" w:rsidRDefault="00EA6BF7" w:rsidP="00EA6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ab/>
            </w:r>
          </w:p>
        </w:tc>
        <w:tc>
          <w:tcPr>
            <w:tcW w:w="6300" w:type="dxa"/>
            <w:gridSpan w:val="8"/>
          </w:tcPr>
          <w:p w:rsidR="00EA6BF7" w:rsidRDefault="00EA6BF7" w:rsidP="00EA6BF7">
            <w:pPr>
              <w:ind w:left="-720"/>
              <w:jc w:val="right"/>
              <w:rPr>
                <w:sz w:val="28"/>
                <w:szCs w:val="28"/>
              </w:rPr>
            </w:pPr>
          </w:p>
          <w:p w:rsidR="00EA6BF7" w:rsidRDefault="00EA6BF7" w:rsidP="00EA6BF7">
            <w:pPr>
              <w:ind w:left="-720"/>
              <w:jc w:val="right"/>
              <w:rPr>
                <w:sz w:val="28"/>
                <w:szCs w:val="28"/>
              </w:rPr>
            </w:pPr>
          </w:p>
          <w:p w:rsidR="00EA6BF7" w:rsidRDefault="00EA6BF7" w:rsidP="00EA6BF7">
            <w:pPr>
              <w:ind w:left="-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A6BF7" w:rsidRDefault="00EA6BF7" w:rsidP="00EA6B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решению Совета депутатов</w:t>
            </w:r>
          </w:p>
          <w:p w:rsidR="00EA6BF7" w:rsidRDefault="00EA6BF7" w:rsidP="00EA6BF7">
            <w:pPr>
              <w:tabs>
                <w:tab w:val="left" w:pos="6372"/>
              </w:tabs>
              <w:ind w:right="75"/>
              <w:jc w:val="right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№ 13-78 от 14.03.2023</w:t>
            </w:r>
          </w:p>
          <w:p w:rsidR="00EA6BF7" w:rsidRPr="007C4E6F" w:rsidRDefault="00EA6BF7" w:rsidP="00EA6BF7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EA6BF7" w:rsidRPr="005572F2" w:rsidRDefault="00EA6BF7" w:rsidP="00EA6BF7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за </w:t>
      </w:r>
      <w:r>
        <w:rPr>
          <w:sz w:val="28"/>
          <w:szCs w:val="28"/>
        </w:rPr>
        <w:t>2022</w:t>
      </w:r>
      <w:r w:rsidRPr="005572F2">
        <w:rPr>
          <w:sz w:val="28"/>
          <w:szCs w:val="28"/>
        </w:rPr>
        <w:t xml:space="preserve">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EA6BF7" w:rsidRPr="005B0B9C" w:rsidTr="00EA6BF7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BF7" w:rsidRPr="005B0B9C" w:rsidRDefault="00EA6BF7" w:rsidP="00EA6BF7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BF7" w:rsidRPr="005B0B9C" w:rsidRDefault="00EA6BF7" w:rsidP="00EA6BF7"/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2022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3688,5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6F49BB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6F49BB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6F49BB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6F49BB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989,4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96,4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989,4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96,4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0E2CD8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0E2CD8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0E2CD8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Pr="000E2CD8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D25921" w:rsidRDefault="00EA6BF7" w:rsidP="00EA6BF7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D25921" w:rsidRDefault="00EA6BF7" w:rsidP="00EA6BF7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D25921" w:rsidRDefault="00EA6BF7" w:rsidP="00EA6BF7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D25921" w:rsidRDefault="00EA6BF7" w:rsidP="00EA6BF7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8A034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95,5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F63828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EA6BF7" w:rsidRPr="005B0B9C" w:rsidTr="00EA6BF7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EA6BF7" w:rsidRPr="005B0B9C" w:rsidTr="00EA6BF7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Pr="00F63828" w:rsidRDefault="00EA6BF7" w:rsidP="00EA6BF7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3F7C6C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 w:rsidRPr="003F7C6C"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3F7C6C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 w:rsidRPr="003F7C6C"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Pr="003F7C6C" w:rsidRDefault="00EA6BF7" w:rsidP="00EA6BF7">
            <w:pPr>
              <w:jc w:val="right"/>
            </w:pPr>
            <w:r w:rsidRPr="003F7C6C">
              <w:t>97,6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ED1B28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Pr="008A034C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97,2                                 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F7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Default="00EA6BF7" w:rsidP="00EA6B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F7" w:rsidRDefault="00EA6BF7" w:rsidP="00EA6B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E73084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EA6BF7" w:rsidRPr="005B0B9C" w:rsidTr="00EA6BF7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2020,1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Pr="003F7C6C" w:rsidRDefault="00EA6BF7" w:rsidP="00EA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92,1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470,7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F7" w:rsidRDefault="00EA6BF7" w:rsidP="00EA6B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E73084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EA6BF7" w:rsidRPr="00E73084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E73084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BC1C93" w:rsidRDefault="00EA6BF7" w:rsidP="00EA6BF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E73084" w:rsidRDefault="00EA6BF7" w:rsidP="00EA6BF7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EA6BF7" w:rsidRPr="005B0B9C" w:rsidTr="00EA6BF7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6BF7" w:rsidRPr="005B0B9C" w:rsidTr="00EA6BF7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6BF7" w:rsidRPr="005B0B9C" w:rsidTr="00EA6BF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7" w:rsidRPr="005B0B9C" w:rsidRDefault="00EA6BF7" w:rsidP="00EA6B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7" w:rsidRPr="005B0B9C" w:rsidRDefault="00EA6BF7" w:rsidP="00EA6BF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</w:tr>
    </w:tbl>
    <w:p w:rsidR="00EA6BF7" w:rsidRDefault="00EA6BF7" w:rsidP="00EA6BF7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EA6BF7" w:rsidRDefault="00EA6BF7" w:rsidP="00EA6BF7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EA6BF7" w:rsidRPr="005572F2" w:rsidRDefault="00EA6BF7" w:rsidP="00EA6BF7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Приложение № 6</w:t>
      </w:r>
    </w:p>
    <w:p w:rsidR="00EA6BF7" w:rsidRPr="005572F2" w:rsidRDefault="00EA6BF7" w:rsidP="00EA6BF7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к решению Совета депутатов</w:t>
      </w:r>
    </w:p>
    <w:p w:rsidR="00EA6BF7" w:rsidRDefault="00EA6BF7" w:rsidP="00EA6BF7">
      <w:pPr>
        <w:shd w:val="clear" w:color="auto" w:fill="FFFFFF"/>
        <w:spacing w:line="269" w:lineRule="exact"/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EA6BF7" w:rsidRDefault="00EA6BF7" w:rsidP="00EA6BF7">
      <w:pPr>
        <w:shd w:val="clear" w:color="auto" w:fill="FFFFFF"/>
        <w:spacing w:line="269" w:lineRule="exact"/>
        <w:jc w:val="right"/>
      </w:pPr>
    </w:p>
    <w:p w:rsidR="00EA6BF7" w:rsidRDefault="00EA6BF7" w:rsidP="00EA6BF7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Использование средств резервного фонда администрации Александровского сельсовета за </w:t>
      </w:r>
      <w:r>
        <w:rPr>
          <w:sz w:val="28"/>
          <w:szCs w:val="28"/>
        </w:rPr>
        <w:t>2022</w:t>
      </w:r>
      <w:r w:rsidRPr="005572F2">
        <w:rPr>
          <w:sz w:val="28"/>
          <w:szCs w:val="28"/>
        </w:rPr>
        <w:t xml:space="preserve"> год</w:t>
      </w:r>
    </w:p>
    <w:p w:rsidR="00EA6BF7" w:rsidRPr="005572F2" w:rsidRDefault="00EA6BF7" w:rsidP="00EA6BF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EA6BF7" w:rsidRPr="005572F2" w:rsidTr="00EA6BF7">
        <w:tc>
          <w:tcPr>
            <w:tcW w:w="1525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EA6BF7" w:rsidRPr="005572F2" w:rsidRDefault="00EA6BF7" w:rsidP="00EA6BF7">
            <w:pPr>
              <w:jc w:val="center"/>
            </w:pPr>
            <w:r w:rsidRPr="005572F2">
              <w:t>Процент исполнения, %</w:t>
            </w:r>
          </w:p>
        </w:tc>
      </w:tr>
      <w:tr w:rsidR="00EA6BF7" w:rsidRPr="00760E9A" w:rsidTr="00EA6BF7">
        <w:tc>
          <w:tcPr>
            <w:tcW w:w="1525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>
              <w:t>10</w:t>
            </w:r>
            <w:r w:rsidRPr="00760E9A">
              <w:t>,00</w:t>
            </w:r>
          </w:p>
        </w:tc>
        <w:tc>
          <w:tcPr>
            <w:tcW w:w="1275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0,00</w:t>
            </w:r>
          </w:p>
        </w:tc>
        <w:tc>
          <w:tcPr>
            <w:tcW w:w="1560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>
              <w:t>1</w:t>
            </w:r>
            <w:r w:rsidRPr="00760E9A">
              <w:t>0,00</w:t>
            </w:r>
          </w:p>
        </w:tc>
        <w:tc>
          <w:tcPr>
            <w:tcW w:w="1099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0</w:t>
            </w:r>
          </w:p>
        </w:tc>
      </w:tr>
      <w:tr w:rsidR="00EA6BF7" w:rsidRPr="00760E9A" w:rsidTr="00EA6BF7">
        <w:tc>
          <w:tcPr>
            <w:tcW w:w="1525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ИТОГО</w:t>
            </w:r>
          </w:p>
        </w:tc>
        <w:tc>
          <w:tcPr>
            <w:tcW w:w="2694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>
              <w:t>1</w:t>
            </w:r>
            <w:r w:rsidRPr="00760E9A">
              <w:t>0,00</w:t>
            </w:r>
          </w:p>
        </w:tc>
        <w:tc>
          <w:tcPr>
            <w:tcW w:w="1275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0,00</w:t>
            </w:r>
          </w:p>
        </w:tc>
        <w:tc>
          <w:tcPr>
            <w:tcW w:w="1560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>
              <w:t>1</w:t>
            </w:r>
            <w:r w:rsidRPr="00760E9A">
              <w:t>0,00</w:t>
            </w:r>
          </w:p>
        </w:tc>
        <w:tc>
          <w:tcPr>
            <w:tcW w:w="1099" w:type="dxa"/>
            <w:shd w:val="clear" w:color="auto" w:fill="auto"/>
          </w:tcPr>
          <w:p w:rsidR="00EA6BF7" w:rsidRPr="00760E9A" w:rsidRDefault="00EA6BF7" w:rsidP="00EA6BF7">
            <w:pPr>
              <w:jc w:val="center"/>
            </w:pPr>
            <w:r w:rsidRPr="00760E9A">
              <w:t>0</w:t>
            </w:r>
          </w:p>
        </w:tc>
      </w:tr>
    </w:tbl>
    <w:p w:rsidR="00EA6BF7" w:rsidRDefault="00EA6BF7" w:rsidP="00EA6BF7"/>
    <w:p w:rsidR="00EA6BF7" w:rsidRPr="00EA6BF7" w:rsidRDefault="00EA6BF7" w:rsidP="00EA6BF7">
      <w:pPr>
        <w:ind w:left="-851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>РЕШЕНИЕ</w:t>
      </w:r>
    </w:p>
    <w:p w:rsidR="00EA6BF7" w:rsidRPr="00EA6BF7" w:rsidRDefault="00EA6BF7" w:rsidP="00EA6BF7">
      <w:pPr>
        <w:ind w:left="-851"/>
        <w:rPr>
          <w:sz w:val="20"/>
          <w:szCs w:val="20"/>
        </w:rPr>
      </w:pPr>
    </w:p>
    <w:p w:rsidR="00EA6BF7" w:rsidRPr="00EA6BF7" w:rsidRDefault="00EA6BF7" w:rsidP="00EA6BF7">
      <w:pPr>
        <w:ind w:left="-851"/>
        <w:rPr>
          <w:sz w:val="20"/>
          <w:szCs w:val="20"/>
        </w:rPr>
      </w:pPr>
      <w:r w:rsidRPr="00EA6BF7">
        <w:rPr>
          <w:sz w:val="20"/>
          <w:szCs w:val="20"/>
        </w:rPr>
        <w:t xml:space="preserve">14.03.2023            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 xml:space="preserve">       д. Александровка</w:t>
      </w:r>
      <w:r w:rsidRPr="00EA6BF7">
        <w:rPr>
          <w:sz w:val="20"/>
          <w:szCs w:val="20"/>
        </w:rPr>
        <w:tab/>
        <w:t xml:space="preserve">                         № 13-79</w:t>
      </w:r>
    </w:p>
    <w:p w:rsidR="00EA6BF7" w:rsidRPr="00EA6BF7" w:rsidRDefault="00EA6BF7" w:rsidP="00EA6BF7">
      <w:pPr>
        <w:pStyle w:val="1"/>
        <w:ind w:left="-851" w:right="-1"/>
        <w:jc w:val="left"/>
        <w:rPr>
          <w:sz w:val="20"/>
          <w:szCs w:val="20"/>
        </w:rPr>
      </w:pPr>
    </w:p>
    <w:p w:rsidR="00EA6BF7" w:rsidRPr="00EA6BF7" w:rsidRDefault="00EA6BF7" w:rsidP="00EA6BF7">
      <w:pPr>
        <w:ind w:left="-851"/>
        <w:rPr>
          <w:sz w:val="20"/>
          <w:szCs w:val="20"/>
        </w:rPr>
      </w:pPr>
    </w:p>
    <w:p w:rsidR="00EA6BF7" w:rsidRPr="00EA6BF7" w:rsidRDefault="00EA6BF7" w:rsidP="00EA6BF7">
      <w:pPr>
        <w:ind w:left="-851"/>
        <w:rPr>
          <w:sz w:val="20"/>
          <w:szCs w:val="20"/>
        </w:rPr>
      </w:pPr>
      <w:r w:rsidRPr="00EA6BF7">
        <w:rPr>
          <w:color w:val="000000"/>
          <w:spacing w:val="-1"/>
          <w:sz w:val="20"/>
          <w:szCs w:val="20"/>
        </w:rPr>
        <w:t xml:space="preserve">О внесении изменений в Решение Александровского </w:t>
      </w:r>
      <w:r w:rsidRPr="00EA6BF7">
        <w:rPr>
          <w:color w:val="000000"/>
          <w:spacing w:val="-4"/>
          <w:sz w:val="20"/>
          <w:szCs w:val="20"/>
        </w:rPr>
        <w:t xml:space="preserve">сельского Совета депутатов от 23.09.2010 № 4-17 </w:t>
      </w:r>
      <w:r w:rsidRPr="00EA6BF7">
        <w:rPr>
          <w:color w:val="000000"/>
          <w:spacing w:val="-1"/>
          <w:sz w:val="20"/>
          <w:szCs w:val="20"/>
        </w:rPr>
        <w:t>«О Положении о предоставлении информации о деятельности органов и должностных лиц местного самоуправления Александровского сельсовета</w:t>
      </w:r>
      <w:r w:rsidRPr="00EA6BF7">
        <w:rPr>
          <w:color w:val="000000"/>
          <w:spacing w:val="-2"/>
          <w:sz w:val="20"/>
          <w:szCs w:val="20"/>
        </w:rPr>
        <w:t>»</w:t>
      </w:r>
    </w:p>
    <w:p w:rsidR="00EA6BF7" w:rsidRPr="00EA6BF7" w:rsidRDefault="00EA6BF7" w:rsidP="00EA6BF7">
      <w:pPr>
        <w:ind w:left="-851" w:firstLine="540"/>
        <w:rPr>
          <w:color w:val="000000"/>
          <w:sz w:val="20"/>
          <w:szCs w:val="20"/>
        </w:rPr>
      </w:pPr>
    </w:p>
    <w:p w:rsidR="00EA6BF7" w:rsidRPr="00EA6BF7" w:rsidRDefault="00EA6BF7" w:rsidP="00EA6BF7">
      <w:pPr>
        <w:pStyle w:val="a7"/>
        <w:ind w:left="-851" w:firstLine="720"/>
        <w:jc w:val="both"/>
        <w:rPr>
          <w:b w:val="0"/>
          <w:sz w:val="20"/>
          <w:szCs w:val="20"/>
        </w:rPr>
      </w:pPr>
      <w:r w:rsidRPr="00EA6BF7">
        <w:rPr>
          <w:b w:val="0"/>
          <w:sz w:val="20"/>
          <w:szCs w:val="20"/>
        </w:rPr>
        <w:t>В соответствии со статьей 28 Федерального закона от 06.10.2003         № 131-ФЗ «Об общих принципах организации местного самоуправления в Российской Федерации»,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Александровского сельсовета Нижнеингашского района Красноярского края, Александровский сельский Совет депутатов РЕШИЛ:</w:t>
      </w:r>
    </w:p>
    <w:p w:rsidR="00EA6BF7" w:rsidRPr="00EA6BF7" w:rsidRDefault="00EA6BF7" w:rsidP="00EA6BF7">
      <w:pPr>
        <w:ind w:left="-851" w:firstLine="72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 Внести в решение Александровского сельского Совета депутатов от 23.09.2010 № 4-17 «О Положении о предоставлении информации о деятельности органов и должностных лиц местного самоуправления Александровского сельсовета</w:t>
      </w:r>
      <w:r w:rsidRPr="00EA6BF7">
        <w:rPr>
          <w:spacing w:val="-2"/>
          <w:sz w:val="20"/>
          <w:szCs w:val="20"/>
        </w:rPr>
        <w:t xml:space="preserve">» (в редакции решений от 16.11.2011 №10-56, от 24.12.2021 № 7-39) </w:t>
      </w:r>
      <w:r w:rsidRPr="00EA6BF7">
        <w:rPr>
          <w:sz w:val="20"/>
          <w:szCs w:val="20"/>
        </w:rPr>
        <w:t>следующие изменения:</w:t>
      </w:r>
    </w:p>
    <w:p w:rsidR="00EA6BF7" w:rsidRPr="00EA6BF7" w:rsidRDefault="00EA6BF7" w:rsidP="00EA6BF7">
      <w:pPr>
        <w:autoSpaceDE w:val="0"/>
        <w:autoSpaceDN w:val="0"/>
        <w:adjustRightInd w:val="0"/>
        <w:ind w:left="-851" w:firstLine="540"/>
        <w:jc w:val="both"/>
        <w:outlineLvl w:val="1"/>
        <w:rPr>
          <w:sz w:val="20"/>
          <w:szCs w:val="20"/>
        </w:rPr>
      </w:pPr>
      <w:r w:rsidRPr="00EA6BF7">
        <w:rPr>
          <w:sz w:val="20"/>
          <w:szCs w:val="20"/>
        </w:rPr>
        <w:t xml:space="preserve"> 1) подпункт «в» пункта 2 части 1 статьи 9.1 Положения изложить в следующей редакции:</w:t>
      </w:r>
    </w:p>
    <w:p w:rsidR="00EA6BF7" w:rsidRPr="00EA6BF7" w:rsidRDefault="00EA6BF7" w:rsidP="00EA6BF7">
      <w:pPr>
        <w:autoSpaceDE w:val="0"/>
        <w:autoSpaceDN w:val="0"/>
        <w:adjustRightInd w:val="0"/>
        <w:ind w:left="-851" w:firstLine="540"/>
        <w:jc w:val="both"/>
        <w:outlineLvl w:val="1"/>
        <w:rPr>
          <w:color w:val="000000"/>
          <w:sz w:val="20"/>
          <w:szCs w:val="20"/>
          <w:shd w:val="clear" w:color="auto" w:fill="FFFFFF"/>
        </w:rPr>
      </w:pPr>
      <w:r w:rsidRPr="00EA6BF7">
        <w:rPr>
          <w:sz w:val="20"/>
          <w:szCs w:val="20"/>
        </w:rPr>
        <w:t xml:space="preserve">«в) </w:t>
      </w:r>
      <w:r w:rsidRPr="00EA6BF7">
        <w:rPr>
          <w:color w:val="000000"/>
          <w:sz w:val="20"/>
          <w:szCs w:val="20"/>
          <w:shd w:val="clear" w:color="auto" w:fill="FFFFFF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нужд;»;</w:t>
      </w:r>
    </w:p>
    <w:p w:rsidR="00EA6BF7" w:rsidRPr="00EA6BF7" w:rsidRDefault="00EA6BF7" w:rsidP="00EA6BF7">
      <w:pPr>
        <w:autoSpaceDE w:val="0"/>
        <w:autoSpaceDN w:val="0"/>
        <w:adjustRightInd w:val="0"/>
        <w:ind w:left="-851" w:firstLine="540"/>
        <w:jc w:val="both"/>
        <w:outlineLvl w:val="1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  <w:shd w:val="clear" w:color="auto" w:fill="FFFFFF"/>
        </w:rPr>
        <w:t>2) дополнить часть 1 статьи 9.1 Положения пунктами 10-14 следующего содержания:</w:t>
      </w:r>
    </w:p>
    <w:p w:rsidR="00EA6BF7" w:rsidRPr="00EA6BF7" w:rsidRDefault="00EA6BF7" w:rsidP="00EA6BF7">
      <w:pPr>
        <w:pStyle w:val="af5"/>
        <w:shd w:val="clear" w:color="auto" w:fill="FFFFFF"/>
        <w:spacing w:before="0" w:beforeAutospacing="0" w:after="0" w:afterAutospacing="0"/>
        <w:ind w:left="-851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  <w:shd w:val="clear" w:color="auto" w:fill="FFFFFF"/>
        </w:rPr>
        <w:t>«10) информацию об официальных сайтах и официальных страницах подведомственных организаций (при наличии с электронными адресами официальных сайтов и указателями данных страниц в сети «Интернет»;</w:t>
      </w:r>
    </w:p>
    <w:p w:rsidR="00EA6BF7" w:rsidRPr="00EA6BF7" w:rsidRDefault="00EA6BF7" w:rsidP="00EA6BF7">
      <w:pPr>
        <w:pStyle w:val="af5"/>
        <w:shd w:val="clear" w:color="auto" w:fill="FFFFFF"/>
        <w:spacing w:before="0" w:beforeAutospacing="0" w:after="0" w:afterAutospacing="0"/>
        <w:ind w:left="-851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</w:rPr>
        <w:t>11) 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EA6BF7" w:rsidRPr="00EA6BF7" w:rsidRDefault="00EA6BF7" w:rsidP="00EA6BF7">
      <w:pPr>
        <w:pStyle w:val="af5"/>
        <w:shd w:val="clear" w:color="auto" w:fill="FFFFFF"/>
        <w:spacing w:before="0" w:beforeAutospacing="0" w:after="0" w:afterAutospacing="0"/>
        <w:ind w:left="-851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</w:rPr>
        <w:t>12)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EA6BF7" w:rsidRPr="00EA6BF7" w:rsidRDefault="00EA6BF7" w:rsidP="00EA6BF7">
      <w:pPr>
        <w:pStyle w:val="af5"/>
        <w:shd w:val="clear" w:color="auto" w:fill="FFFFFF"/>
        <w:spacing w:before="0" w:beforeAutospacing="0" w:after="0" w:afterAutospacing="0"/>
        <w:ind w:left="-851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</w:rPr>
        <w:t>13)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EA6BF7" w:rsidRPr="00EA6BF7" w:rsidRDefault="00EA6BF7" w:rsidP="00EA6BF7">
      <w:pPr>
        <w:pStyle w:val="af5"/>
        <w:shd w:val="clear" w:color="auto" w:fill="FFFFFF"/>
        <w:spacing w:before="0" w:beforeAutospacing="0" w:after="0" w:afterAutospacing="0"/>
        <w:ind w:left="-851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EA6BF7">
        <w:rPr>
          <w:color w:val="000000"/>
          <w:sz w:val="20"/>
          <w:szCs w:val="20"/>
        </w:rPr>
        <w:lastRenderedPageBreak/>
        <w:t>14) тексты и (или) видеозаписи официальных выступлений и заявлений руководителей и заместителей руководителей органа местного самоуправления.».</w:t>
      </w:r>
    </w:p>
    <w:p w:rsidR="00EA6BF7" w:rsidRPr="00EA6BF7" w:rsidRDefault="00EA6BF7" w:rsidP="00EA6BF7">
      <w:pPr>
        <w:ind w:left="-851" w:firstLine="540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 Решение вступает в силу со дня опубликования в печатном издании «Александровские вести».</w:t>
      </w:r>
    </w:p>
    <w:p w:rsidR="00EA6BF7" w:rsidRPr="00EA6BF7" w:rsidRDefault="00EA6BF7" w:rsidP="00EA6BF7">
      <w:pPr>
        <w:ind w:left="-851" w:firstLine="709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851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Глава сельсовета                                             Н.Н.Былин</w:t>
      </w:r>
    </w:p>
    <w:p w:rsidR="00EA6BF7" w:rsidRPr="00AA39AC" w:rsidRDefault="00EA6BF7" w:rsidP="00EA6BF7">
      <w:pPr>
        <w:rPr>
          <w:sz w:val="28"/>
          <w:szCs w:val="28"/>
        </w:rPr>
      </w:pPr>
    </w:p>
    <w:p w:rsidR="00EA6BF7" w:rsidRPr="00EA6BF7" w:rsidRDefault="00EA6BF7" w:rsidP="00EA6BF7">
      <w:pPr>
        <w:ind w:left="-993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 xml:space="preserve">                                     РЕШЕНИЕ</w:t>
      </w:r>
    </w:p>
    <w:p w:rsidR="00EA6BF7" w:rsidRPr="00EA6BF7" w:rsidRDefault="00EA6BF7" w:rsidP="00EA6BF7">
      <w:pPr>
        <w:ind w:left="-993"/>
        <w:jc w:val="center"/>
        <w:rPr>
          <w:sz w:val="20"/>
          <w:szCs w:val="20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  <w:r w:rsidRPr="00EA6BF7">
        <w:rPr>
          <w:sz w:val="20"/>
          <w:szCs w:val="20"/>
        </w:rPr>
        <w:t>14.03.2023                                д. Александровка                       № 13-80</w:t>
      </w: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</w:p>
    <w:p w:rsidR="00EA6BF7" w:rsidRPr="00EA6BF7" w:rsidRDefault="00EA6BF7" w:rsidP="00EA6BF7">
      <w:pPr>
        <w:pStyle w:val="ConsPlusNormal"/>
        <w:widowControl/>
        <w:ind w:left="-993" w:right="3118" w:firstLine="0"/>
        <w:jc w:val="both"/>
        <w:rPr>
          <w:rFonts w:ascii="Times New Roman" w:hAnsi="Times New Roman" w:cs="Times New Roman"/>
        </w:rPr>
      </w:pPr>
      <w:r w:rsidRPr="00EA6BF7">
        <w:rPr>
          <w:rFonts w:ascii="Times New Roman" w:hAnsi="Times New Roman" w:cs="Times New Roman"/>
        </w:rPr>
        <w:t>О внесении изменений в решение Александровского сельского Совета от 28.12.2015 №3-14 «Об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края»</w:t>
      </w:r>
    </w:p>
    <w:p w:rsidR="00EA6BF7" w:rsidRPr="00EA6BF7" w:rsidRDefault="00EA6BF7" w:rsidP="00EA6BF7">
      <w:pPr>
        <w:pStyle w:val="ConsPlusNormal"/>
        <w:widowControl/>
        <w:ind w:left="-993" w:firstLine="540"/>
        <w:jc w:val="both"/>
        <w:rPr>
          <w:rFonts w:ascii="Times New Roman" w:hAnsi="Times New Roman" w:cs="Times New Roman"/>
        </w:rPr>
      </w:pPr>
    </w:p>
    <w:p w:rsidR="00EA6BF7" w:rsidRPr="00EA6BF7" w:rsidRDefault="00EA6BF7" w:rsidP="00EA6BF7">
      <w:pPr>
        <w:ind w:left="-993" w:firstLine="426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В соответствии с Федеральным законом от 05.12.2022 №512-ФЗ «О внесении изменений в Федеральный закон «О приватизации государственного и муниципального имущества», руководствуясь статьёй 22 Устава Александровского сельсовета </w:t>
      </w:r>
      <w:r w:rsidRPr="00EA6BF7">
        <w:rPr>
          <w:bCs/>
          <w:color w:val="000000"/>
          <w:kern w:val="28"/>
          <w:sz w:val="20"/>
          <w:szCs w:val="20"/>
        </w:rPr>
        <w:t xml:space="preserve">Александровский сельский Совет депутатов РЕШИЛ:                                                                                                                              </w:t>
      </w:r>
    </w:p>
    <w:p w:rsidR="00EA6BF7" w:rsidRPr="00EA6BF7" w:rsidRDefault="00EA6BF7" w:rsidP="00EA6BF7">
      <w:pPr>
        <w:pStyle w:val="ConsPlusNormal"/>
        <w:widowControl/>
        <w:ind w:left="-993" w:right="-426" w:firstLine="709"/>
        <w:jc w:val="both"/>
        <w:rPr>
          <w:rFonts w:ascii="Times New Roman" w:hAnsi="Times New Roman" w:cs="Times New Roman"/>
        </w:rPr>
      </w:pPr>
      <w:r w:rsidRPr="00EA6BF7">
        <w:rPr>
          <w:rFonts w:ascii="Times New Roman" w:hAnsi="Times New Roman" w:cs="Times New Roman"/>
        </w:rPr>
        <w:t>1. Внести в решение Александровского сельского Совета от 28.12.2015 №3-14 «Об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края» ( в редакции решения от 27.12.2018 № 19-98) следующие изменения:</w:t>
      </w:r>
    </w:p>
    <w:p w:rsidR="00EA6BF7" w:rsidRPr="00EA6BF7" w:rsidRDefault="00EA6BF7" w:rsidP="00EA6BF7">
      <w:pPr>
        <w:pStyle w:val="ConsPlusNormal"/>
        <w:widowControl/>
        <w:ind w:left="-993" w:right="-426" w:firstLine="709"/>
        <w:jc w:val="both"/>
        <w:rPr>
          <w:rFonts w:ascii="Times New Roman" w:hAnsi="Times New Roman" w:cs="Times New Roman"/>
        </w:rPr>
      </w:pPr>
      <w:r w:rsidRPr="00EA6BF7">
        <w:rPr>
          <w:rFonts w:ascii="Times New Roman" w:hAnsi="Times New Roman" w:cs="Times New Roman"/>
        </w:rPr>
        <w:t>1.1пункт 1.7 Положения после слов «о приватизации.» дополнить текстом следующего содержания:</w:t>
      </w:r>
    </w:p>
    <w:p w:rsidR="00EA6BF7" w:rsidRPr="00EA6BF7" w:rsidRDefault="00EA6BF7" w:rsidP="00EA6BF7">
      <w:pPr>
        <w:shd w:val="clear" w:color="auto" w:fill="FFFFFF"/>
        <w:spacing w:line="290" w:lineRule="atLeast"/>
        <w:ind w:left="-993" w:firstLine="540"/>
        <w:jc w:val="both"/>
        <w:rPr>
          <w:rStyle w:val="blk"/>
          <w:color w:val="333333"/>
          <w:sz w:val="20"/>
          <w:szCs w:val="20"/>
        </w:rPr>
      </w:pPr>
      <w:r w:rsidRPr="00EA6BF7">
        <w:rPr>
          <w:sz w:val="20"/>
          <w:szCs w:val="20"/>
        </w:rPr>
        <w:t xml:space="preserve">«Покупателями муниципального имущества также не могут быть </w:t>
      </w:r>
      <w:bookmarkStart w:id="0" w:name="dst573"/>
      <w:bookmarkEnd w:id="0"/>
      <w:r w:rsidRPr="00EA6BF7">
        <w:rPr>
          <w:rStyle w:val="blk"/>
          <w:color w:val="333333"/>
          <w:sz w:val="20"/>
          <w:szCs w:val="20"/>
        </w:rPr>
        <w:t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dst5" w:history="1">
        <w:r w:rsidRPr="00EA6BF7">
          <w:rPr>
            <w:rStyle w:val="af3"/>
            <w:sz w:val="20"/>
            <w:szCs w:val="20"/>
          </w:rPr>
          <w:t>перечень</w:t>
        </w:r>
      </w:hyperlink>
      <w:r w:rsidRPr="00EA6BF7">
        <w:rPr>
          <w:rStyle w:val="blk"/>
          <w:color w:val="333333"/>
          <w:sz w:val="20"/>
          <w:szCs w:val="20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A6BF7" w:rsidRPr="00EA6BF7" w:rsidRDefault="00EA6BF7" w:rsidP="00EA6BF7">
      <w:pPr>
        <w:shd w:val="clear" w:color="auto" w:fill="FFFFFF"/>
        <w:spacing w:line="290" w:lineRule="atLeast"/>
        <w:ind w:left="-993" w:firstLine="540"/>
        <w:jc w:val="both"/>
        <w:rPr>
          <w:color w:val="333333"/>
          <w:sz w:val="20"/>
          <w:szCs w:val="20"/>
        </w:rPr>
      </w:pPr>
      <w:r w:rsidRPr="00EA6BF7">
        <w:rPr>
          <w:rStyle w:val="blk"/>
          <w:color w:val="333333"/>
          <w:sz w:val="20"/>
          <w:szCs w:val="20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A6BF7" w:rsidRPr="00EA6BF7" w:rsidRDefault="00EA6BF7" w:rsidP="00EA6BF7">
      <w:pPr>
        <w:shd w:val="clear" w:color="auto" w:fill="FFFFFF"/>
        <w:spacing w:line="362" w:lineRule="atLeast"/>
        <w:ind w:left="-993"/>
        <w:jc w:val="both"/>
        <w:rPr>
          <w:color w:val="333333"/>
          <w:sz w:val="20"/>
          <w:szCs w:val="20"/>
        </w:rPr>
      </w:pPr>
      <w:r w:rsidRPr="00EA6BF7">
        <w:rPr>
          <w:rStyle w:val="blk"/>
          <w:color w:val="333333"/>
          <w:sz w:val="20"/>
          <w:szCs w:val="20"/>
        </w:rPr>
        <w:t xml:space="preserve"> </w:t>
      </w:r>
    </w:p>
    <w:p w:rsidR="00EA6BF7" w:rsidRPr="00EA6BF7" w:rsidRDefault="00EA6BF7" w:rsidP="00EA6BF7">
      <w:pPr>
        <w:shd w:val="clear" w:color="auto" w:fill="FFFFFF"/>
        <w:spacing w:line="290" w:lineRule="atLeast"/>
        <w:ind w:left="-993" w:firstLine="540"/>
        <w:jc w:val="both"/>
        <w:rPr>
          <w:color w:val="333333"/>
          <w:sz w:val="20"/>
          <w:szCs w:val="20"/>
        </w:rPr>
      </w:pPr>
      <w:bookmarkStart w:id="1" w:name="dst100039"/>
      <w:bookmarkEnd w:id="1"/>
      <w:r w:rsidRPr="00EA6BF7">
        <w:rPr>
          <w:rStyle w:val="blk"/>
          <w:color w:val="333333"/>
          <w:sz w:val="20"/>
          <w:szCs w:val="20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имущества.».</w:t>
      </w:r>
    </w:p>
    <w:p w:rsidR="00EA6BF7" w:rsidRPr="00EA6BF7" w:rsidRDefault="00EA6BF7" w:rsidP="00EA6BF7">
      <w:pPr>
        <w:pStyle w:val="ConsPlusNormal"/>
        <w:widowControl/>
        <w:ind w:left="-993" w:firstLine="540"/>
        <w:jc w:val="both"/>
        <w:rPr>
          <w:rFonts w:ascii="Times New Roman" w:hAnsi="Times New Roman" w:cs="Times New Roman"/>
        </w:rPr>
      </w:pPr>
      <w:r w:rsidRPr="00EA6BF7">
        <w:rPr>
          <w:rFonts w:ascii="Times New Roman" w:hAnsi="Times New Roman" w:cs="Times New Roman"/>
        </w:rPr>
        <w:t xml:space="preserve">2. Контроль за исполнением настоящего решения возложить на постоянную комиссию по бюджету. </w:t>
      </w:r>
    </w:p>
    <w:p w:rsidR="00EA6BF7" w:rsidRPr="00EA6BF7" w:rsidRDefault="00EA6BF7" w:rsidP="00EA6BF7">
      <w:pPr>
        <w:pStyle w:val="1"/>
        <w:ind w:left="-993" w:firstLine="709"/>
        <w:rPr>
          <w:sz w:val="20"/>
          <w:szCs w:val="20"/>
        </w:rPr>
      </w:pPr>
      <w:r w:rsidRPr="00EA6BF7">
        <w:rPr>
          <w:sz w:val="20"/>
          <w:szCs w:val="20"/>
        </w:rPr>
        <w:t>3. Решение вступает в силу после официального опубликования в печатном издании «Александровские вести».</w:t>
      </w:r>
    </w:p>
    <w:p w:rsidR="00EA6BF7" w:rsidRPr="00EA6BF7" w:rsidRDefault="00EA6BF7" w:rsidP="00EA6BF7">
      <w:pPr>
        <w:pStyle w:val="ConsPlusNormal"/>
        <w:widowControl/>
        <w:ind w:firstLine="0"/>
        <w:jc w:val="both"/>
      </w:pP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Глава сельсовета                                                          Н.Н. Былин</w:t>
      </w:r>
    </w:p>
    <w:p w:rsidR="00EA6BF7" w:rsidRDefault="00EA6BF7" w:rsidP="00EA6BF7">
      <w:pPr>
        <w:jc w:val="center"/>
        <w:rPr>
          <w:sz w:val="28"/>
        </w:rPr>
      </w:pPr>
    </w:p>
    <w:p w:rsidR="00EA6BF7" w:rsidRPr="00EA6BF7" w:rsidRDefault="00EA6BF7" w:rsidP="00EA6BF7">
      <w:pPr>
        <w:ind w:left="-993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>РЕШЕНИЕ</w:t>
      </w:r>
    </w:p>
    <w:p w:rsidR="00EA6BF7" w:rsidRPr="00EA6BF7" w:rsidRDefault="00EA6BF7" w:rsidP="00EA6BF7">
      <w:pPr>
        <w:ind w:left="-993"/>
        <w:jc w:val="center"/>
        <w:rPr>
          <w:sz w:val="20"/>
          <w:szCs w:val="20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  <w:r w:rsidRPr="00EA6BF7">
        <w:rPr>
          <w:sz w:val="20"/>
          <w:szCs w:val="20"/>
        </w:rPr>
        <w:t xml:space="preserve">  14.03.2023                              д. Александровка                   № 13-81</w:t>
      </w: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</w:p>
    <w:p w:rsidR="00EA6BF7" w:rsidRPr="00EA6BF7" w:rsidRDefault="00EA6BF7" w:rsidP="00EA6BF7">
      <w:pPr>
        <w:pStyle w:val="a7"/>
        <w:ind w:left="-993"/>
        <w:jc w:val="both"/>
        <w:rPr>
          <w:b w:val="0"/>
          <w:sz w:val="20"/>
          <w:szCs w:val="20"/>
        </w:rPr>
      </w:pPr>
      <w:r w:rsidRPr="00EA6BF7">
        <w:rPr>
          <w:b w:val="0"/>
          <w:sz w:val="20"/>
          <w:szCs w:val="20"/>
        </w:rPr>
        <w:t>О внесении изменений и дополнений в решение Александровского сельского совета депутатов от 28.11.2018 № 18-86 «Об утверждении Положения о старосте сельского населенного пункта Александровского сельсовета»</w:t>
      </w:r>
    </w:p>
    <w:p w:rsidR="00EA6BF7" w:rsidRPr="00EA6BF7" w:rsidRDefault="00EA6BF7" w:rsidP="00EA6BF7">
      <w:pPr>
        <w:pStyle w:val="a7"/>
        <w:ind w:left="-993" w:firstLine="709"/>
        <w:jc w:val="both"/>
        <w:rPr>
          <w:b w:val="0"/>
          <w:sz w:val="20"/>
          <w:szCs w:val="20"/>
        </w:rPr>
      </w:pPr>
    </w:p>
    <w:p w:rsidR="00EA6BF7" w:rsidRPr="00EA6BF7" w:rsidRDefault="00EA6BF7" w:rsidP="00EA6BF7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-993" w:right="5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В целях приведения Положения о старосте сельского населенного пункта Александровского сельсовета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28 Устава Александровского сельсовета Нижнеингашского района Красноярского края, Александровский сельский Совет депутатов </w:t>
      </w:r>
    </w:p>
    <w:p w:rsidR="00EA6BF7" w:rsidRPr="00EA6BF7" w:rsidRDefault="00EA6BF7" w:rsidP="00EA6BF7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/>
        <w:ind w:left="-993" w:right="6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РЕШИЛ: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 Внести в Положение о старосте сельского населенного пункта Александровского сельсовета, утвержденное решением Александровского сельского Совета от 28.11.2018 № 18-86, следующие изменения и дополнения: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lastRenderedPageBreak/>
        <w:t>1.1. В пункте 1.2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1.2. </w:t>
      </w:r>
      <w:r w:rsidRPr="00EA6BF7">
        <w:rPr>
          <w:color w:val="000000"/>
          <w:sz w:val="20"/>
          <w:szCs w:val="20"/>
          <w:shd w:val="clear" w:color="auto" w:fill="FFFFFF"/>
        </w:rPr>
        <w:t>Пункт 2.1 Положения</w:t>
      </w:r>
      <w:r w:rsidRPr="00EA6BF7">
        <w:rPr>
          <w:sz w:val="20"/>
          <w:szCs w:val="20"/>
        </w:rPr>
        <w:t xml:space="preserve"> изложить в следующей редакции:</w:t>
      </w:r>
    </w:p>
    <w:p w:rsidR="00EA6BF7" w:rsidRPr="00EA6BF7" w:rsidRDefault="00EA6BF7" w:rsidP="00EA6BF7">
      <w:pPr>
        <w:pStyle w:val="22"/>
        <w:ind w:left="-993" w:firstLine="709"/>
        <w:jc w:val="both"/>
        <w:rPr>
          <w:b w:val="0"/>
          <w:sz w:val="20"/>
          <w:szCs w:val="20"/>
        </w:rPr>
      </w:pPr>
      <w:r w:rsidRPr="00EA6BF7">
        <w:rPr>
          <w:b w:val="0"/>
          <w:sz w:val="20"/>
          <w:szCs w:val="20"/>
        </w:rPr>
        <w:t>«2.1.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 и имеющий в собственности жилое помещение, расположенное на территории данного сельского населенного пункта, либо гражданин Российской Федерации, проживающий на территории данного сельского населенного пункта и обладающий активным избирательным правом.»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1.3. В подпункте 1) пункта 2.2.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EA6BF7" w:rsidRPr="00EA6BF7" w:rsidRDefault="00EA6BF7" w:rsidP="00EA6BF7">
      <w:pPr>
        <w:pStyle w:val="13"/>
        <w:tabs>
          <w:tab w:val="left" w:pos="3686"/>
        </w:tabs>
        <w:ind w:left="-993" w:firstLine="709"/>
        <w:jc w:val="both"/>
        <w:rPr>
          <w:rFonts w:ascii="Times New Roman" w:hAnsi="Times New Roman"/>
          <w:color w:val="auto"/>
          <w:sz w:val="20"/>
        </w:rPr>
      </w:pPr>
      <w:r w:rsidRPr="00EA6BF7">
        <w:rPr>
          <w:rFonts w:ascii="Times New Roman" w:hAnsi="Times New Roman"/>
          <w:color w:val="auto"/>
          <w:sz w:val="20"/>
        </w:rPr>
        <w:t>1.4. Пункт 2.4. Положения изложить в следующей редакции:</w:t>
      </w:r>
    </w:p>
    <w:p w:rsidR="00EA6BF7" w:rsidRPr="00EA6BF7" w:rsidRDefault="00EA6BF7" w:rsidP="00EA6BF7">
      <w:pPr>
        <w:pStyle w:val="22"/>
        <w:ind w:left="-993" w:firstLine="709"/>
        <w:jc w:val="both"/>
        <w:rPr>
          <w:b w:val="0"/>
          <w:sz w:val="20"/>
          <w:szCs w:val="20"/>
        </w:rPr>
      </w:pPr>
      <w:r w:rsidRPr="00EA6BF7">
        <w:rPr>
          <w:b w:val="0"/>
          <w:sz w:val="20"/>
          <w:szCs w:val="20"/>
        </w:rPr>
        <w:t>«2.4. Староста сельского населенного пункта назначается Александровским сельским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</w:p>
    <w:p w:rsidR="00EA6BF7" w:rsidRPr="00EA6BF7" w:rsidRDefault="00EA6BF7" w:rsidP="00EA6BF7">
      <w:pPr>
        <w:pStyle w:val="13"/>
        <w:tabs>
          <w:tab w:val="left" w:pos="3686"/>
        </w:tabs>
        <w:ind w:left="-992"/>
        <w:jc w:val="both"/>
        <w:rPr>
          <w:rFonts w:ascii="Times New Roman" w:hAnsi="Times New Roman"/>
          <w:color w:val="auto"/>
          <w:sz w:val="20"/>
        </w:rPr>
      </w:pPr>
      <w:r w:rsidRPr="00EA6BF7">
        <w:rPr>
          <w:rFonts w:ascii="Times New Roman" w:hAnsi="Times New Roman"/>
          <w:color w:val="auto"/>
          <w:sz w:val="20"/>
        </w:rPr>
        <w:t>1.5. Пункт 3.2. Положения дополнить подпунктом 4.1) следующего содержания:</w:t>
      </w:r>
    </w:p>
    <w:p w:rsidR="00EA6BF7" w:rsidRPr="00EA6BF7" w:rsidRDefault="00EA6BF7" w:rsidP="00EA6BF7">
      <w:pPr>
        <w:pStyle w:val="af5"/>
        <w:widowControl w:val="0"/>
        <w:spacing w:before="0" w:beforeAutospacing="0" w:after="0" w:afterAutospacing="0"/>
        <w:ind w:left="-992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«4.1) вправе выступать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EA6BF7" w:rsidRPr="00EA6BF7" w:rsidRDefault="00EA6BF7" w:rsidP="00EA6BF7">
      <w:pPr>
        <w:widowControl w:val="0"/>
        <w:ind w:left="-992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 Контроль за исполнением настоящего Решения оставляю за собой.</w:t>
      </w:r>
    </w:p>
    <w:p w:rsidR="00EA6BF7" w:rsidRPr="00EA6BF7" w:rsidRDefault="00EA6BF7" w:rsidP="00EA6BF7">
      <w:pPr>
        <w:pStyle w:val="af2"/>
        <w:widowControl w:val="0"/>
        <w:ind w:left="-992"/>
        <w:rPr>
          <w:sz w:val="20"/>
        </w:rPr>
      </w:pPr>
      <w:r w:rsidRPr="00EA6BF7">
        <w:rPr>
          <w:sz w:val="20"/>
        </w:rPr>
        <w:t>3. Настоящее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EA6BF7" w:rsidRPr="00EA6BF7" w:rsidRDefault="00EA6BF7" w:rsidP="00EA6BF7">
      <w:pPr>
        <w:pStyle w:val="ConsNormal"/>
        <w:ind w:firstLine="0"/>
        <w:jc w:val="both"/>
        <w:rPr>
          <w:rFonts w:ascii="Times New Roman" w:hAnsi="Times New Roman"/>
        </w:rPr>
      </w:pP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Глава сельсовета                                                          Н.Н. Былин</w:t>
      </w:r>
    </w:p>
    <w:p w:rsidR="00EA6BF7" w:rsidRPr="00EA6BF7" w:rsidRDefault="00EA6BF7" w:rsidP="00EA6BF7">
      <w:pPr>
        <w:ind w:left="-993"/>
        <w:rPr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sz w:val="20"/>
          <w:szCs w:val="20"/>
        </w:rPr>
      </w:pPr>
      <w:r w:rsidRPr="00EA6BF7">
        <w:rPr>
          <w:sz w:val="20"/>
          <w:szCs w:val="20"/>
        </w:rPr>
        <w:t>РЕШЕНИЕ</w:t>
      </w:r>
    </w:p>
    <w:p w:rsidR="00EA6BF7" w:rsidRPr="00EA6BF7" w:rsidRDefault="00EA6BF7" w:rsidP="00EA6BF7">
      <w:pPr>
        <w:ind w:left="-993"/>
        <w:rPr>
          <w:sz w:val="20"/>
          <w:szCs w:val="20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  <w:r w:rsidRPr="00EA6BF7">
        <w:rPr>
          <w:sz w:val="20"/>
          <w:szCs w:val="20"/>
        </w:rPr>
        <w:t>14.03.2023</w:t>
      </w:r>
      <w:r w:rsidRPr="00EA6BF7">
        <w:rPr>
          <w:sz w:val="20"/>
          <w:szCs w:val="20"/>
        </w:rPr>
        <w:tab/>
      </w:r>
      <w:r w:rsidRPr="00EA6BF7">
        <w:rPr>
          <w:sz w:val="20"/>
          <w:szCs w:val="20"/>
        </w:rPr>
        <w:tab/>
        <w:t xml:space="preserve">       д. Александровка</w:t>
      </w:r>
      <w:r w:rsidRPr="00EA6BF7">
        <w:rPr>
          <w:sz w:val="20"/>
          <w:szCs w:val="20"/>
        </w:rPr>
        <w:tab/>
        <w:t xml:space="preserve">                         № 13-82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  <w:r w:rsidRPr="00EA6BF7">
        <w:rPr>
          <w:bCs/>
          <w:color w:val="000000"/>
          <w:sz w:val="20"/>
          <w:szCs w:val="20"/>
        </w:rPr>
        <w:t>Об утверждении положения о порядке вырубки (сноса) зеленых насаждений на земельных участках, находящихся в собственности</w:t>
      </w:r>
      <w:r w:rsidRPr="00EA6BF7">
        <w:rPr>
          <w:b/>
          <w:bCs/>
          <w:color w:val="000000"/>
          <w:sz w:val="20"/>
          <w:szCs w:val="20"/>
        </w:rPr>
        <w:t xml:space="preserve"> </w:t>
      </w:r>
      <w:r w:rsidRPr="00EA6BF7">
        <w:rPr>
          <w:color w:val="000000"/>
          <w:sz w:val="20"/>
          <w:szCs w:val="20"/>
        </w:rPr>
        <w:t>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pStyle w:val="a7"/>
        <w:ind w:left="-993" w:firstLine="720"/>
        <w:jc w:val="both"/>
        <w:rPr>
          <w:b w:val="0"/>
          <w:sz w:val="20"/>
          <w:szCs w:val="20"/>
        </w:rPr>
      </w:pPr>
      <w:r w:rsidRPr="00EA6BF7">
        <w:rPr>
          <w:b w:val="0"/>
          <w:color w:val="000000"/>
          <w:sz w:val="20"/>
          <w:szCs w:val="20"/>
        </w:rPr>
        <w:t>В целях рационального использования, охраны и воспроизводства древесно-кустарниковой растительности на территории Александровского сельсовета, руководствуясь ст</w:t>
      </w:r>
      <w:r w:rsidRPr="00EA6BF7">
        <w:rPr>
          <w:b w:val="0"/>
          <w:sz w:val="20"/>
          <w:szCs w:val="20"/>
        </w:rPr>
        <w:t xml:space="preserve">. 84 </w:t>
      </w:r>
      <w:hyperlink r:id="rId9" w:tgtFrame="_blank" w:history="1">
        <w:r w:rsidRPr="00EA6BF7">
          <w:rPr>
            <w:b w:val="0"/>
            <w:sz w:val="20"/>
            <w:szCs w:val="20"/>
          </w:rPr>
          <w:t>Лесного кодекса Российской Федерации</w:t>
        </w:r>
      </w:hyperlink>
      <w:r w:rsidRPr="00EA6BF7">
        <w:rPr>
          <w:b w:val="0"/>
          <w:sz w:val="20"/>
          <w:szCs w:val="20"/>
        </w:rPr>
        <w:t>, ч. 1 ст. 7 Федерального закона от 06.10.2003</w:t>
      </w:r>
      <w:r w:rsidRPr="00EA6BF7">
        <w:rPr>
          <w:b w:val="0"/>
          <w:sz w:val="20"/>
          <w:szCs w:val="20"/>
        </w:rPr>
        <w:br/>
        <w:t>№ 131-ФЗ «Об общих принципах организации местного самоуправления</w:t>
      </w:r>
      <w:r w:rsidRPr="00EA6BF7">
        <w:rPr>
          <w:b w:val="0"/>
          <w:sz w:val="20"/>
          <w:szCs w:val="20"/>
        </w:rPr>
        <w:br/>
        <w:t xml:space="preserve">в Российской Федерации», статьёй 9 </w:t>
      </w:r>
      <w:hyperlink r:id="rId10" w:tgtFrame="_blank" w:history="1">
        <w:r w:rsidRPr="00EA6BF7">
          <w:rPr>
            <w:b w:val="0"/>
            <w:sz w:val="20"/>
            <w:szCs w:val="20"/>
          </w:rPr>
          <w:t xml:space="preserve">Устава </w:t>
        </w:r>
        <w:r w:rsidRPr="00EA6BF7">
          <w:rPr>
            <w:b w:val="0"/>
            <w:color w:val="000000"/>
            <w:sz w:val="20"/>
            <w:szCs w:val="20"/>
          </w:rPr>
          <w:t>Александровского сельсовета</w:t>
        </w:r>
      </w:hyperlink>
      <w:r w:rsidRPr="00EA6BF7">
        <w:rPr>
          <w:b w:val="0"/>
          <w:sz w:val="20"/>
          <w:szCs w:val="20"/>
        </w:rPr>
        <w:t xml:space="preserve"> Нижнеингашского района Красноярского края, Александровский сельский Совет депутатов РЕШИЛ: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 Утвердить положение о порядке вырубки (сноса) зеленых насаждений на земельных участках, находящихся в собственности Александровского сельсовета.</w:t>
      </w:r>
    </w:p>
    <w:p w:rsidR="00EA6BF7" w:rsidRPr="00EA6BF7" w:rsidRDefault="00EA6BF7" w:rsidP="00EA6BF7">
      <w:pPr>
        <w:widowControl w:val="0"/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2. Контроль за исполнением настоящего Решения оставляю за собой.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 Решение вступает в силу со дня опубликования в печатном издании «Александровские вести».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sz w:val="20"/>
          <w:szCs w:val="20"/>
        </w:rPr>
      </w:pPr>
      <w:r w:rsidRPr="00EA6BF7">
        <w:rPr>
          <w:sz w:val="20"/>
          <w:szCs w:val="20"/>
        </w:rPr>
        <w:t xml:space="preserve">Глава сельсовета                      </w:t>
      </w:r>
      <w:r>
        <w:rPr>
          <w:sz w:val="20"/>
          <w:szCs w:val="20"/>
        </w:rPr>
        <w:t xml:space="preserve">                       Н.Н.Былин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 № 1 к решению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Совета депутатов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от 14.03.2023 № 13-82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ПОЛОЖЕНИЕ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 xml:space="preserve">о порядке вырубки (сноса) зеленых насаждений на земельных участках, находящихся в собственности </w:t>
      </w:r>
      <w:r w:rsidRPr="00EA6BF7">
        <w:rPr>
          <w:b/>
          <w:color w:val="000000"/>
          <w:sz w:val="20"/>
          <w:szCs w:val="20"/>
        </w:rPr>
        <w:t>Александровского сельсовета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b/>
          <w:bCs/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1. ОБЩИЕ ПОЛОЖЕНИЯ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pStyle w:val="aff2"/>
        <w:numPr>
          <w:ilvl w:val="1"/>
          <w:numId w:val="24"/>
        </w:num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Настоящее Положение о порядке вырубки (сноса) зеленых насаждений на земельных участках, находящихся в собственности Александровского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sz w:val="20"/>
          <w:szCs w:val="20"/>
        </w:rPr>
        <w:lastRenderedPageBreak/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EA6BF7">
        <w:rPr>
          <w:color w:val="000000"/>
          <w:sz w:val="20"/>
          <w:szCs w:val="20"/>
        </w:rPr>
        <w:t>на земельных участках, а также</w:t>
      </w:r>
      <w:r w:rsidRPr="00EA6BF7">
        <w:rPr>
          <w:sz w:val="20"/>
          <w:szCs w:val="20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EA6BF7">
        <w:rPr>
          <w:color w:val="000000"/>
          <w:sz w:val="20"/>
          <w:szCs w:val="2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1.4. Основные понятия, используемые в настоящем Положении: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EA6BF7">
        <w:rPr>
          <w:color w:val="000000"/>
          <w:sz w:val="20"/>
          <w:szCs w:val="20"/>
        </w:rPr>
        <w:br/>
        <w:t>за исключением территорий домовладений;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EA6BF7">
        <w:rPr>
          <w:color w:val="000000"/>
          <w:sz w:val="20"/>
          <w:szCs w:val="20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EA6BF7">
        <w:rPr>
          <w:color w:val="000000"/>
          <w:sz w:val="20"/>
          <w:szCs w:val="20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компенсационная стоимость за вырубку (снос) зеленых насаждений</w:t>
      </w:r>
      <w:r w:rsidRPr="00EA6BF7">
        <w:rPr>
          <w:color w:val="000000"/>
          <w:sz w:val="20"/>
          <w:szCs w:val="20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компенсационная стоимость за вырубку (снос) зеленых насаждений</w:t>
      </w:r>
      <w:r w:rsidRPr="00EA6BF7">
        <w:rPr>
          <w:color w:val="000000"/>
          <w:sz w:val="20"/>
          <w:szCs w:val="20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EA6BF7">
        <w:rPr>
          <w:color w:val="000000"/>
          <w:sz w:val="20"/>
          <w:szCs w:val="20"/>
        </w:rPr>
        <w:br/>
        <w:t>при вырубке (сносе) зеленых насаждений без соответствующего</w:t>
      </w:r>
      <w:r w:rsidRPr="00EA6BF7">
        <w:rPr>
          <w:color w:val="000000"/>
          <w:sz w:val="20"/>
          <w:szCs w:val="20"/>
        </w:rPr>
        <w:br/>
        <w:t>на то разрешения, с применением соответствующих коэффициентов;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лесотаксовый район – дифференциация минимальных ставок с учетом лесистости районов;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заявитель – юридическое лицо, индивидуальный предприниматель, физическое лицо, обратившееся в администрацию Александровского сельсовета.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1.5. Вырубка (снос), связанная с осуществлением градостроительной</w:t>
      </w:r>
      <w:r w:rsidRPr="00EA6BF7">
        <w:rPr>
          <w:color w:val="000000"/>
          <w:sz w:val="20"/>
          <w:szCs w:val="20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EA6BF7">
        <w:rPr>
          <w:color w:val="000000"/>
          <w:sz w:val="20"/>
          <w:szCs w:val="20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b/>
          <w:color w:val="000000"/>
          <w:sz w:val="20"/>
          <w:szCs w:val="20"/>
        </w:rPr>
      </w:pPr>
      <w:r w:rsidRPr="00EA6BF7">
        <w:rPr>
          <w:b/>
          <w:color w:val="000000"/>
          <w:sz w:val="20"/>
          <w:szCs w:val="20"/>
        </w:rPr>
        <w:t>2. ОСНОВНЫЕ ПРИНЦИПЫ ОХРАНЫ, ЗАЩИТЫ</w:t>
      </w:r>
    </w:p>
    <w:p w:rsidR="00EA6BF7" w:rsidRPr="00EA6BF7" w:rsidRDefault="00EA6BF7" w:rsidP="00EA6BF7">
      <w:pPr>
        <w:ind w:left="-993"/>
        <w:jc w:val="center"/>
        <w:rPr>
          <w:b/>
          <w:color w:val="000000"/>
          <w:sz w:val="20"/>
          <w:szCs w:val="20"/>
        </w:rPr>
      </w:pPr>
      <w:r w:rsidRPr="00EA6BF7">
        <w:rPr>
          <w:b/>
          <w:color w:val="000000"/>
          <w:sz w:val="20"/>
          <w:szCs w:val="20"/>
        </w:rPr>
        <w:t>И ВОСПРОИЗВОДСТВА ЗЕЛЕНЫХ НАСАЖДЕНИЙ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2.1. Зеленые насаждения, произрастающие на территории земельных участков</w:t>
      </w:r>
      <w:r w:rsidRPr="00EA6BF7">
        <w:rPr>
          <w:i/>
          <w:color w:val="000000"/>
          <w:sz w:val="20"/>
          <w:szCs w:val="20"/>
        </w:rPr>
        <w:t>,</w:t>
      </w:r>
      <w:r w:rsidRPr="00EA6BF7">
        <w:rPr>
          <w:color w:val="000000"/>
          <w:sz w:val="20"/>
          <w:szCs w:val="20"/>
        </w:rPr>
        <w:t xml:space="preserve"> составляют зеленый фонд</w:t>
      </w:r>
      <w:r w:rsidRPr="00EA6BF7">
        <w:rPr>
          <w:i/>
          <w:color w:val="000000"/>
          <w:sz w:val="20"/>
          <w:szCs w:val="20"/>
        </w:rPr>
        <w:t xml:space="preserve">, </w:t>
      </w:r>
      <w:r w:rsidRPr="00EA6BF7">
        <w:rPr>
          <w:color w:val="000000"/>
          <w:sz w:val="20"/>
          <w:szCs w:val="20"/>
        </w:rPr>
        <w:t>выполняют защитные, оздоровительные, эстетические функции и подлежат охране.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2.3. Хозяйственная и иная деятельность на территории Александровского сельсовета осуществляется с соблюдением требований</w:t>
      </w:r>
      <w:r w:rsidRPr="00EA6BF7">
        <w:rPr>
          <w:color w:val="000000"/>
          <w:sz w:val="20"/>
          <w:szCs w:val="20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EA6BF7">
        <w:rPr>
          <w:color w:val="000000"/>
          <w:sz w:val="20"/>
          <w:szCs w:val="20"/>
        </w:rPr>
        <w:br/>
        <w:t>не установлено настоящим Положением (Приложение № 1).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</w:t>
      </w:r>
      <w:r w:rsidRPr="00EA6BF7">
        <w:rPr>
          <w:sz w:val="20"/>
          <w:szCs w:val="20"/>
        </w:rPr>
        <w:t xml:space="preserve">6. Вырубка (снос) зеленых </w:t>
      </w:r>
      <w:r w:rsidRPr="00EA6BF7">
        <w:rPr>
          <w:color w:val="000000"/>
          <w:sz w:val="20"/>
          <w:szCs w:val="20"/>
        </w:rPr>
        <w:t>насаждений подлежит возмещению</w:t>
      </w:r>
      <w:r w:rsidRPr="00EA6BF7">
        <w:rPr>
          <w:color w:val="000000"/>
          <w:sz w:val="20"/>
          <w:szCs w:val="20"/>
        </w:rPr>
        <w:br/>
        <w:t>в размере компенсационной стоимости, определяемой в соответствии</w:t>
      </w:r>
      <w:r w:rsidRPr="00EA6BF7">
        <w:rPr>
          <w:color w:val="000000"/>
          <w:sz w:val="20"/>
          <w:szCs w:val="20"/>
        </w:rPr>
        <w:br/>
        <w:t>с методикой, установленной настоящим Положением.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3. ПОРЯДОК ВЫРУБКИ (СНОСА) ЗЕЛЕНЫХ НАСАЖДЕНИЙ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Александровского сельсовета (Приложение № 1), за исключением случаев, предусмотренных в п. 3.2 Положения.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lastRenderedPageBreak/>
        <w:t>3.2. Разрешение на вырубку (снос) не требуется и компенсационная стоимость не вносится в следующих случаях: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3.2.2. В случаях срочной необходимости при ликвидации аварий</w:t>
      </w:r>
      <w:r w:rsidRPr="00EA6BF7">
        <w:rPr>
          <w:color w:val="000000"/>
          <w:sz w:val="20"/>
          <w:szCs w:val="20"/>
        </w:rPr>
        <w:br/>
        <w:t>и последствий стихийных бедствий при наличии решения комиссии</w:t>
      </w:r>
      <w:r w:rsidRPr="00EA6BF7">
        <w:rPr>
          <w:color w:val="000000"/>
          <w:sz w:val="20"/>
          <w:szCs w:val="20"/>
        </w:rPr>
        <w:br/>
        <w:t>по чрезвычайным ситуациям.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3.3.1. Реализации проектов культуртехнических мероприятий</w:t>
      </w:r>
      <w:r w:rsidRPr="00EA6BF7">
        <w:rPr>
          <w:color w:val="000000"/>
          <w:sz w:val="20"/>
          <w:szCs w:val="20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3.3.2. Проведения санитарных рубок и реконструкции зеленых насаждений;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3.3.4. Предупреждения аварийных и чрезвычайных ситуаций,</w:t>
      </w:r>
      <w:r w:rsidRPr="00EA6BF7">
        <w:rPr>
          <w:color w:val="000000"/>
          <w:sz w:val="20"/>
          <w:szCs w:val="20"/>
        </w:rPr>
        <w:br/>
        <w:t>в том числе при проведении ремонта подземных коммуникаций и капитальных инженерных сооружений.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3.3.5. При осуществлении градостроительной деятельности в целях: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реконструкции существующих объектов различного функционального назначения;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производства плановых работ по прокладке (перекладке) инженерных коммуникаций, линейных объектов;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3.4. Основанием для производства вырубки (сноса) зеленых насаждений является разрешение, утвержденное главой Александровского сельсовета. Срок его действия составляет 180 дней со дня выдачи. В случае</w:t>
      </w:r>
      <w:r w:rsidRPr="00EA6BF7">
        <w:rPr>
          <w:color w:val="000000"/>
          <w:sz w:val="20"/>
          <w:szCs w:val="20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EA6BF7">
        <w:rPr>
          <w:color w:val="000000"/>
          <w:sz w:val="20"/>
          <w:szCs w:val="20"/>
        </w:rPr>
        <w:br/>
        <w:t>не взыскивается.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3.5. Для получения разрешения на вырубку (снос) зеленых насаждений заявитель подает заявление на </w:t>
      </w:r>
      <w:r w:rsidRPr="00EA6BF7">
        <w:rPr>
          <w:sz w:val="20"/>
          <w:szCs w:val="20"/>
        </w:rPr>
        <w:t xml:space="preserve">имя главы Александровского сельсовета </w:t>
      </w:r>
      <w:r w:rsidRPr="00EA6BF7">
        <w:rPr>
          <w:color w:val="000000"/>
          <w:sz w:val="20"/>
          <w:szCs w:val="20"/>
        </w:rPr>
        <w:t>в письменной форме с указанием причины вырубки (сноса)</w:t>
      </w:r>
      <w:r w:rsidRPr="00EA6BF7">
        <w:rPr>
          <w:color w:val="000000"/>
          <w:sz w:val="20"/>
          <w:szCs w:val="20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3.5.1. В течение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EA6BF7">
        <w:rPr>
          <w:color w:val="000000"/>
          <w:sz w:val="20"/>
          <w:szCs w:val="20"/>
        </w:rPr>
        <w:br/>
        <w:t>с приложением следующих документов: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EA6BF7">
        <w:rPr>
          <w:color w:val="000000"/>
          <w:sz w:val="20"/>
          <w:szCs w:val="20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EA6BF7">
        <w:rPr>
          <w:color w:val="000000"/>
          <w:sz w:val="20"/>
          <w:szCs w:val="20"/>
        </w:rPr>
        <w:br/>
        <w:t>с ним).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Александровского сельсовета. </w:t>
      </w:r>
      <w:r w:rsidRPr="00EA6BF7">
        <w:rPr>
          <w:sz w:val="20"/>
          <w:szCs w:val="20"/>
        </w:rPr>
        <w:t>Мотивированный отказ в выдаче разрешения направляется заявителю в простой письменной форме.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EA6BF7">
        <w:rPr>
          <w:color w:val="000000"/>
          <w:sz w:val="20"/>
          <w:szCs w:val="20"/>
        </w:rPr>
        <w:br/>
      </w:r>
      <w:r w:rsidRPr="00EA6BF7">
        <w:rPr>
          <w:sz w:val="20"/>
          <w:szCs w:val="20"/>
        </w:rPr>
        <w:t xml:space="preserve">(как частных, так и территориальных организаций лесного хозяйства), </w:t>
      </w:r>
      <w:r w:rsidRPr="00EA6BF7">
        <w:rPr>
          <w:color w:val="000000"/>
          <w:sz w:val="20"/>
          <w:szCs w:val="20"/>
        </w:rPr>
        <w:t>представителей администрации района и администрации поселения,</w:t>
      </w:r>
      <w:r w:rsidRPr="00EA6BF7">
        <w:rPr>
          <w:color w:val="000000"/>
          <w:sz w:val="20"/>
          <w:szCs w:val="20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3.9. Специалисты, составляющие акт обследования зеленых насаждений на земельных участках, находящихся в ведении Александровского сельсовета</w:t>
      </w:r>
      <w:r w:rsidRPr="00EA6BF7">
        <w:rPr>
          <w:i/>
          <w:color w:val="000000"/>
          <w:sz w:val="20"/>
          <w:szCs w:val="20"/>
        </w:rPr>
        <w:t xml:space="preserve"> </w:t>
      </w:r>
      <w:r w:rsidRPr="00EA6BF7">
        <w:rPr>
          <w:color w:val="000000"/>
          <w:sz w:val="20"/>
          <w:szCs w:val="2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EA6BF7">
        <w:rPr>
          <w:color w:val="000000"/>
          <w:sz w:val="20"/>
          <w:szCs w:val="20"/>
        </w:rPr>
        <w:br/>
        <w:t>или юридических лиц, заявитель обязан получить письменное согласие</w:t>
      </w:r>
      <w:r w:rsidRPr="00EA6BF7">
        <w:rPr>
          <w:color w:val="000000"/>
          <w:sz w:val="20"/>
          <w:szCs w:val="20"/>
        </w:rPr>
        <w:br/>
        <w:t>или отзыв заинтересованных лиц.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lastRenderedPageBreak/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3.12. Расчет размера компенсационной стоимости за выдачу разрешения</w:t>
      </w:r>
      <w:r w:rsidRPr="00EA6BF7">
        <w:rPr>
          <w:sz w:val="20"/>
          <w:szCs w:val="20"/>
        </w:rPr>
        <w:br/>
        <w:t>на вырубку (снос) зеленых насаждений производится органом, осуществляющим муниципальный земельный контроль на территории Александровского сельсовета, в соответствии с методикой</w:t>
      </w:r>
      <w:r w:rsidRPr="00EA6BF7">
        <w:rPr>
          <w:sz w:val="20"/>
          <w:szCs w:val="20"/>
        </w:rPr>
        <w:br/>
        <w:t>и ставками, установленными настоящим Положением.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3.13. Средства от указанного платежа направляются в бюджет Александровского сельсовета в размере 100%.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 Вырубка (снос) зеленых насаждений при наличии разрешения</w:t>
      </w:r>
      <w:r w:rsidRPr="00EA6BF7">
        <w:rPr>
          <w:color w:val="000000"/>
          <w:sz w:val="20"/>
          <w:szCs w:val="20"/>
        </w:rPr>
        <w:br/>
        <w:t>на рубку может осуществляться без внесения компенсационной стоимости</w:t>
      </w:r>
      <w:r w:rsidRPr="00EA6BF7">
        <w:rPr>
          <w:color w:val="000000"/>
          <w:sz w:val="20"/>
          <w:szCs w:val="20"/>
        </w:rPr>
        <w:br/>
        <w:t>в следующих случаях: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3.14.3. При вырубке (сносе) сухостоя, аварийных деревьев</w:t>
      </w:r>
      <w:r w:rsidRPr="00EA6BF7">
        <w:rPr>
          <w:color w:val="000000"/>
          <w:sz w:val="20"/>
          <w:szCs w:val="20"/>
        </w:rPr>
        <w:br/>
        <w:t>и кустарников;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3.14.4. При вырубке (сносе) зеленых насаждений, произрастающих</w:t>
      </w:r>
      <w:r w:rsidRPr="00EA6BF7">
        <w:rPr>
          <w:color w:val="000000"/>
          <w:sz w:val="20"/>
          <w:szCs w:val="20"/>
        </w:rPr>
        <w:br/>
        <w:t>в охранных зонах инженерных сетей и коммуникаций;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3.15. Вырубка (снос) зеленых насаждений производится силами</w:t>
      </w:r>
      <w:r w:rsidRPr="00EA6BF7">
        <w:rPr>
          <w:color w:val="000000"/>
          <w:sz w:val="20"/>
          <w:szCs w:val="20"/>
        </w:rPr>
        <w:br/>
        <w:t>или за счет заявителя.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 Вырубкой (сносом) зеленых насаждений признаются в том числе: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3.16.1. Вырубка (снос) зеленых насаждений без разрешения</w:t>
      </w:r>
      <w:r w:rsidRPr="00EA6BF7">
        <w:rPr>
          <w:sz w:val="20"/>
          <w:szCs w:val="20"/>
        </w:rPr>
        <w:br/>
        <w:t>или с нарушением условий разрешения;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3.16.2. Уничтожение или повреждение деревьев и кустарников</w:t>
      </w:r>
      <w:r w:rsidRPr="00EA6BF7">
        <w:rPr>
          <w:sz w:val="20"/>
          <w:szCs w:val="20"/>
        </w:rPr>
        <w:br/>
        <w:t>в результате поджога;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3.16.3. Окольцовка ствола или подсечка;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3.16.5. Прочие повреждения растущих деревьев и кустарников.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color w:val="000000"/>
          <w:sz w:val="20"/>
          <w:szCs w:val="20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EA6BF7">
        <w:rPr>
          <w:color w:val="000000"/>
          <w:sz w:val="20"/>
          <w:szCs w:val="20"/>
        </w:rPr>
        <w:br/>
        <w:t>(</w:t>
      </w:r>
      <w:r w:rsidRPr="00EA6BF7">
        <w:rPr>
          <w:sz w:val="20"/>
          <w:szCs w:val="20"/>
        </w:rPr>
        <w:t>Приложение № 4).</w:t>
      </w:r>
    </w:p>
    <w:p w:rsidR="00EA6BF7" w:rsidRPr="00EA6BF7" w:rsidRDefault="00EA6BF7" w:rsidP="00EA6BF7">
      <w:pPr>
        <w:ind w:left="-993" w:firstLine="709"/>
        <w:jc w:val="both"/>
        <w:rPr>
          <w:sz w:val="20"/>
          <w:szCs w:val="20"/>
        </w:rPr>
      </w:pPr>
      <w:r w:rsidRPr="00EA6BF7">
        <w:rPr>
          <w:sz w:val="20"/>
          <w:szCs w:val="20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EA6BF7">
        <w:rPr>
          <w:sz w:val="20"/>
          <w:szCs w:val="20"/>
        </w:rPr>
        <w:br/>
        <w:t>на территории Александровского сельсовета в соответствии</w:t>
      </w:r>
      <w:r w:rsidRPr="00EA6BF7">
        <w:rPr>
          <w:sz w:val="20"/>
          <w:szCs w:val="20"/>
        </w:rPr>
        <w:br/>
        <w:t>с методикой и ставками, установленными настоящим Положением.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EA6BF7">
        <w:rPr>
          <w:color w:val="000000"/>
          <w:sz w:val="20"/>
          <w:szCs w:val="20"/>
        </w:rPr>
        <w:br/>
        <w:t>в соответствии с законодательством Российской Федерации.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4. МЕТОДИКА РАСЧЕТА РАЗМЕРА КОМПЕНСАЦИОННОЙ СТОИМОСТИ ЗА ВЫРУБКУ (СНОС) ЗЕЛЕНЫХ НАСАЖДЕНИЙ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EA6BF7">
        <w:rPr>
          <w:color w:val="000000"/>
          <w:sz w:val="20"/>
          <w:szCs w:val="20"/>
        </w:rPr>
        <w:br/>
        <w:t>без разрешительных документов (ущерба).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4.2. Объем вырубленных (снесенных) зеленых насаждений определяется путем сплошного перечета по породам.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EA6BF7">
        <w:rPr>
          <w:color w:val="000000"/>
          <w:sz w:val="20"/>
          <w:szCs w:val="20"/>
        </w:rPr>
        <w:br/>
        <w:t>в субъекте Российской Федерации по наивысшему в указанных таблицах разряду высот в коре.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4.3. При исчислении ущерба разделение зеленых насаждений</w:t>
      </w:r>
      <w:r w:rsidRPr="00EA6BF7">
        <w:rPr>
          <w:color w:val="000000"/>
          <w:sz w:val="20"/>
          <w:szCs w:val="20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</w:t>
      </w:r>
      <w:r w:rsidRPr="00EA6BF7">
        <w:rPr>
          <w:color w:val="000000"/>
          <w:sz w:val="20"/>
          <w:szCs w:val="20"/>
        </w:rPr>
        <w:lastRenderedPageBreak/>
        <w:t>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EA6BF7">
        <w:rPr>
          <w:color w:val="000000"/>
          <w:sz w:val="20"/>
          <w:szCs w:val="20"/>
        </w:rPr>
        <w:br/>
        <w:t>и исчислять по ставкам за единицу объёма лесных ресурсов.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bookmarkStart w:id="2" w:name="_GoBack"/>
      <w:bookmarkEnd w:id="2"/>
      <w:r w:rsidRPr="00EA6BF7">
        <w:rPr>
          <w:color w:val="000000"/>
          <w:sz w:val="20"/>
          <w:szCs w:val="20"/>
        </w:rPr>
        <w:t>4.7. Применить корректирующие коэффициенты к ставкам: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- 2022 год – коэффициент 2,62;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- 2023 год – коэффициент 2,72;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- 2024 год – коэффициент 2,82.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4.8. При расчете компенсационной стоимости использовать формулу: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КС (компенсационная стоимость) = </w:t>
      </w:r>
      <w:r w:rsidRPr="00EA6BF7">
        <w:rPr>
          <w:color w:val="000000"/>
          <w:sz w:val="20"/>
          <w:szCs w:val="20"/>
          <w:lang w:val="en-US"/>
        </w:rPr>
        <w:t>V</w:t>
      </w:r>
      <w:r w:rsidRPr="00EA6BF7">
        <w:rPr>
          <w:color w:val="000000"/>
          <w:sz w:val="20"/>
          <w:szCs w:val="20"/>
          <w:vertAlign w:val="superscript"/>
        </w:rPr>
        <w:t>3</w:t>
      </w:r>
      <w:r w:rsidRPr="00EA6BF7">
        <w:rPr>
          <w:color w:val="000000"/>
          <w:sz w:val="20"/>
          <w:szCs w:val="20"/>
        </w:rPr>
        <w:t xml:space="preserve"> (объем древесины) * СРКС (ставка расчета компенсационной стоимости, установленная Приложением</w:t>
      </w:r>
      <w:r w:rsidRPr="00EA6BF7">
        <w:rPr>
          <w:color w:val="000000"/>
          <w:sz w:val="20"/>
          <w:szCs w:val="20"/>
        </w:rPr>
        <w:br/>
        <w:t>№ 5) * КК (корректирующий коэффициент)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4.9. При расчете ущерба использовать формулу: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КС (компенсационная стоимость) = </w:t>
      </w:r>
      <w:r w:rsidRPr="00EA6BF7">
        <w:rPr>
          <w:color w:val="000000"/>
          <w:sz w:val="20"/>
          <w:szCs w:val="20"/>
          <w:lang w:val="en-US"/>
        </w:rPr>
        <w:t>V</w:t>
      </w:r>
      <w:r w:rsidRPr="00EA6BF7">
        <w:rPr>
          <w:color w:val="000000"/>
          <w:sz w:val="20"/>
          <w:szCs w:val="20"/>
          <w:vertAlign w:val="superscript"/>
        </w:rPr>
        <w:t>3</w:t>
      </w:r>
      <w:r w:rsidRPr="00EA6BF7">
        <w:rPr>
          <w:color w:val="000000"/>
          <w:sz w:val="20"/>
          <w:szCs w:val="20"/>
        </w:rPr>
        <w:t xml:space="preserve"> (объем древесины) * СРКС (ставка расчета компенсационной стоимости, установленная Приложением</w:t>
      </w:r>
      <w:r w:rsidRPr="00EA6BF7">
        <w:rPr>
          <w:color w:val="000000"/>
          <w:sz w:val="20"/>
          <w:szCs w:val="20"/>
        </w:rPr>
        <w:br/>
        <w:t>№ 5) * КК (корректирующий коэффициент) * ЗК (зимний коэффициент</w:t>
      </w:r>
      <w:r w:rsidRPr="00EA6BF7">
        <w:rPr>
          <w:color w:val="000000"/>
          <w:sz w:val="20"/>
          <w:szCs w:val="20"/>
        </w:rPr>
        <w:br/>
        <w:t>при наличии оснований) * 100 (при условиях, указанных в пункте</w:t>
      </w:r>
      <w:r w:rsidRPr="00EA6BF7">
        <w:rPr>
          <w:color w:val="000000"/>
          <w:sz w:val="20"/>
          <w:szCs w:val="20"/>
        </w:rPr>
        <w:br/>
        <w:t>4.6. Положения).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 № 1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 Положению о порядке вырубки (сноса) зеленых насаждений на земельных участках, находящихся в собственности 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Разрешение № 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на проведение вырубки (сноса) зеленых насаждений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«__» __________ 20 __ г. </w:t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>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Выдано____________________________________________________________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(наименование организации, форма собственности/Ф.И.О. ИП, физического лица)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(юридический адрес, ИНН, ОГРН, телефон)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(Ф.И.О. руководителя организации)</w:t>
      </w:r>
    </w:p>
    <w:p w:rsidR="00EA6BF7" w:rsidRPr="00EA6BF7" w:rsidRDefault="00EA6BF7" w:rsidP="00EA6BF7">
      <w:pPr>
        <w:pBdr>
          <w:bottom w:val="single" w:sz="12" w:space="1" w:color="auto"/>
        </w:pBd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Разрешается производство работ: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(адрес проведения работ, реквизиты земельного участка, виды насаждений, объем вырубки)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(реквизиты правоустанавливающих документов)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Срок действия разрешения: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 «__» ____________ 20 __ г. по «__» ___________ 20 __ г.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 выполнении работ Заявитель обязан: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</w:t>
      </w:r>
      <w:r w:rsidRPr="00EA6BF7">
        <w:rPr>
          <w:color w:val="000000"/>
          <w:sz w:val="20"/>
          <w:szCs w:val="20"/>
          <w:lang w:val="en-US"/>
        </w:rPr>
        <w:t> </w:t>
      </w:r>
      <w:r w:rsidRPr="00EA6BF7">
        <w:rPr>
          <w:color w:val="000000"/>
          <w:sz w:val="20"/>
          <w:szCs w:val="20"/>
        </w:rPr>
        <w:t xml:space="preserve"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</w:t>
      </w:r>
      <w:r w:rsidRPr="00EA6BF7">
        <w:rPr>
          <w:color w:val="000000"/>
          <w:sz w:val="20"/>
          <w:szCs w:val="20"/>
        </w:rPr>
        <w:lastRenderedPageBreak/>
        <w:t>Постановлением Правительства РФ от 09.12.2020 № 2047</w:t>
      </w:r>
      <w:r w:rsidRPr="00EA6BF7">
        <w:rPr>
          <w:color w:val="000000"/>
          <w:sz w:val="20"/>
          <w:szCs w:val="20"/>
        </w:rPr>
        <w:br/>
        <w:t>«Об утверждении Правил санитарной безопасности в лесах»;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</w:t>
      </w:r>
      <w:r w:rsidRPr="00EA6BF7">
        <w:rPr>
          <w:color w:val="000000"/>
          <w:sz w:val="20"/>
          <w:szCs w:val="20"/>
          <w:lang w:val="en-US"/>
        </w:rPr>
        <w:t> </w:t>
      </w:r>
      <w:r w:rsidRPr="00EA6BF7">
        <w:rPr>
          <w:color w:val="000000"/>
          <w:sz w:val="20"/>
          <w:szCs w:val="20"/>
        </w:rPr>
        <w:t>Обеспечить вывоз древесины в сроки, не превышающие срок действия разрешения;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3.</w:t>
      </w:r>
      <w:r w:rsidRPr="00EA6BF7">
        <w:rPr>
          <w:color w:val="000000"/>
          <w:sz w:val="20"/>
          <w:szCs w:val="20"/>
          <w:lang w:val="en-US"/>
        </w:rPr>
        <w:t> </w:t>
      </w:r>
      <w:r w:rsidRPr="00EA6BF7">
        <w:rPr>
          <w:color w:val="000000"/>
          <w:sz w:val="20"/>
          <w:szCs w:val="2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A6BF7">
        <w:rPr>
          <w:color w:val="000000"/>
          <w:sz w:val="20"/>
          <w:szCs w:val="20"/>
        </w:rPr>
        <w:br/>
        <w:t>с настоящим разрешением, правилами пожарной безопасности;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5. Осуществлять учет древесины, заготовленной на основании настоящего разрешения;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6. Выполнять другие обязанности, предусмотренные законодательством Российской Федерации.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 выполнении работ Заявитель имеет право: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 Осуществлять вырубку (снос) зеленых насаждений в соответствии</w:t>
      </w:r>
      <w:r w:rsidRPr="00EA6BF7">
        <w:rPr>
          <w:color w:val="000000"/>
          <w:sz w:val="20"/>
          <w:szCs w:val="20"/>
        </w:rPr>
        <w:br/>
        <w:t>с их видами и объемом, согласно разрешению;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 Осуществлять вывоз древесины, в объемах указанных в разрешении</w:t>
      </w:r>
      <w:r w:rsidRPr="00EA6BF7">
        <w:rPr>
          <w:color w:val="000000"/>
          <w:sz w:val="20"/>
          <w:szCs w:val="20"/>
        </w:rPr>
        <w:br/>
        <w:t>в целях передачи её в переработку.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 порядком и сроками выполнения работ ознакомлен –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Заявитель (Представитель Заявителя) 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Отметка о закрытии разрешения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i/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Глава Александровского сельсовета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</w:t>
      </w:r>
    </w:p>
    <w:p w:rsidR="00EA6BF7" w:rsidRPr="00EA6BF7" w:rsidRDefault="00EA6BF7" w:rsidP="00EA6BF7">
      <w:pPr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 № 2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 Положению о порядке вырубки (сноса) зеленых насаждений на земельных участках, находящихся в собственности 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b/>
          <w:color w:val="000000"/>
          <w:sz w:val="20"/>
          <w:szCs w:val="20"/>
        </w:rPr>
      </w:pPr>
      <w:r w:rsidRPr="00EA6BF7">
        <w:rPr>
          <w:b/>
          <w:color w:val="000000"/>
          <w:sz w:val="20"/>
          <w:szCs w:val="20"/>
        </w:rPr>
        <w:t>Главе Александровского сельсовета</w:t>
      </w:r>
    </w:p>
    <w:p w:rsidR="00EA6BF7" w:rsidRPr="00EA6BF7" w:rsidRDefault="00EA6BF7" w:rsidP="00EA6BF7">
      <w:pPr>
        <w:ind w:left="-993"/>
        <w:jc w:val="right"/>
        <w:rPr>
          <w:b/>
          <w:color w:val="000000"/>
          <w:sz w:val="20"/>
          <w:szCs w:val="20"/>
        </w:rPr>
      </w:pPr>
      <w:r w:rsidRPr="00EA6BF7">
        <w:rPr>
          <w:b/>
          <w:color w:val="000000"/>
          <w:sz w:val="20"/>
          <w:szCs w:val="20"/>
        </w:rPr>
        <w:t>______________________________</w:t>
      </w:r>
    </w:p>
    <w:p w:rsidR="00EA6BF7" w:rsidRPr="00EA6BF7" w:rsidRDefault="00EA6BF7" w:rsidP="00EA6BF7">
      <w:pPr>
        <w:ind w:left="-993"/>
        <w:jc w:val="right"/>
        <w:rPr>
          <w:b/>
          <w:color w:val="000000"/>
          <w:sz w:val="20"/>
          <w:szCs w:val="20"/>
        </w:rPr>
      </w:pPr>
      <w:r w:rsidRPr="00EA6BF7">
        <w:rPr>
          <w:b/>
          <w:color w:val="000000"/>
          <w:sz w:val="20"/>
          <w:szCs w:val="20"/>
        </w:rPr>
        <w:t>______________________________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наименование организации (Ф.И.О.), № телефона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ЗАЯВЛЕНИЕ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НА ВЫРУБКУ (СНОС) ЗЕЛЕНЫХ НАСАЖДЕНИЙ НА ТЕРРИТОРИИ Александровского сельсовета</w:t>
      </w:r>
      <w:r w:rsidRPr="00EA6BF7">
        <w:rPr>
          <w:i/>
          <w:color w:val="000000"/>
          <w:sz w:val="20"/>
          <w:szCs w:val="20"/>
        </w:rPr>
        <w:t xml:space="preserve"> </w:t>
      </w:r>
      <w:r w:rsidRPr="00EA6BF7">
        <w:rPr>
          <w:b/>
          <w:bCs/>
          <w:color w:val="000000"/>
          <w:sz w:val="20"/>
          <w:szCs w:val="20"/>
        </w:rPr>
        <w:t>КРАСНОЯРСКОГО КРАЯ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(указать наименование организации или Ф.И.О. и вид права на земельный участок)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и расположенном на землях___________________________________________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(указать наименование поселения)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Перед освоением земельного участка обязуюсь оплатить компенсационную стоимость вырубки (сноса).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 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            Ф.И.О.                       (Подпись)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Дата ____________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1. Схема размещения земельного участка на кадастровом плане территории.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2. Иные документы в соответствии с п. 3.5 и 3.6 Положения.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 № 3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 Положению о порядке вырубки (сноса) зеленых насаждений на земельных участках, находящихся в собственности 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АКТ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ОБСЛЕДОВАНИЯ ЗЕЛЕНЫХ НАСАЖДЕНИЙ НА ЗЕМЕЛЬНЫХ УЧАСТКАХ, НАХОДЯЩИХСЯ В ВЕДЕНИИ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«__» __________ 20 __ г. </w:t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>__________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Настоящий акт составлен о том, что комиссия в составе: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 - председатель комиссии – заместитель главы администрации района;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 - секретарь комиссии – специалист комитета по управлению имуществом;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 - представитель сельского поселения,</w:t>
      </w:r>
      <w:r w:rsidRPr="00EA6BF7">
        <w:rPr>
          <w:color w:val="000000"/>
          <w:sz w:val="20"/>
          <w:szCs w:val="20"/>
        </w:rPr>
        <w:br/>
        <w:t>на котором расположен земельный участок (по согласованию);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 - представитель заявителя,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Комиссией установлено: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Вырубке подлежат зеленые насаждения на площади __________кв. м</w:t>
      </w:r>
      <w:r w:rsidRPr="00EA6BF7">
        <w:rPr>
          <w:color w:val="000000"/>
          <w:sz w:val="20"/>
          <w:szCs w:val="20"/>
        </w:rPr>
        <w:br/>
        <w:t>в количестве _______ шт. следующих пород:</w:t>
      </w:r>
    </w:p>
    <w:p w:rsidR="00EA6BF7" w:rsidRPr="00EA6BF7" w:rsidRDefault="00EA6BF7" w:rsidP="00EA6BF7">
      <w:pPr>
        <w:ind w:left="-993" w:firstLine="709"/>
        <w:jc w:val="both"/>
        <w:rPr>
          <w:color w:val="000000"/>
          <w:sz w:val="20"/>
          <w:szCs w:val="20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4"/>
        <w:gridCol w:w="1711"/>
        <w:gridCol w:w="1257"/>
        <w:gridCol w:w="1495"/>
        <w:gridCol w:w="2908"/>
        <w:gridCol w:w="1565"/>
      </w:tblGrid>
      <w:tr w:rsidR="00EA6BF7" w:rsidRPr="00EA6BF7" w:rsidTr="00EA6B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Наименование зеленых насаждений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Диаметр ствола дерева на высоте 1,3 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Количество деревьев, кустарников (шт.)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BF7" w:rsidRPr="00EA6BF7" w:rsidRDefault="00EA6BF7" w:rsidP="00EA6BF7">
            <w:pPr>
              <w:ind w:left="-993"/>
              <w:jc w:val="center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Компенсационная стоимость зеленых насаждений (руб.)</w:t>
            </w:r>
          </w:p>
        </w:tc>
      </w:tr>
      <w:tr w:rsidR="00EA6BF7" w:rsidRPr="00EA6BF7" w:rsidTr="00EA6B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</w:tr>
      <w:tr w:rsidR="00EA6BF7" w:rsidRPr="00EA6BF7" w:rsidTr="00EA6B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  <w:r w:rsidRPr="00EA6BF7"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BF7" w:rsidRPr="00EA6BF7" w:rsidRDefault="00EA6BF7" w:rsidP="00EA6BF7">
            <w:pPr>
              <w:ind w:left="-993"/>
              <w:rPr>
                <w:sz w:val="20"/>
                <w:szCs w:val="20"/>
              </w:rPr>
            </w:pPr>
          </w:p>
        </w:tc>
      </w:tr>
    </w:tbl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Секретарь комиссии 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Члены комиссии 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>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>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 xml:space="preserve">                                                                Приложение № 4</w:t>
      </w: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 Положению о порядке вырубки (сноса) зеленых насаждений на земельных участках, находящихся в собственности 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АКТ № 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ОСВИДЕТЕЛЬСТВОВАНИЯ ВЫРУБЛЕННЫХ (СНЕСЕНЫХ) ЗЕЛЕНЫХ НАСАЖДЕНИЙ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 xml:space="preserve">«__» _____________ 20 __ г. </w:t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</w:r>
      <w:r w:rsidRPr="00EA6BF7">
        <w:rPr>
          <w:color w:val="000000"/>
          <w:sz w:val="20"/>
          <w:szCs w:val="20"/>
        </w:rPr>
        <w:tab/>
        <w:t>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Комиссия в составе: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(Ф.И.О., должность)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(Ф.И.О., должность)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(Ф.И.О., должность)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(Ф.И.О., должность)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В присутствии представителя 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(наименование организации, Ф.И.О.)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Извещенного о дате освидетельствования_______________________________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lastRenderedPageBreak/>
        <w:t>Произвели освидетельствование_______________________________________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center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(вид освидетельствования)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По разрешительному документу 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Выданного: 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Место проведения освидетельствования 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Способ вырубки (сноса)______________________________________________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Срок окончания работ 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 освидетельствовании установлено: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940"/>
        <w:gridCol w:w="1949"/>
        <w:gridCol w:w="1946"/>
        <w:gridCol w:w="1940"/>
      </w:tblGrid>
      <w:tr w:rsidR="00EA6BF7" w:rsidRPr="00EA6BF7" w:rsidTr="00EA6BF7">
        <w:tc>
          <w:tcPr>
            <w:tcW w:w="1970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71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Не вывезенная древесина</w:t>
            </w:r>
          </w:p>
        </w:tc>
      </w:tr>
      <w:tr w:rsidR="00EA6BF7" w:rsidRPr="00EA6BF7" w:rsidTr="00EA6BF7">
        <w:tc>
          <w:tcPr>
            <w:tcW w:w="1970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</w:tr>
      <w:tr w:rsidR="00EA6BF7" w:rsidRPr="00EA6BF7" w:rsidTr="00EA6BF7">
        <w:tc>
          <w:tcPr>
            <w:tcW w:w="1970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  <w:vertAlign w:val="superscript"/>
              </w:rPr>
            </w:pPr>
            <w:r w:rsidRPr="00EA6BF7">
              <w:rPr>
                <w:rFonts w:ascii="Times New Roman" w:hAnsi="Times New Roman" w:cs="Times New Roman"/>
              </w:rPr>
              <w:t>М</w:t>
            </w:r>
            <w:r w:rsidRPr="00EA6B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</w:tr>
      <w:tr w:rsidR="00EA6BF7" w:rsidRPr="00EA6BF7" w:rsidTr="00EA6BF7">
        <w:tc>
          <w:tcPr>
            <w:tcW w:w="1970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  <w:vertAlign w:val="superscript"/>
              </w:rPr>
            </w:pPr>
            <w:r w:rsidRPr="00EA6BF7">
              <w:rPr>
                <w:rFonts w:ascii="Times New Roman" w:hAnsi="Times New Roman" w:cs="Times New Roman"/>
              </w:rPr>
              <w:t>Ск.  м</w:t>
            </w:r>
            <w:r w:rsidRPr="00EA6B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EA6BF7" w:rsidRPr="00EA6BF7" w:rsidRDefault="00EA6BF7" w:rsidP="00EA6BF7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</w:p>
        </w:tc>
      </w:tr>
    </w:tbl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 освидетельствовании выявлены следующие нарушения: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EA6BF7" w:rsidRPr="00EA6BF7" w:rsidTr="00EA6BF7">
        <w:tc>
          <w:tcPr>
            <w:tcW w:w="675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  <w:lang w:val="en-US"/>
              </w:rPr>
              <w:t>N</w:t>
            </w:r>
            <w:r w:rsidRPr="00EA6BF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36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Виды нарушений</w:t>
            </w:r>
          </w:p>
        </w:tc>
        <w:tc>
          <w:tcPr>
            <w:tcW w:w="2127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013" w:type="dxa"/>
          </w:tcPr>
          <w:p w:rsidR="00EA6BF7" w:rsidRPr="00EA6BF7" w:rsidRDefault="00EA6BF7" w:rsidP="00EA6BF7">
            <w:pPr>
              <w:pStyle w:val="ConsPlusNonformat"/>
              <w:ind w:left="-993"/>
              <w:jc w:val="center"/>
              <w:rPr>
                <w:rFonts w:ascii="Times New Roman" w:hAnsi="Times New Roman" w:cs="Times New Roman"/>
              </w:rPr>
            </w:pPr>
            <w:r w:rsidRPr="00EA6BF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A6BF7" w:rsidRPr="00EA6BF7" w:rsidTr="00EA6BF7">
        <w:tc>
          <w:tcPr>
            <w:tcW w:w="675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F7" w:rsidRPr="00EA6BF7" w:rsidTr="00EA6BF7">
        <w:tc>
          <w:tcPr>
            <w:tcW w:w="675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F7" w:rsidRPr="00EA6BF7" w:rsidTr="00EA6BF7">
        <w:tc>
          <w:tcPr>
            <w:tcW w:w="675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A6BF7" w:rsidRPr="00EA6BF7" w:rsidRDefault="00EA6BF7" w:rsidP="00EA6BF7">
            <w:pPr>
              <w:pStyle w:val="ConsPlusNonformat"/>
              <w:ind w:lef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Замечания и предложения лиц, присутствующих</w:t>
      </w:r>
      <w:r w:rsidRPr="00EA6BF7">
        <w:rPr>
          <w:color w:val="000000"/>
          <w:sz w:val="20"/>
          <w:szCs w:val="20"/>
        </w:rPr>
        <w:br/>
        <w:t>при освидетельствовании_____________________________________________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Заключение по акту: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Подписи: __________________________________________________________</w:t>
      </w:r>
    </w:p>
    <w:p w:rsidR="00EA6BF7" w:rsidRPr="00EA6BF7" w:rsidRDefault="00EA6BF7" w:rsidP="00EA6BF7">
      <w:pPr>
        <w:ind w:left="-993"/>
        <w:jc w:val="both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6BF7" w:rsidRPr="00EA6BF7" w:rsidRDefault="00EA6BF7" w:rsidP="00EA6BF7">
      <w:pPr>
        <w:rPr>
          <w:color w:val="000000"/>
          <w:sz w:val="20"/>
          <w:szCs w:val="20"/>
        </w:rPr>
      </w:pPr>
      <w:bookmarkStart w:id="3" w:name="_Hlk112046262"/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Приложение № 5</w:t>
      </w:r>
    </w:p>
    <w:bookmarkEnd w:id="3"/>
    <w:p w:rsidR="00EA6BF7" w:rsidRPr="00EA6BF7" w:rsidRDefault="00EA6BF7" w:rsidP="00EA6BF7">
      <w:pPr>
        <w:ind w:left="-993"/>
        <w:jc w:val="right"/>
        <w:rPr>
          <w:color w:val="000000"/>
          <w:sz w:val="20"/>
          <w:szCs w:val="20"/>
        </w:rPr>
      </w:pPr>
      <w:r w:rsidRPr="00EA6BF7">
        <w:rPr>
          <w:color w:val="000000"/>
          <w:sz w:val="20"/>
          <w:szCs w:val="20"/>
        </w:rPr>
        <w:t>к Положению о порядке вырубки (сноса) зеленых насаждений на земельных участках, находящихся в собственности Александровского сельсовета</w:t>
      </w:r>
    </w:p>
    <w:p w:rsidR="00EA6BF7" w:rsidRPr="00EA6BF7" w:rsidRDefault="00EA6BF7" w:rsidP="00EA6BF7">
      <w:pPr>
        <w:ind w:left="-993"/>
        <w:rPr>
          <w:color w:val="000000"/>
          <w:sz w:val="20"/>
          <w:szCs w:val="20"/>
        </w:rPr>
      </w:pPr>
    </w:p>
    <w:p w:rsidR="00EA6BF7" w:rsidRPr="00EA6BF7" w:rsidRDefault="00EA6BF7" w:rsidP="00EA6BF7">
      <w:pPr>
        <w:jc w:val="center"/>
        <w:rPr>
          <w:b/>
          <w:bCs/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СТАВКИ РАСЧЕТА КОМПЕНСАЦИОННОЙ СТОИМОСТИ</w:t>
      </w:r>
      <w:r w:rsidRPr="00EA6BF7">
        <w:rPr>
          <w:b/>
          <w:bCs/>
          <w:color w:val="000000"/>
          <w:sz w:val="20"/>
          <w:szCs w:val="20"/>
        </w:rPr>
        <w:br/>
        <w:t>ПРИ ВЫРУБКЕ (СНОСЕ) ЗЕЛЕНЫХ НАСАЖДЕНИЙ</w:t>
      </w:r>
      <w:r w:rsidRPr="00EA6BF7">
        <w:rPr>
          <w:b/>
          <w:bCs/>
          <w:color w:val="000000"/>
          <w:sz w:val="20"/>
          <w:szCs w:val="20"/>
        </w:rPr>
        <w:br/>
        <w:t>И ИСЧИСЛЕНИИ УЩЕРБА НА ТЕРРИТОРИИ АЛЕКСАНДРОВСКОГО СЕЛЬСОВЕТА</w:t>
      </w:r>
    </w:p>
    <w:p w:rsidR="00EA6BF7" w:rsidRPr="00EA6BF7" w:rsidRDefault="00EA6BF7" w:rsidP="00EA6BF7">
      <w:pPr>
        <w:rPr>
          <w:bCs/>
          <w:color w:val="000000"/>
          <w:sz w:val="20"/>
          <w:szCs w:val="20"/>
        </w:rPr>
      </w:pPr>
    </w:p>
    <w:p w:rsidR="00EA6BF7" w:rsidRPr="00EA6BF7" w:rsidRDefault="00EA6BF7" w:rsidP="00EA6BF7">
      <w:pPr>
        <w:jc w:val="center"/>
        <w:rPr>
          <w:b/>
          <w:bCs/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Деревья</w:t>
      </w:r>
    </w:p>
    <w:p w:rsidR="00EA6BF7" w:rsidRPr="00EA6BF7" w:rsidRDefault="00EA6BF7" w:rsidP="00EA6BF7">
      <w:pPr>
        <w:jc w:val="both"/>
        <w:rPr>
          <w:bCs/>
          <w:color w:val="000000"/>
          <w:sz w:val="20"/>
          <w:szCs w:val="20"/>
        </w:rPr>
      </w:pPr>
    </w:p>
    <w:p w:rsidR="00EA6BF7" w:rsidRPr="00EA6BF7" w:rsidRDefault="00EA6BF7" w:rsidP="00EA6BF7">
      <w:pPr>
        <w:jc w:val="center"/>
        <w:rPr>
          <w:b/>
          <w:bCs/>
          <w:color w:val="000000"/>
          <w:sz w:val="20"/>
          <w:szCs w:val="20"/>
        </w:rPr>
      </w:pPr>
      <w:r w:rsidRPr="00EA6BF7">
        <w:rPr>
          <w:b/>
          <w:bCs/>
          <w:color w:val="000000"/>
          <w:sz w:val="20"/>
          <w:szCs w:val="20"/>
        </w:rPr>
        <w:t>2 лесотаксовый район</w:t>
      </w:r>
    </w:p>
    <w:p w:rsidR="00EA6BF7" w:rsidRDefault="00EA6BF7" w:rsidP="00EA6BF7">
      <w:pPr>
        <w:rPr>
          <w:bCs/>
          <w:color w:val="000000"/>
          <w:sz w:val="28"/>
          <w:szCs w:val="28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EA6BF7" w:rsidRPr="0059514C" w:rsidTr="00EA6BF7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lastRenderedPageBreak/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Разряды</w:t>
            </w:r>
          </w:p>
          <w:p w:rsidR="00EA6BF7" w:rsidRPr="00404F95" w:rsidRDefault="00EA6BF7" w:rsidP="00EA6BF7">
            <w:pPr>
              <w:jc w:val="center"/>
            </w:pPr>
            <w:r w:rsidRPr="00404F95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Расстояние</w:t>
            </w:r>
          </w:p>
          <w:p w:rsidR="00EA6BF7" w:rsidRPr="00404F95" w:rsidRDefault="00EA6BF7" w:rsidP="00EA6BF7">
            <w:pPr>
              <w:jc w:val="center"/>
            </w:pPr>
            <w:r w:rsidRPr="00404F95">
              <w:t>вывозки,</w:t>
            </w:r>
          </w:p>
          <w:p w:rsidR="00EA6BF7" w:rsidRPr="00404F95" w:rsidRDefault="00EA6BF7" w:rsidP="00EA6BF7">
            <w:pPr>
              <w:jc w:val="center"/>
            </w:pPr>
            <w:r w:rsidRPr="00404F95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Ставка платы, рублей за 1 плотный куб. м</w:t>
            </w:r>
          </w:p>
        </w:tc>
      </w:tr>
      <w:tr w:rsidR="00EA6BF7" w:rsidRPr="0059514C" w:rsidTr="00EA6BF7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дровяная древесина</w:t>
            </w:r>
          </w:p>
          <w:p w:rsidR="00EA6BF7" w:rsidRPr="00404F95" w:rsidRDefault="00EA6BF7" w:rsidP="00EA6BF7">
            <w:pPr>
              <w:jc w:val="center"/>
            </w:pPr>
            <w:r w:rsidRPr="00404F95">
              <w:t>крупная средняя мелкая</w:t>
            </w:r>
          </w:p>
        </w:tc>
      </w:tr>
      <w:tr w:rsidR="00EA6BF7" w:rsidRPr="0059514C" w:rsidTr="00EA6BF7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404F95" w:rsidRDefault="00EA6BF7" w:rsidP="00EA6BF7">
            <w:pPr>
              <w:jc w:val="center"/>
            </w:pPr>
            <w:r w:rsidRPr="00404F95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BF7" w:rsidRPr="00404F95" w:rsidRDefault="00EA6BF7" w:rsidP="00EA6BF7">
            <w:pPr>
              <w:jc w:val="center"/>
            </w:pP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10" w:lineRule="atLeast"/>
            </w:pPr>
            <w:r w:rsidRPr="00404F95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10" w:lineRule="atLeast"/>
            </w:pPr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10" w:lineRule="atLeast"/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0" w:lineRule="atLeast"/>
              <w:jc w:val="both"/>
            </w:pPr>
            <w:r w:rsidRPr="0059514C"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0" w:lineRule="atLeast"/>
              <w:jc w:val="both"/>
            </w:pPr>
            <w:r w:rsidRPr="0059514C"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0" w:lineRule="atLeast"/>
              <w:jc w:val="both"/>
            </w:pPr>
            <w:r w:rsidRPr="0059514C"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0" w:lineRule="atLeast"/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13" w:lineRule="atLeast"/>
            </w:pPr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13" w:lineRule="atLeast"/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3" w:lineRule="atLeast"/>
              <w:jc w:val="both"/>
            </w:pPr>
            <w:r w:rsidRPr="0059514C"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3" w:lineRule="atLeast"/>
              <w:jc w:val="both"/>
            </w:pPr>
            <w:r w:rsidRPr="0059514C"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3" w:lineRule="atLeast"/>
              <w:jc w:val="both"/>
            </w:pPr>
            <w:r w:rsidRPr="0059514C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3" w:lineRule="atLeast"/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71" w:lineRule="atLeast"/>
            </w:pPr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71" w:lineRule="atLeast"/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1" w:lineRule="atLeast"/>
              <w:jc w:val="both"/>
            </w:pPr>
            <w:r w:rsidRPr="0059514C"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1" w:lineRule="atLeast"/>
              <w:jc w:val="both"/>
            </w:pPr>
            <w:r w:rsidRPr="0059514C"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1" w:lineRule="atLeast"/>
              <w:jc w:val="both"/>
            </w:pPr>
            <w:r w:rsidRPr="0059514C"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1" w:lineRule="atLeast"/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35" w:lineRule="atLeast"/>
            </w:pPr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35" w:lineRule="atLeast"/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35" w:lineRule="atLeast"/>
              <w:jc w:val="both"/>
            </w:pPr>
            <w:r w:rsidRPr="0059514C"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35" w:lineRule="atLeast"/>
              <w:jc w:val="both"/>
            </w:pPr>
            <w:r w:rsidRPr="0059514C"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35" w:lineRule="atLeast"/>
              <w:jc w:val="both"/>
            </w:pPr>
            <w:r w:rsidRPr="0059514C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35" w:lineRule="atLeast"/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95" w:lineRule="atLeast"/>
            </w:pPr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95" w:lineRule="atLeast"/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95" w:lineRule="atLeast"/>
              <w:jc w:val="both"/>
            </w:pPr>
            <w:r w:rsidRPr="0059514C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95" w:lineRule="atLeast"/>
              <w:jc w:val="both"/>
            </w:pPr>
            <w:r w:rsidRPr="0059514C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95" w:lineRule="atLeast"/>
              <w:jc w:val="both"/>
            </w:pPr>
            <w:r w:rsidRPr="0059514C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95" w:lineRule="atLeast"/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20" w:lineRule="atLeast"/>
            </w:pPr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20" w:lineRule="atLeast"/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20" w:lineRule="atLeast"/>
              <w:jc w:val="both"/>
            </w:pPr>
            <w:r w:rsidRPr="0059514C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20" w:lineRule="atLeast"/>
              <w:jc w:val="both"/>
            </w:pPr>
            <w:r w:rsidRPr="0059514C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20" w:lineRule="atLeast"/>
              <w:jc w:val="both"/>
            </w:pPr>
            <w:r w:rsidRPr="0059514C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20" w:lineRule="atLeast"/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2,34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72" w:lineRule="atLeast"/>
            </w:pPr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2,34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72" w:lineRule="atLeast"/>
            </w:pPr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02" w:lineRule="atLeast"/>
            </w:pPr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17" w:lineRule="atLeast"/>
            </w:pPr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2,34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2,34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17" w:lineRule="atLeast"/>
            </w:pPr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17" w:lineRule="atLeast"/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1,98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87" w:lineRule="atLeast"/>
            </w:pPr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1,26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72" w:lineRule="atLeast"/>
            </w:pPr>
            <w:r w:rsidRPr="00404F9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72" w:lineRule="atLeast"/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202" w:lineRule="atLeast"/>
            </w:pPr>
            <w:r w:rsidRPr="00404F9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202" w:lineRule="atLeast"/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65" w:lineRule="atLeast"/>
            </w:pPr>
            <w:r w:rsidRPr="00404F9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65" w:lineRule="atLeast"/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65" w:lineRule="atLeast"/>
              <w:jc w:val="both"/>
            </w:pPr>
            <w:r w:rsidRPr="0059514C"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65" w:lineRule="atLeast"/>
              <w:jc w:val="both"/>
            </w:pPr>
            <w:r w:rsidRPr="0059514C"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65" w:lineRule="atLeast"/>
              <w:jc w:val="both"/>
            </w:pPr>
            <w:r w:rsidRPr="0059514C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65" w:lineRule="atLeast"/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0,18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pPr>
              <w:spacing w:line="187" w:lineRule="atLeast"/>
            </w:pPr>
            <w:r w:rsidRPr="00404F9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spacing w:line="187" w:lineRule="atLeast"/>
              <w:jc w:val="both"/>
            </w:pPr>
            <w:r w:rsidRPr="0059514C">
              <w:t xml:space="preserve">0,18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BF7" w:rsidRPr="00404F95" w:rsidRDefault="00EA6BF7" w:rsidP="00EA6BF7">
            <w:r w:rsidRPr="00404F9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0,04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>
            <w:pPr>
              <w:ind w:left="127"/>
            </w:pPr>
            <w: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  <w:tr w:rsidR="00EA6BF7" w:rsidRPr="0059514C" w:rsidTr="00EA6BF7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BF7" w:rsidRPr="00404F95" w:rsidRDefault="00EA6BF7" w:rsidP="00EA6BF7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BF7" w:rsidRPr="007E175C" w:rsidRDefault="00EA6BF7" w:rsidP="00EA6BF7">
            <w: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A14D0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F7" w:rsidRPr="00A14D0D" w:rsidRDefault="00EA6BF7" w:rsidP="00EA6BF7">
            <w:pPr>
              <w:jc w:val="both"/>
            </w:pPr>
            <w:r w:rsidRPr="0059514C">
              <w:t xml:space="preserve">0,36 </w:t>
            </w:r>
          </w:p>
        </w:tc>
      </w:tr>
    </w:tbl>
    <w:p w:rsidR="00EA6BF7" w:rsidRDefault="00EA6BF7" w:rsidP="00EA6BF7">
      <w:pPr>
        <w:jc w:val="both"/>
        <w:rPr>
          <w:bCs/>
          <w:color w:val="000000"/>
          <w:sz w:val="28"/>
          <w:szCs w:val="28"/>
        </w:rPr>
      </w:pPr>
    </w:p>
    <w:p w:rsidR="00EA6BF7" w:rsidRDefault="00EA6BF7" w:rsidP="00EA6BF7">
      <w:pPr>
        <w:jc w:val="both"/>
        <w:rPr>
          <w:bCs/>
          <w:color w:val="000000"/>
          <w:sz w:val="28"/>
          <w:szCs w:val="28"/>
        </w:rPr>
      </w:pPr>
    </w:p>
    <w:p w:rsidR="00EA6BF7" w:rsidRPr="00266C86" w:rsidRDefault="00EA6BF7" w:rsidP="00EA6BF7">
      <w:pPr>
        <w:jc w:val="center"/>
        <w:rPr>
          <w:sz w:val="28"/>
        </w:rPr>
      </w:pPr>
      <w:r w:rsidRPr="00266C86">
        <w:rPr>
          <w:b/>
          <w:bCs/>
          <w:sz w:val="28"/>
        </w:rPr>
        <w:t>Кустарники</w:t>
      </w:r>
    </w:p>
    <w:p w:rsidR="00EA6BF7" w:rsidRPr="00266C86" w:rsidRDefault="00EA6BF7" w:rsidP="00EA6BF7">
      <w:pPr>
        <w:jc w:val="both"/>
        <w:rPr>
          <w:sz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EA6BF7" w:rsidRPr="0059514C" w:rsidTr="00EA6BF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Стоимость одного кустарника, рублей</w:t>
            </w:r>
          </w:p>
        </w:tc>
      </w:tr>
      <w:tr w:rsidR="00EA6BF7" w:rsidRPr="0059514C" w:rsidTr="00EA6BF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BF7" w:rsidRPr="00266C86" w:rsidRDefault="00EA6BF7" w:rsidP="00EA6BF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BF7" w:rsidRPr="00266C86" w:rsidRDefault="00EA6BF7" w:rsidP="00EA6BF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в живых изгородях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1252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1429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1606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1782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1959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2136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2313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2497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2666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2843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3022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3199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3376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3552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3729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3906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4083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4259</w:t>
            </w:r>
          </w:p>
        </w:tc>
      </w:tr>
    </w:tbl>
    <w:p w:rsidR="00EA6BF7" w:rsidRPr="002E1968" w:rsidRDefault="00EA6BF7" w:rsidP="00EA6BF7">
      <w:pPr>
        <w:jc w:val="both"/>
        <w:rPr>
          <w:bCs/>
          <w:sz w:val="28"/>
        </w:rPr>
      </w:pPr>
    </w:p>
    <w:p w:rsidR="00EA6BF7" w:rsidRPr="00266C86" w:rsidRDefault="00EA6BF7" w:rsidP="00EA6BF7">
      <w:pPr>
        <w:jc w:val="center"/>
        <w:rPr>
          <w:sz w:val="28"/>
        </w:rPr>
      </w:pPr>
      <w:r w:rsidRPr="00266C86">
        <w:rPr>
          <w:b/>
          <w:bCs/>
          <w:sz w:val="28"/>
        </w:rPr>
        <w:t>Газоны, цветники</w:t>
      </w:r>
    </w:p>
    <w:p w:rsidR="00EA6BF7" w:rsidRPr="00266C86" w:rsidRDefault="00EA6BF7" w:rsidP="00EA6BF7">
      <w:pPr>
        <w:jc w:val="both"/>
        <w:rPr>
          <w:sz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Стоимость, руб.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248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133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120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930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1097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lastRenderedPageBreak/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4566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  <w:r w:rsidRPr="00266C86">
              <w:t>1161</w:t>
            </w:r>
          </w:p>
        </w:tc>
      </w:tr>
      <w:tr w:rsidR="00EA6BF7" w:rsidRPr="0059514C" w:rsidTr="00EA6B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</w:pPr>
            <w:r w:rsidRPr="00266C86"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BF7" w:rsidRPr="00266C86" w:rsidRDefault="00EA6BF7" w:rsidP="00EA6BF7">
            <w:pPr>
              <w:spacing w:after="100"/>
              <w:jc w:val="center"/>
            </w:pPr>
          </w:p>
        </w:tc>
      </w:tr>
    </w:tbl>
    <w:p w:rsidR="00EA6BF7" w:rsidRDefault="00EA6BF7" w:rsidP="00EA6BF7">
      <w:pPr>
        <w:ind w:firstLine="709"/>
        <w:jc w:val="both"/>
        <w:rPr>
          <w:bCs/>
          <w:color w:val="000000"/>
          <w:sz w:val="28"/>
          <w:szCs w:val="28"/>
        </w:rPr>
      </w:pPr>
    </w:p>
    <w:p w:rsidR="00EA6BF7" w:rsidRPr="00404F95" w:rsidRDefault="00EA6BF7" w:rsidP="00EA6BF7">
      <w:pPr>
        <w:ind w:firstLine="709"/>
        <w:jc w:val="both"/>
        <w:rPr>
          <w:bCs/>
          <w:color w:val="000000"/>
          <w:sz w:val="28"/>
          <w:szCs w:val="28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</w:p>
    <w:p w:rsidR="00EA6BF7" w:rsidRPr="00EA6BF7" w:rsidRDefault="00EA6BF7" w:rsidP="00EA6BF7">
      <w:pPr>
        <w:ind w:left="-993"/>
        <w:rPr>
          <w:sz w:val="20"/>
          <w:szCs w:val="20"/>
        </w:rPr>
      </w:pPr>
    </w:p>
    <w:p w:rsidR="00EA6BF7" w:rsidRPr="00EA6BF7" w:rsidRDefault="00EA6BF7" w:rsidP="00EA6BF7">
      <w:pPr>
        <w:ind w:left="-993" w:right="-1"/>
        <w:rPr>
          <w:sz w:val="20"/>
          <w:szCs w:val="20"/>
        </w:rPr>
      </w:pPr>
      <w:r w:rsidRPr="00EA6BF7">
        <w:rPr>
          <w:sz w:val="20"/>
          <w:szCs w:val="20"/>
        </w:rPr>
        <w:t xml:space="preserve">                                                            </w:t>
      </w:r>
    </w:p>
    <w:p w:rsidR="00EA6BF7" w:rsidRPr="00EA6BF7" w:rsidRDefault="00EA6BF7" w:rsidP="00EA6BF7">
      <w:pPr>
        <w:ind w:left="-993" w:right="-1"/>
        <w:rPr>
          <w:sz w:val="20"/>
          <w:szCs w:val="20"/>
        </w:rPr>
      </w:pPr>
    </w:p>
    <w:p w:rsidR="00EA6BF7" w:rsidRPr="00EA6BF7" w:rsidRDefault="00EA6BF7" w:rsidP="00EA6BF7">
      <w:pPr>
        <w:ind w:left="-993" w:right="-1"/>
        <w:rPr>
          <w:sz w:val="20"/>
          <w:szCs w:val="20"/>
        </w:rPr>
      </w:pPr>
    </w:p>
    <w:p w:rsidR="000C20FC" w:rsidRPr="00EA6BF7" w:rsidRDefault="000C20FC" w:rsidP="00EA6BF7">
      <w:pPr>
        <w:pStyle w:val="a7"/>
        <w:ind w:left="-993"/>
        <w:rPr>
          <w:sz w:val="20"/>
          <w:szCs w:val="20"/>
        </w:rPr>
      </w:pPr>
    </w:p>
    <w:p w:rsidR="00327DDC" w:rsidRPr="00BB1D15" w:rsidRDefault="00327DDC" w:rsidP="00F91665">
      <w:pPr>
        <w:rPr>
          <w:sz w:val="20"/>
          <w:szCs w:val="20"/>
        </w:rPr>
      </w:pPr>
    </w:p>
    <w:p w:rsidR="00EB0052" w:rsidRPr="00BB1D15" w:rsidRDefault="00EB0052" w:rsidP="00EB0052">
      <w:pPr>
        <w:ind w:left="-993"/>
        <w:jc w:val="right"/>
        <w:rPr>
          <w:sz w:val="20"/>
          <w:szCs w:val="20"/>
        </w:rPr>
      </w:pPr>
    </w:p>
    <w:p w:rsidR="00980E1E" w:rsidRPr="00BB1D15" w:rsidRDefault="00980E1E" w:rsidP="00EB0052">
      <w:pPr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>Количество экземпляров    5  штук.</w:t>
      </w:r>
    </w:p>
    <w:p w:rsidR="00980E1E" w:rsidRPr="00BB1D15" w:rsidRDefault="00980E1E" w:rsidP="00EB0052">
      <w:pPr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                                                                                Редактор     </w:t>
      </w:r>
      <w:r w:rsidR="00C85809" w:rsidRPr="00BB1D15">
        <w:rPr>
          <w:sz w:val="20"/>
          <w:szCs w:val="20"/>
        </w:rPr>
        <w:t>О.В.Лопатина</w:t>
      </w:r>
    </w:p>
    <w:p w:rsidR="00980E1E" w:rsidRPr="00BB1D15" w:rsidRDefault="00980E1E" w:rsidP="00EB0052">
      <w:pPr>
        <w:adjustRightInd w:val="0"/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( 12 +)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015FC4" w:rsidRPr="00E94BDF" w:rsidSect="002B0FC0">
      <w:footerReference w:type="even" r:id="rId11"/>
      <w:footerReference w:type="default" r:id="rId12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35" w:rsidRDefault="00760135">
      <w:r>
        <w:separator/>
      </w:r>
    </w:p>
  </w:endnote>
  <w:endnote w:type="continuationSeparator" w:id="1">
    <w:p w:rsidR="00760135" w:rsidRDefault="0076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F7" w:rsidRDefault="00EA6BF7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A6BF7" w:rsidRDefault="00EA6B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F7" w:rsidRDefault="00EA6BF7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093">
      <w:rPr>
        <w:rStyle w:val="ab"/>
        <w:noProof/>
      </w:rPr>
      <w:t>22</w:t>
    </w:r>
    <w:r>
      <w:rPr>
        <w:rStyle w:val="ab"/>
      </w:rPr>
      <w:fldChar w:fldCharType="end"/>
    </w:r>
  </w:p>
  <w:p w:rsidR="00EA6BF7" w:rsidRDefault="00EA6BF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35" w:rsidRDefault="00760135">
      <w:r>
        <w:separator/>
      </w:r>
    </w:p>
  </w:footnote>
  <w:footnote w:type="continuationSeparator" w:id="1">
    <w:p w:rsidR="00760135" w:rsidRDefault="00760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CA140E"/>
    <w:multiLevelType w:val="hybridMultilevel"/>
    <w:tmpl w:val="3A309BC0"/>
    <w:lvl w:ilvl="0" w:tplc="9D70377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5E9118C4"/>
    <w:multiLevelType w:val="hybridMultilevel"/>
    <w:tmpl w:val="7C9C0450"/>
    <w:lvl w:ilvl="0" w:tplc="D50A8C0E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8"/>
    <w:lvlOverride w:ilvl="0">
      <w:startOverride w:val="1"/>
    </w:lvlOverride>
  </w:num>
  <w:num w:numId="9">
    <w:abstractNumId w:val="12"/>
  </w:num>
  <w:num w:numId="10">
    <w:abstractNumId w:val="17"/>
  </w:num>
  <w:num w:numId="11">
    <w:abstractNumId w:val="20"/>
  </w:num>
  <w:num w:numId="12">
    <w:abstractNumId w:val="1"/>
  </w:num>
  <w:num w:numId="13">
    <w:abstractNumId w:val="0"/>
  </w:num>
  <w:num w:numId="14">
    <w:abstractNumId w:val="6"/>
  </w:num>
  <w:num w:numId="15">
    <w:abstractNumId w:val="19"/>
  </w:num>
  <w:num w:numId="16">
    <w:abstractNumId w:val="15"/>
  </w:num>
  <w:num w:numId="17">
    <w:abstractNumId w:val="2"/>
  </w:num>
  <w:num w:numId="18">
    <w:abstractNumId w:val="11"/>
  </w:num>
  <w:num w:numId="19">
    <w:abstractNumId w:val="8"/>
  </w:num>
  <w:num w:numId="20">
    <w:abstractNumId w:val="22"/>
  </w:num>
  <w:num w:numId="21">
    <w:abstractNumId w:val="7"/>
  </w:num>
  <w:num w:numId="22">
    <w:abstractNumId w:val="16"/>
  </w:num>
  <w:num w:numId="23">
    <w:abstractNumId w:val="13"/>
  </w:num>
  <w:num w:numId="2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697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1903"/>
    <w:rsid w:val="00055504"/>
    <w:rsid w:val="00055FE5"/>
    <w:rsid w:val="000641A6"/>
    <w:rsid w:val="0007442B"/>
    <w:rsid w:val="000B4548"/>
    <w:rsid w:val="000B533A"/>
    <w:rsid w:val="000B6971"/>
    <w:rsid w:val="000C20FC"/>
    <w:rsid w:val="000C3D06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77981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36093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28CE"/>
    <w:rsid w:val="002D3483"/>
    <w:rsid w:val="002D38BB"/>
    <w:rsid w:val="002D4A52"/>
    <w:rsid w:val="002F0AB7"/>
    <w:rsid w:val="002F708E"/>
    <w:rsid w:val="0031150B"/>
    <w:rsid w:val="00327DDC"/>
    <w:rsid w:val="0033685E"/>
    <w:rsid w:val="003A6C4B"/>
    <w:rsid w:val="003A70D9"/>
    <w:rsid w:val="003B315F"/>
    <w:rsid w:val="003C118E"/>
    <w:rsid w:val="003C3C46"/>
    <w:rsid w:val="003C73C2"/>
    <w:rsid w:val="003D1F63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96DA3"/>
    <w:rsid w:val="004A6181"/>
    <w:rsid w:val="004B14A6"/>
    <w:rsid w:val="004C489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20B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D6753"/>
    <w:rsid w:val="005F4C9D"/>
    <w:rsid w:val="00603D0F"/>
    <w:rsid w:val="0061370B"/>
    <w:rsid w:val="00617B1E"/>
    <w:rsid w:val="00620335"/>
    <w:rsid w:val="0062215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6B74"/>
    <w:rsid w:val="00722FC5"/>
    <w:rsid w:val="0072653B"/>
    <w:rsid w:val="0072692D"/>
    <w:rsid w:val="007279D3"/>
    <w:rsid w:val="007349A9"/>
    <w:rsid w:val="00754394"/>
    <w:rsid w:val="00760135"/>
    <w:rsid w:val="00760BE9"/>
    <w:rsid w:val="00766B6F"/>
    <w:rsid w:val="007708A0"/>
    <w:rsid w:val="00774E9E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BE3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8F02D9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372BC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C52F3"/>
    <w:rsid w:val="00AD1BD5"/>
    <w:rsid w:val="00AE28AA"/>
    <w:rsid w:val="00AE5B5F"/>
    <w:rsid w:val="00AE6F5C"/>
    <w:rsid w:val="00AF1DBE"/>
    <w:rsid w:val="00B04B6B"/>
    <w:rsid w:val="00B05435"/>
    <w:rsid w:val="00B425AB"/>
    <w:rsid w:val="00B42AD9"/>
    <w:rsid w:val="00B5357B"/>
    <w:rsid w:val="00B54194"/>
    <w:rsid w:val="00B56EF3"/>
    <w:rsid w:val="00B56FF5"/>
    <w:rsid w:val="00B61EB2"/>
    <w:rsid w:val="00B65588"/>
    <w:rsid w:val="00B67F25"/>
    <w:rsid w:val="00B953DD"/>
    <w:rsid w:val="00BB1D15"/>
    <w:rsid w:val="00BB2091"/>
    <w:rsid w:val="00BB6CA0"/>
    <w:rsid w:val="00BB7B35"/>
    <w:rsid w:val="00BC12A2"/>
    <w:rsid w:val="00BC2FC6"/>
    <w:rsid w:val="00BC31D8"/>
    <w:rsid w:val="00BE0FAE"/>
    <w:rsid w:val="00BE54E4"/>
    <w:rsid w:val="00C007F7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85809"/>
    <w:rsid w:val="00C93471"/>
    <w:rsid w:val="00C945B9"/>
    <w:rsid w:val="00CA1487"/>
    <w:rsid w:val="00CA4C71"/>
    <w:rsid w:val="00CB27B1"/>
    <w:rsid w:val="00CB3C4B"/>
    <w:rsid w:val="00CB50E1"/>
    <w:rsid w:val="00CB764F"/>
    <w:rsid w:val="00CC7B8D"/>
    <w:rsid w:val="00CD6DCF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C32DD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C0"/>
    <w:rsid w:val="00E92E91"/>
    <w:rsid w:val="00E94BDF"/>
    <w:rsid w:val="00E97C0F"/>
    <w:rsid w:val="00EA3495"/>
    <w:rsid w:val="00EA6BF7"/>
    <w:rsid w:val="00EA7ABC"/>
    <w:rsid w:val="00EB0052"/>
    <w:rsid w:val="00EB3118"/>
    <w:rsid w:val="00EB3CF0"/>
    <w:rsid w:val="00EB59AB"/>
    <w:rsid w:val="00EC4E0B"/>
    <w:rsid w:val="00ED5356"/>
    <w:rsid w:val="00ED7336"/>
    <w:rsid w:val="00EE0658"/>
    <w:rsid w:val="00EE0FFF"/>
    <w:rsid w:val="00EF0826"/>
    <w:rsid w:val="00EF176B"/>
    <w:rsid w:val="00F02125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1665"/>
    <w:rsid w:val="00F92E88"/>
    <w:rsid w:val="00FA0E9B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uiPriority w:val="99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uiPriority w:val="99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nobr">
    <w:name w:val="nobr"/>
    <w:basedOn w:val="a0"/>
    <w:rsid w:val="00EB0052"/>
  </w:style>
  <w:style w:type="character" w:customStyle="1" w:styleId="hl">
    <w:name w:val="hl"/>
    <w:basedOn w:val="a0"/>
    <w:rsid w:val="00EB0052"/>
  </w:style>
  <w:style w:type="character" w:customStyle="1" w:styleId="aa">
    <w:name w:val="Нижний колонтитул Знак"/>
    <w:basedOn w:val="a0"/>
    <w:link w:val="a9"/>
    <w:rsid w:val="00774E9E"/>
    <w:rPr>
      <w:sz w:val="24"/>
      <w:szCs w:val="24"/>
    </w:rPr>
  </w:style>
  <w:style w:type="character" w:styleId="aff4">
    <w:name w:val="FollowedHyperlink"/>
    <w:uiPriority w:val="99"/>
    <w:unhideWhenUsed/>
    <w:rsid w:val="00774E9E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0C20FC"/>
    <w:rPr>
      <w:b/>
      <w:sz w:val="24"/>
      <w:szCs w:val="24"/>
    </w:rPr>
  </w:style>
  <w:style w:type="paragraph" w:customStyle="1" w:styleId="13">
    <w:name w:val="Обычный1"/>
    <w:rsid w:val="00EA6BF7"/>
    <w:pPr>
      <w:widowControl w:val="0"/>
    </w:pPr>
    <w:rPr>
      <w:rFonts w:ascii="Courier New" w:hAnsi="Courier New"/>
      <w:color w:val="000000"/>
      <w:sz w:val="24"/>
    </w:rPr>
  </w:style>
  <w:style w:type="paragraph" w:styleId="aff5">
    <w:name w:val="footnote text"/>
    <w:basedOn w:val="a"/>
    <w:link w:val="aff6"/>
    <w:uiPriority w:val="99"/>
    <w:unhideWhenUsed/>
    <w:rsid w:val="00EA6BF7"/>
    <w:rPr>
      <w:rFonts w:ascii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uiPriority w:val="99"/>
    <w:rsid w:val="00EA6BF7"/>
    <w:rPr>
      <w:rFonts w:ascii="Calibri" w:hAnsi="Calibri"/>
      <w:lang w:eastAsia="en-US"/>
    </w:rPr>
  </w:style>
  <w:style w:type="character" w:styleId="aff7">
    <w:name w:val="footnote reference"/>
    <w:basedOn w:val="a0"/>
    <w:uiPriority w:val="99"/>
    <w:unhideWhenUsed/>
    <w:rsid w:val="00EA6B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10643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2022-03-31T03:19:00Z</cp:lastPrinted>
  <dcterms:created xsi:type="dcterms:W3CDTF">2023-03-16T02:22:00Z</dcterms:created>
  <dcterms:modified xsi:type="dcterms:W3CDTF">2023-03-16T02:22:00Z</dcterms:modified>
</cp:coreProperties>
</file>