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18" w:rsidRDefault="00492518" w:rsidP="00117502">
      <w:pPr>
        <w:pStyle w:val="ac"/>
        <w:rPr>
          <w:rFonts w:ascii="Times New Roman" w:hAnsi="Times New Roman"/>
          <w:b/>
        </w:rPr>
      </w:pPr>
    </w:p>
    <w:p w:rsidR="009B3165" w:rsidRPr="00D71F7F" w:rsidRDefault="009B3165" w:rsidP="00D71F7F">
      <w:pPr>
        <w:pStyle w:val="ac"/>
        <w:jc w:val="both"/>
        <w:rPr>
          <w:rFonts w:ascii="Times New Roman" w:hAnsi="Times New Roman"/>
        </w:rPr>
      </w:pPr>
    </w:p>
    <w:p w:rsidR="009B3165" w:rsidRDefault="009B3165" w:rsidP="009B3165">
      <w:pPr>
        <w:pStyle w:val="ConsPlusNormal"/>
        <w:widowControl/>
        <w:tabs>
          <w:tab w:val="left" w:pos="345"/>
          <w:tab w:val="left" w:pos="151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3165" w:rsidRPr="00D60E74" w:rsidRDefault="00962E6E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74">
        <w:rPr>
          <w:rFonts w:ascii="Times New Roman" w:hAnsi="Times New Roman" w:cs="Times New Roman"/>
          <w:b/>
          <w:sz w:val="28"/>
          <w:szCs w:val="28"/>
        </w:rPr>
        <w:t>АЛЕКСАНДРОВСКИЙ</w:t>
      </w:r>
      <w:r w:rsidR="009B3165" w:rsidRPr="00D60E74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74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7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E7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165" w:rsidRPr="00D60E74" w:rsidRDefault="009B3165" w:rsidP="00D60E74">
      <w:pPr>
        <w:pStyle w:val="ConsPlusNormal"/>
        <w:widowControl/>
        <w:tabs>
          <w:tab w:val="left" w:pos="0"/>
          <w:tab w:val="left" w:pos="3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0E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0E74">
        <w:rPr>
          <w:rFonts w:ascii="Times New Roman" w:hAnsi="Times New Roman" w:cs="Times New Roman"/>
          <w:sz w:val="28"/>
          <w:szCs w:val="28"/>
        </w:rPr>
        <w:t xml:space="preserve">      </w:t>
      </w:r>
      <w:r w:rsidR="00B82C8A" w:rsidRPr="00D60E74">
        <w:rPr>
          <w:rFonts w:ascii="Times New Roman" w:hAnsi="Times New Roman" w:cs="Times New Roman"/>
          <w:sz w:val="28"/>
          <w:szCs w:val="28"/>
        </w:rPr>
        <w:t xml:space="preserve"> </w:t>
      </w:r>
      <w:r w:rsidRPr="00D60E74">
        <w:rPr>
          <w:rFonts w:ascii="Times New Roman" w:hAnsi="Times New Roman" w:cs="Times New Roman"/>
          <w:sz w:val="28"/>
          <w:szCs w:val="28"/>
        </w:rPr>
        <w:t>д.</w:t>
      </w:r>
      <w:r w:rsidR="001D1D70" w:rsidRPr="00D60E74">
        <w:rPr>
          <w:rFonts w:ascii="Times New Roman" w:hAnsi="Times New Roman" w:cs="Times New Roman"/>
          <w:sz w:val="28"/>
          <w:szCs w:val="28"/>
        </w:rPr>
        <w:t>Александровка</w:t>
      </w:r>
      <w:r w:rsidRPr="00D60E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02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7A32">
        <w:rPr>
          <w:rFonts w:ascii="Times New Roman" w:hAnsi="Times New Roman" w:cs="Times New Roman"/>
          <w:sz w:val="28"/>
          <w:szCs w:val="28"/>
        </w:rPr>
        <w:t>проект</w:t>
      </w:r>
    </w:p>
    <w:p w:rsidR="009B3165" w:rsidRPr="00D60E74" w:rsidRDefault="009B3165" w:rsidP="00D60E74">
      <w:pPr>
        <w:pStyle w:val="ConsPlusNormal"/>
        <w:widowControl/>
        <w:tabs>
          <w:tab w:val="left" w:pos="0"/>
          <w:tab w:val="left" w:pos="3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165" w:rsidRPr="00D60E74" w:rsidRDefault="001D1D70" w:rsidP="00D60E74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E74">
        <w:rPr>
          <w:rFonts w:ascii="Times New Roman" w:hAnsi="Times New Roman"/>
          <w:sz w:val="28"/>
          <w:szCs w:val="28"/>
        </w:rPr>
        <w:t>О признании утратившим</w:t>
      </w:r>
      <w:r w:rsidR="00527A32">
        <w:rPr>
          <w:rFonts w:ascii="Times New Roman" w:hAnsi="Times New Roman"/>
          <w:sz w:val="28"/>
          <w:szCs w:val="28"/>
        </w:rPr>
        <w:t>и</w:t>
      </w:r>
      <w:r w:rsidRPr="00D60E74">
        <w:rPr>
          <w:rFonts w:ascii="Times New Roman" w:hAnsi="Times New Roman"/>
          <w:sz w:val="28"/>
          <w:szCs w:val="28"/>
        </w:rPr>
        <w:t xml:space="preserve"> силу решени</w:t>
      </w:r>
      <w:r w:rsidR="00527A32">
        <w:rPr>
          <w:rFonts w:ascii="Times New Roman" w:hAnsi="Times New Roman"/>
          <w:sz w:val="28"/>
          <w:szCs w:val="28"/>
        </w:rPr>
        <w:t>й</w:t>
      </w:r>
      <w:r w:rsidRPr="00D60E7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9B3165" w:rsidRPr="00D60E74" w:rsidRDefault="009B3165" w:rsidP="00D60E74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B3165" w:rsidRPr="00D60E74" w:rsidRDefault="00527A32" w:rsidP="00527A32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  В связи с утратой актуальности, в целях исключения дублирования правовых норм</w:t>
      </w:r>
      <w:r w:rsidR="00D60E74">
        <w:rPr>
          <w:szCs w:val="28"/>
        </w:rPr>
        <w:t xml:space="preserve"> </w:t>
      </w:r>
      <w:r>
        <w:rPr>
          <w:szCs w:val="28"/>
        </w:rPr>
        <w:t xml:space="preserve">в муниципальных нормативных правовых актах, </w:t>
      </w:r>
      <w:r w:rsidR="00962E6E" w:rsidRPr="00D60E74">
        <w:rPr>
          <w:szCs w:val="28"/>
        </w:rPr>
        <w:t>Александровский</w:t>
      </w:r>
      <w:r w:rsidR="009B3165" w:rsidRPr="00D60E74">
        <w:rPr>
          <w:szCs w:val="28"/>
        </w:rPr>
        <w:t xml:space="preserve"> сельский Совет депутатов РЕШИЛ:</w:t>
      </w:r>
    </w:p>
    <w:p w:rsidR="001D1D70" w:rsidRPr="00D60E74" w:rsidRDefault="001D1D70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165" w:rsidRPr="00BE22E4" w:rsidRDefault="009B3165" w:rsidP="00527A3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2E4">
        <w:rPr>
          <w:rFonts w:ascii="Times New Roman" w:hAnsi="Times New Roman"/>
          <w:sz w:val="28"/>
          <w:szCs w:val="28"/>
        </w:rPr>
        <w:t xml:space="preserve">1. </w:t>
      </w:r>
      <w:r w:rsidRPr="00BE22E4">
        <w:rPr>
          <w:rFonts w:ascii="Times New Roman" w:hAnsi="Times New Roman"/>
          <w:color w:val="000000"/>
          <w:sz w:val="28"/>
          <w:szCs w:val="28"/>
        </w:rPr>
        <w:t>Признать утратившим</w:t>
      </w:r>
      <w:r w:rsidR="00527A32" w:rsidRPr="00BE22E4">
        <w:rPr>
          <w:rFonts w:ascii="Times New Roman" w:hAnsi="Times New Roman"/>
          <w:color w:val="000000"/>
          <w:sz w:val="28"/>
          <w:szCs w:val="28"/>
        </w:rPr>
        <w:t>и</w:t>
      </w:r>
      <w:r w:rsidRPr="00BE22E4">
        <w:rPr>
          <w:rFonts w:ascii="Times New Roman" w:hAnsi="Times New Roman"/>
          <w:color w:val="000000"/>
          <w:sz w:val="28"/>
          <w:szCs w:val="28"/>
        </w:rPr>
        <w:t xml:space="preserve"> силу решени</w:t>
      </w:r>
      <w:r w:rsidR="00527A32" w:rsidRPr="00BE22E4">
        <w:rPr>
          <w:rFonts w:ascii="Times New Roman" w:hAnsi="Times New Roman"/>
          <w:color w:val="000000"/>
          <w:sz w:val="28"/>
          <w:szCs w:val="28"/>
        </w:rPr>
        <w:t>я</w:t>
      </w:r>
      <w:r w:rsidRPr="00BE2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E6E" w:rsidRPr="00BE22E4">
        <w:rPr>
          <w:rFonts w:ascii="Times New Roman" w:hAnsi="Times New Roman"/>
          <w:color w:val="000000"/>
          <w:sz w:val="28"/>
          <w:szCs w:val="28"/>
        </w:rPr>
        <w:t>Александровского</w:t>
      </w:r>
      <w:r w:rsidRPr="00BE22E4">
        <w:rPr>
          <w:rFonts w:ascii="Times New Roman" w:hAnsi="Times New Roman"/>
          <w:color w:val="000000"/>
          <w:sz w:val="28"/>
          <w:szCs w:val="28"/>
        </w:rPr>
        <w:t xml:space="preserve"> сельского Совета депутатов Нижнеингашского района</w:t>
      </w:r>
      <w:r w:rsidR="00527A32" w:rsidRPr="00BE22E4">
        <w:rPr>
          <w:rFonts w:ascii="Times New Roman" w:hAnsi="Times New Roman"/>
          <w:color w:val="000000"/>
          <w:sz w:val="28"/>
          <w:szCs w:val="28"/>
        </w:rPr>
        <w:t>:</w:t>
      </w:r>
    </w:p>
    <w:p w:rsidR="00527A32" w:rsidRPr="00BE22E4" w:rsidRDefault="00527A32" w:rsidP="00527A3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2E4">
        <w:rPr>
          <w:rFonts w:ascii="Times New Roman" w:hAnsi="Times New Roman"/>
          <w:color w:val="000000"/>
          <w:sz w:val="28"/>
          <w:szCs w:val="28"/>
        </w:rPr>
        <w:t>от 04.10.2011 № 9-41 «Об административной комиссии Александровского сельсовета»;</w:t>
      </w:r>
    </w:p>
    <w:p w:rsidR="00527A32" w:rsidRPr="00BE22E4" w:rsidRDefault="00527A32" w:rsidP="00527A32">
      <w:pPr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E22E4">
        <w:rPr>
          <w:rFonts w:ascii="Times New Roman" w:hAnsi="Times New Roman"/>
          <w:color w:val="000000"/>
          <w:sz w:val="28"/>
          <w:szCs w:val="28"/>
        </w:rPr>
        <w:t>от 28.12.2015 № 3-17 «О внесении изменений и дополнений в решение Александровского сельского Совета депутатов от 30.10.2013 № 22-123 «</w:t>
      </w:r>
      <w:r w:rsidRPr="00BE22E4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расходах лица, замещающего муниципальную должность, </w:t>
      </w:r>
      <w:r w:rsidRPr="00BE22E4">
        <w:rPr>
          <w:rFonts w:ascii="Times New Roman" w:hAnsi="Times New Roman"/>
          <w:color w:val="000000"/>
          <w:spacing w:val="-6"/>
          <w:sz w:val="28"/>
          <w:szCs w:val="28"/>
        </w:rPr>
        <w:t xml:space="preserve">а также о расходах своих супруги (супруга) и несовершеннолетних детей по каждой сделке, критерии которой определены законом, сведений об источниках получения средств, за счет которых совершена такая сделка </w:t>
      </w:r>
      <w:r w:rsidRPr="00BE22E4">
        <w:rPr>
          <w:rFonts w:ascii="Times New Roman" w:hAnsi="Times New Roman"/>
          <w:sz w:val="28"/>
          <w:szCs w:val="28"/>
        </w:rPr>
        <w:t>на официальном Интернет-сайте  администрации Александровского сельсовета Нижнеингашского района</w:t>
      </w:r>
      <w:r w:rsidRPr="00BE22E4">
        <w:rPr>
          <w:rFonts w:ascii="Times New Roman" w:hAnsi="Times New Roman"/>
          <w:color w:val="000000"/>
          <w:spacing w:val="-6"/>
          <w:sz w:val="28"/>
          <w:szCs w:val="28"/>
        </w:rPr>
        <w:t>»;</w:t>
      </w:r>
    </w:p>
    <w:p w:rsidR="00BE22E4" w:rsidRPr="00BE22E4" w:rsidRDefault="00BE22E4" w:rsidP="00BE22E4">
      <w:pPr>
        <w:shd w:val="clear" w:color="auto" w:fill="FFFFFF"/>
        <w:spacing w:line="322" w:lineRule="exact"/>
        <w:ind w:right="1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E22E4">
        <w:rPr>
          <w:rFonts w:ascii="Times New Roman" w:hAnsi="Times New Roman"/>
          <w:color w:val="000000"/>
          <w:spacing w:val="-6"/>
          <w:sz w:val="28"/>
          <w:szCs w:val="28"/>
        </w:rPr>
        <w:t>от 27.05.2014 № 25-134 «</w:t>
      </w:r>
      <w:r w:rsidRPr="00BE22E4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решение Александровского сельского Совета депутатов от 30.10.2013 № 22-123 «Об утверждении Порядка размещения сведений о расходах лиц, замещающих муниципальные должности, на официальном  Интернет сайте администрации Нижнеингашского района</w:t>
      </w:r>
      <w:r w:rsidRPr="00BE22E4">
        <w:rPr>
          <w:rFonts w:ascii="Times New Roman" w:hAnsi="Times New Roman"/>
          <w:color w:val="000000"/>
          <w:spacing w:val="-6"/>
          <w:sz w:val="28"/>
          <w:szCs w:val="28"/>
        </w:rPr>
        <w:t>»;</w:t>
      </w:r>
    </w:p>
    <w:p w:rsidR="00BE22E4" w:rsidRPr="00BE22E4" w:rsidRDefault="00BE22E4" w:rsidP="00BE22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E22E4">
        <w:rPr>
          <w:rFonts w:ascii="Times New Roman" w:hAnsi="Times New Roman"/>
          <w:color w:val="000000"/>
          <w:spacing w:val="-6"/>
          <w:sz w:val="28"/>
          <w:szCs w:val="28"/>
        </w:rPr>
        <w:t>от 17.08.2017 №11-56 «</w:t>
      </w:r>
      <w:r w:rsidRPr="00BE22E4">
        <w:rPr>
          <w:rFonts w:ascii="Times New Roman" w:hAnsi="Times New Roman"/>
          <w:sz w:val="28"/>
          <w:szCs w:val="28"/>
        </w:rPr>
        <w:t xml:space="preserve">Об утверждении Порядка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8" w:history="1">
        <w:r w:rsidRPr="00BE22E4">
          <w:rPr>
            <w:rStyle w:val="ad"/>
            <w:rFonts w:ascii="Times New Roman" w:hAnsi="Times New Roman"/>
            <w:sz w:val="28"/>
            <w:szCs w:val="28"/>
          </w:rPr>
          <w:t>законом</w:t>
        </w:r>
      </w:hyperlink>
      <w:r w:rsidRPr="00BE22E4">
        <w:rPr>
          <w:rFonts w:ascii="Times New Roman" w:hAnsi="Times New Roman"/>
          <w:sz w:val="28"/>
          <w:szCs w:val="28"/>
        </w:rPr>
        <w:t xml:space="preserve"> от 03.12.2012 N 230-ФЗ "О контроле за соответствием </w:t>
      </w:r>
      <w:r w:rsidRPr="00BE22E4">
        <w:rPr>
          <w:rFonts w:ascii="Times New Roman" w:hAnsi="Times New Roman"/>
          <w:sz w:val="28"/>
          <w:szCs w:val="28"/>
        </w:rPr>
        <w:lastRenderedPageBreak/>
        <w:t>расходов лиц, замещающих государственные должности, и иных лиц их доходам";</w:t>
      </w:r>
    </w:p>
    <w:p w:rsidR="00527A32" w:rsidRPr="00BE22E4" w:rsidRDefault="00BE22E4" w:rsidP="00BE22E4">
      <w:pPr>
        <w:shd w:val="clear" w:color="auto" w:fill="FFFFFF"/>
        <w:spacing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BE22E4">
        <w:rPr>
          <w:rFonts w:ascii="Times New Roman" w:hAnsi="Times New Roman"/>
          <w:sz w:val="28"/>
          <w:szCs w:val="28"/>
        </w:rPr>
        <w:t>от 24.12.2021 № 7-40 «</w:t>
      </w:r>
      <w:r w:rsidRPr="00BE22E4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решение Александровского сельского Совета депутатов от 30.10.2013 № 22-123 «</w:t>
      </w:r>
      <w:r w:rsidRPr="00BE22E4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расходах лица, замещающего муниципальную должность, </w:t>
      </w:r>
      <w:r w:rsidRPr="00BE22E4">
        <w:rPr>
          <w:rFonts w:ascii="Times New Roman" w:hAnsi="Times New Roman"/>
          <w:color w:val="000000"/>
          <w:spacing w:val="-6"/>
          <w:sz w:val="28"/>
          <w:szCs w:val="28"/>
        </w:rPr>
        <w:t xml:space="preserve">а также о расходах своих супруги (супруга) и несовершеннолетних детей по каждой сделке, критерии которой определены законом, сведений об источниках получения средств, за счет которых совершена такая сделка </w:t>
      </w:r>
      <w:r w:rsidRPr="00BE22E4">
        <w:rPr>
          <w:rFonts w:ascii="Times New Roman" w:hAnsi="Times New Roman"/>
          <w:sz w:val="28"/>
          <w:szCs w:val="28"/>
        </w:rPr>
        <w:t>на официальном Интернет-сайте  администрации Александровского сельсовета Нижнеингашского района</w:t>
      </w:r>
      <w:r w:rsidRPr="00BE22E4">
        <w:rPr>
          <w:rFonts w:ascii="Times New Roman" w:hAnsi="Times New Roman"/>
          <w:color w:val="000000"/>
          <w:spacing w:val="-6"/>
          <w:sz w:val="28"/>
          <w:szCs w:val="28"/>
        </w:rPr>
        <w:t xml:space="preserve">». </w:t>
      </w:r>
    </w:p>
    <w:p w:rsidR="00527A32" w:rsidRPr="00BE22E4" w:rsidRDefault="00527A32" w:rsidP="00527A3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B3165" w:rsidRPr="00BE22E4" w:rsidRDefault="00BE22E4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3165" w:rsidRPr="00BE22E4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</w:t>
      </w:r>
      <w:r w:rsidR="009B3165" w:rsidRPr="00BE22E4">
        <w:rPr>
          <w:rFonts w:ascii="Times New Roman" w:hAnsi="Times New Roman"/>
          <w:i/>
          <w:sz w:val="28"/>
          <w:szCs w:val="28"/>
        </w:rPr>
        <w:t>.</w:t>
      </w:r>
    </w:p>
    <w:p w:rsidR="00D60E74" w:rsidRPr="00BE22E4" w:rsidRDefault="00BE22E4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3165" w:rsidRPr="00BE22E4">
        <w:rPr>
          <w:rFonts w:ascii="Times New Roman" w:hAnsi="Times New Roman"/>
          <w:sz w:val="28"/>
          <w:szCs w:val="28"/>
        </w:rPr>
        <w:t xml:space="preserve">. Решение вступает в силу со дня официального опубликования в </w:t>
      </w:r>
      <w:r w:rsidR="006B3F0A" w:rsidRPr="00BE22E4">
        <w:rPr>
          <w:rFonts w:ascii="Times New Roman" w:hAnsi="Times New Roman"/>
          <w:sz w:val="28"/>
          <w:szCs w:val="28"/>
        </w:rPr>
        <w:t>печатном издании «Александровские вести»</w:t>
      </w:r>
      <w:r w:rsidR="000F0DC4" w:rsidRPr="00BE22E4">
        <w:rPr>
          <w:rFonts w:ascii="Times New Roman" w:hAnsi="Times New Roman"/>
          <w:sz w:val="28"/>
          <w:szCs w:val="28"/>
        </w:rPr>
        <w:t>.</w:t>
      </w:r>
      <w:r w:rsidR="009B3165" w:rsidRPr="00BE22E4">
        <w:rPr>
          <w:rFonts w:ascii="Times New Roman" w:hAnsi="Times New Roman"/>
          <w:sz w:val="28"/>
          <w:szCs w:val="28"/>
        </w:rPr>
        <w:t xml:space="preserve"> </w:t>
      </w:r>
    </w:p>
    <w:p w:rsidR="00D60E74" w:rsidRPr="00BE22E4" w:rsidRDefault="00D60E74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165" w:rsidRPr="00BE22E4" w:rsidRDefault="00D60E74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22E4">
        <w:rPr>
          <w:rFonts w:ascii="Times New Roman" w:hAnsi="Times New Roman"/>
          <w:sz w:val="28"/>
          <w:szCs w:val="28"/>
        </w:rPr>
        <w:t xml:space="preserve">Глава </w:t>
      </w:r>
      <w:r w:rsidR="009B3165" w:rsidRPr="00BE22E4">
        <w:rPr>
          <w:rFonts w:ascii="Times New Roman" w:hAnsi="Times New Roman"/>
          <w:sz w:val="28"/>
          <w:szCs w:val="28"/>
        </w:rPr>
        <w:t xml:space="preserve">сельсовета                                                                    </w:t>
      </w:r>
      <w:r w:rsidR="006B3F0A" w:rsidRPr="00BE22E4">
        <w:rPr>
          <w:rFonts w:ascii="Times New Roman" w:hAnsi="Times New Roman"/>
          <w:sz w:val="28"/>
          <w:szCs w:val="28"/>
        </w:rPr>
        <w:t>Н.Н.Былин</w:t>
      </w:r>
      <w:r w:rsidR="009B3165" w:rsidRPr="00BE22E4">
        <w:rPr>
          <w:rFonts w:ascii="Times New Roman" w:hAnsi="Times New Roman"/>
          <w:sz w:val="28"/>
          <w:szCs w:val="28"/>
        </w:rPr>
        <w:t xml:space="preserve">      </w:t>
      </w:r>
    </w:p>
    <w:sectPr w:rsidR="009B3165" w:rsidRPr="00BE22E4" w:rsidSect="00BE22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34" w:rsidRDefault="008C4E34">
      <w:r>
        <w:separator/>
      </w:r>
    </w:p>
  </w:endnote>
  <w:endnote w:type="continuationSeparator" w:id="1">
    <w:p w:rsidR="008C4E34" w:rsidRDefault="008C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34" w:rsidRDefault="008C4E34">
      <w:r>
        <w:separator/>
      </w:r>
    </w:p>
  </w:footnote>
  <w:footnote w:type="continuationSeparator" w:id="1">
    <w:p w:rsidR="008C4E34" w:rsidRDefault="008C4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6711"/>
    <w:multiLevelType w:val="hybridMultilevel"/>
    <w:tmpl w:val="09D6B7CA"/>
    <w:lvl w:ilvl="0" w:tplc="1CF2C1B0">
      <w:start w:val="4"/>
      <w:numFmt w:val="bullet"/>
      <w:lvlText w:val=""/>
      <w:lvlJc w:val="left"/>
      <w:pPr>
        <w:tabs>
          <w:tab w:val="num" w:pos="1335"/>
        </w:tabs>
        <w:ind w:left="1335" w:hanging="795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71D"/>
    <w:rsid w:val="00012881"/>
    <w:rsid w:val="00020CC3"/>
    <w:rsid w:val="00043BA1"/>
    <w:rsid w:val="00045843"/>
    <w:rsid w:val="00057001"/>
    <w:rsid w:val="000B284D"/>
    <w:rsid w:val="000C6C1D"/>
    <w:rsid w:val="000D4274"/>
    <w:rsid w:val="000E23E6"/>
    <w:rsid w:val="000F0DC4"/>
    <w:rsid w:val="00106C4C"/>
    <w:rsid w:val="00117502"/>
    <w:rsid w:val="00135BED"/>
    <w:rsid w:val="00147CA8"/>
    <w:rsid w:val="001560B0"/>
    <w:rsid w:val="001D1D70"/>
    <w:rsid w:val="001F07E8"/>
    <w:rsid w:val="001F62DC"/>
    <w:rsid w:val="002109BF"/>
    <w:rsid w:val="0022441C"/>
    <w:rsid w:val="00231F7F"/>
    <w:rsid w:val="0025750E"/>
    <w:rsid w:val="002611DB"/>
    <w:rsid w:val="002910C4"/>
    <w:rsid w:val="0029144E"/>
    <w:rsid w:val="00293203"/>
    <w:rsid w:val="002B4461"/>
    <w:rsid w:val="002F27E3"/>
    <w:rsid w:val="00300FBD"/>
    <w:rsid w:val="00305B31"/>
    <w:rsid w:val="00311353"/>
    <w:rsid w:val="00311718"/>
    <w:rsid w:val="00325B1D"/>
    <w:rsid w:val="00347588"/>
    <w:rsid w:val="00347BBC"/>
    <w:rsid w:val="0036195F"/>
    <w:rsid w:val="00363662"/>
    <w:rsid w:val="00364BE1"/>
    <w:rsid w:val="0036795D"/>
    <w:rsid w:val="003711ED"/>
    <w:rsid w:val="003931AF"/>
    <w:rsid w:val="003C5CF3"/>
    <w:rsid w:val="003C7559"/>
    <w:rsid w:val="003D0579"/>
    <w:rsid w:val="003F0147"/>
    <w:rsid w:val="003F212E"/>
    <w:rsid w:val="00403518"/>
    <w:rsid w:val="00416BBE"/>
    <w:rsid w:val="00417286"/>
    <w:rsid w:val="00421A4C"/>
    <w:rsid w:val="0045027B"/>
    <w:rsid w:val="00472EB1"/>
    <w:rsid w:val="00492518"/>
    <w:rsid w:val="004A3061"/>
    <w:rsid w:val="004A513F"/>
    <w:rsid w:val="004A5947"/>
    <w:rsid w:val="004B3E58"/>
    <w:rsid w:val="004C29AE"/>
    <w:rsid w:val="004D3D28"/>
    <w:rsid w:val="004E7AE2"/>
    <w:rsid w:val="00515486"/>
    <w:rsid w:val="00527A32"/>
    <w:rsid w:val="00532FF5"/>
    <w:rsid w:val="00583ADD"/>
    <w:rsid w:val="0059003C"/>
    <w:rsid w:val="005A293C"/>
    <w:rsid w:val="005A2F57"/>
    <w:rsid w:val="005A55CB"/>
    <w:rsid w:val="005B34A4"/>
    <w:rsid w:val="005C2C66"/>
    <w:rsid w:val="005D03ED"/>
    <w:rsid w:val="005F3377"/>
    <w:rsid w:val="00633F96"/>
    <w:rsid w:val="00644AEF"/>
    <w:rsid w:val="006477CD"/>
    <w:rsid w:val="00650A2A"/>
    <w:rsid w:val="00677E8E"/>
    <w:rsid w:val="006B3F0A"/>
    <w:rsid w:val="006D0549"/>
    <w:rsid w:val="006D5A05"/>
    <w:rsid w:val="006D6CE6"/>
    <w:rsid w:val="006E0995"/>
    <w:rsid w:val="00705BD3"/>
    <w:rsid w:val="0072208D"/>
    <w:rsid w:val="00741A68"/>
    <w:rsid w:val="0074328F"/>
    <w:rsid w:val="00755D5E"/>
    <w:rsid w:val="007602A2"/>
    <w:rsid w:val="00770398"/>
    <w:rsid w:val="00775108"/>
    <w:rsid w:val="00776E75"/>
    <w:rsid w:val="007C5078"/>
    <w:rsid w:val="007D197A"/>
    <w:rsid w:val="008372CE"/>
    <w:rsid w:val="00857392"/>
    <w:rsid w:val="00881EC5"/>
    <w:rsid w:val="0088255F"/>
    <w:rsid w:val="00885DEF"/>
    <w:rsid w:val="008B44C0"/>
    <w:rsid w:val="008C0368"/>
    <w:rsid w:val="008C4E34"/>
    <w:rsid w:val="008C6C7F"/>
    <w:rsid w:val="008D4E55"/>
    <w:rsid w:val="008F3F93"/>
    <w:rsid w:val="00940C58"/>
    <w:rsid w:val="0095323C"/>
    <w:rsid w:val="00962E6E"/>
    <w:rsid w:val="00965E33"/>
    <w:rsid w:val="009664A5"/>
    <w:rsid w:val="00982AF8"/>
    <w:rsid w:val="009946B1"/>
    <w:rsid w:val="00996923"/>
    <w:rsid w:val="009B3165"/>
    <w:rsid w:val="009B679B"/>
    <w:rsid w:val="009D714F"/>
    <w:rsid w:val="009E6F10"/>
    <w:rsid w:val="009F4944"/>
    <w:rsid w:val="00A13ACA"/>
    <w:rsid w:val="00A227E4"/>
    <w:rsid w:val="00A31C9B"/>
    <w:rsid w:val="00A60216"/>
    <w:rsid w:val="00A770C2"/>
    <w:rsid w:val="00AB20E2"/>
    <w:rsid w:val="00AD6A0D"/>
    <w:rsid w:val="00B036F4"/>
    <w:rsid w:val="00B05DAC"/>
    <w:rsid w:val="00B40DA8"/>
    <w:rsid w:val="00B50A01"/>
    <w:rsid w:val="00B5576E"/>
    <w:rsid w:val="00B56D91"/>
    <w:rsid w:val="00B82C8A"/>
    <w:rsid w:val="00B8418F"/>
    <w:rsid w:val="00B92901"/>
    <w:rsid w:val="00BA2253"/>
    <w:rsid w:val="00BA67BE"/>
    <w:rsid w:val="00BC3F84"/>
    <w:rsid w:val="00BE07ED"/>
    <w:rsid w:val="00BE22E4"/>
    <w:rsid w:val="00BF7485"/>
    <w:rsid w:val="00C2641E"/>
    <w:rsid w:val="00C57E54"/>
    <w:rsid w:val="00C77368"/>
    <w:rsid w:val="00C80533"/>
    <w:rsid w:val="00C975F7"/>
    <w:rsid w:val="00CA11F6"/>
    <w:rsid w:val="00CB074B"/>
    <w:rsid w:val="00CD471D"/>
    <w:rsid w:val="00CE6DC4"/>
    <w:rsid w:val="00D2621C"/>
    <w:rsid w:val="00D4567D"/>
    <w:rsid w:val="00D46319"/>
    <w:rsid w:val="00D46C05"/>
    <w:rsid w:val="00D57FC1"/>
    <w:rsid w:val="00D60E74"/>
    <w:rsid w:val="00D64FBA"/>
    <w:rsid w:val="00D71F7F"/>
    <w:rsid w:val="00D767A3"/>
    <w:rsid w:val="00D868F6"/>
    <w:rsid w:val="00D94159"/>
    <w:rsid w:val="00DE05C1"/>
    <w:rsid w:val="00DE3AC9"/>
    <w:rsid w:val="00DE3F06"/>
    <w:rsid w:val="00DE54A4"/>
    <w:rsid w:val="00E03B12"/>
    <w:rsid w:val="00E24D77"/>
    <w:rsid w:val="00E36EC9"/>
    <w:rsid w:val="00E71D5E"/>
    <w:rsid w:val="00E82A5D"/>
    <w:rsid w:val="00EE4909"/>
    <w:rsid w:val="00F05256"/>
    <w:rsid w:val="00F10FD7"/>
    <w:rsid w:val="00F11894"/>
    <w:rsid w:val="00F31239"/>
    <w:rsid w:val="00F371FC"/>
    <w:rsid w:val="00F3786D"/>
    <w:rsid w:val="00F44CAD"/>
    <w:rsid w:val="00F450C0"/>
    <w:rsid w:val="00F80C66"/>
    <w:rsid w:val="00F814D7"/>
    <w:rsid w:val="00F87BE6"/>
    <w:rsid w:val="00F920B1"/>
    <w:rsid w:val="00FB2562"/>
    <w:rsid w:val="00FC13C1"/>
    <w:rsid w:val="00FD0849"/>
    <w:rsid w:val="00FD32B0"/>
    <w:rsid w:val="00FD5373"/>
    <w:rsid w:val="00FE6B40"/>
    <w:rsid w:val="00FF01EB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71D"/>
    <w:pPr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E3F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0FD7"/>
    <w:pPr>
      <w:keepNext/>
      <w:widowControl w:val="0"/>
      <w:jc w:val="both"/>
      <w:outlineLvl w:val="3"/>
    </w:pPr>
    <w:rPr>
      <w:rFonts w:ascii="Times New Roman" w:eastAsia="Batang" w:hAnsi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7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D471D"/>
    <w:pPr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link w:val="a3"/>
    <w:rsid w:val="00CD471D"/>
    <w:rPr>
      <w:sz w:val="28"/>
      <w:szCs w:val="24"/>
      <w:lang w:eastAsia="ru-RU" w:bidi="ar-SA"/>
    </w:rPr>
  </w:style>
  <w:style w:type="paragraph" w:styleId="a5">
    <w:name w:val="Normal (Web)"/>
    <w:basedOn w:val="a"/>
    <w:rsid w:val="00364BE1"/>
    <w:pPr>
      <w:spacing w:before="100"/>
    </w:pPr>
    <w:rPr>
      <w:rFonts w:ascii="Times New Roman" w:hAnsi="Times New Roman"/>
    </w:rPr>
  </w:style>
  <w:style w:type="character" w:styleId="a6">
    <w:name w:val="footnote reference"/>
    <w:semiHidden/>
    <w:rsid w:val="00231F7F"/>
    <w:rPr>
      <w:vertAlign w:val="superscript"/>
    </w:rPr>
  </w:style>
  <w:style w:type="paragraph" w:styleId="a7">
    <w:name w:val="footnote text"/>
    <w:basedOn w:val="a"/>
    <w:link w:val="a8"/>
    <w:semiHidden/>
    <w:rsid w:val="00231F7F"/>
    <w:rPr>
      <w:rFonts w:ascii="Times New Roman" w:hAnsi="Times New Roman"/>
      <w:sz w:val="20"/>
    </w:rPr>
  </w:style>
  <w:style w:type="character" w:customStyle="1" w:styleId="a8">
    <w:name w:val="Текст сноски Знак"/>
    <w:link w:val="a7"/>
    <w:rsid w:val="00231F7F"/>
    <w:rPr>
      <w:szCs w:val="24"/>
      <w:lang w:eastAsia="ru-RU" w:bidi="ar-SA"/>
    </w:rPr>
  </w:style>
  <w:style w:type="table" w:styleId="a9">
    <w:name w:val="Table Grid"/>
    <w:basedOn w:val="a1"/>
    <w:rsid w:val="00231F7F"/>
    <w:pPr>
      <w:autoSpaceDE w:val="0"/>
      <w:autoSpaceDN w:val="0"/>
      <w:adjustRightInd w:val="0"/>
    </w:pPr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semiHidden/>
    <w:rsid w:val="00775108"/>
    <w:rPr>
      <w:rFonts w:ascii="Tahoma" w:hAnsi="Tahoma" w:cs="Tahoma"/>
      <w:sz w:val="16"/>
      <w:szCs w:val="16"/>
    </w:rPr>
  </w:style>
  <w:style w:type="character" w:customStyle="1" w:styleId="41">
    <w:name w:val="Знак Знак4"/>
    <w:rsid w:val="006D0549"/>
    <w:rPr>
      <w:sz w:val="20"/>
      <w:szCs w:val="20"/>
    </w:rPr>
  </w:style>
  <w:style w:type="paragraph" w:customStyle="1" w:styleId="ConsPlusNonformat">
    <w:name w:val="ConsPlusNonformat"/>
    <w:rsid w:val="006D05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A770C2"/>
    <w:pPr>
      <w:widowControl w:val="0"/>
      <w:autoSpaceDE/>
      <w:autoSpaceDN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DE3F06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DE3F06"/>
    <w:pPr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40">
    <w:name w:val="Заголовок 4 Знак"/>
    <w:link w:val="4"/>
    <w:rsid w:val="00B5576E"/>
    <w:rPr>
      <w:rFonts w:eastAsia="Batang"/>
      <w:sz w:val="24"/>
      <w:szCs w:val="24"/>
      <w:lang w:eastAsia="ko-KR"/>
    </w:rPr>
  </w:style>
  <w:style w:type="character" w:styleId="ad">
    <w:name w:val="Hyperlink"/>
    <w:uiPriority w:val="99"/>
    <w:unhideWhenUsed/>
    <w:rsid w:val="00B5576E"/>
    <w:rPr>
      <w:color w:val="0000FF"/>
      <w:u w:val="single"/>
    </w:rPr>
  </w:style>
  <w:style w:type="character" w:styleId="ae">
    <w:name w:val="FollowedHyperlink"/>
    <w:uiPriority w:val="99"/>
    <w:unhideWhenUsed/>
    <w:rsid w:val="00B5576E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5576E"/>
    <w:pPr>
      <w:autoSpaceDE/>
      <w:adjustRightInd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5B9952D24D13650ED7D62F8E5255A388CF814D8A994AE1191BDA338EEF2A7E5436F9EF882E17EE06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FEC7-3FB7-4385-A574-D5C3EF9A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2962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consultantplus://offline/ref=80A0EE6F7607E07B1D556A22079A37ECFA99264A7B404B7DAB5F7D8DK8qDF</vt:lpwstr>
      </vt:variant>
      <vt:variant>
        <vt:lpwstr/>
      </vt:variant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consultantplus://offline/ref=80A0EE6F7607E07B1D556A22079A37ECF594224B7F404B7DAB5F7D8DK8qDF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consultantplus://offline/ref=80A0EE6F7607E07B1D55742F11F668E3FE9B7D4073421D27F7592AD2DD560D328D9FD42C018E23ED19419BK5q1F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Lenovo</cp:lastModifiedBy>
  <cp:revision>2</cp:revision>
  <cp:lastPrinted>2022-04-26T01:07:00Z</cp:lastPrinted>
  <dcterms:created xsi:type="dcterms:W3CDTF">2022-11-08T04:30:00Z</dcterms:created>
  <dcterms:modified xsi:type="dcterms:W3CDTF">2022-11-08T04:30:00Z</dcterms:modified>
</cp:coreProperties>
</file>