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F" w:rsidRPr="00C9238E" w:rsidRDefault="006E0B6F" w:rsidP="006E0B6F">
      <w:pPr>
        <w:jc w:val="center"/>
        <w:rPr>
          <w:b/>
          <w:sz w:val="28"/>
          <w:szCs w:val="28"/>
        </w:rPr>
      </w:pPr>
      <w:r w:rsidRPr="00C9238E">
        <w:rPr>
          <w:b/>
          <w:sz w:val="28"/>
          <w:szCs w:val="28"/>
        </w:rPr>
        <w:t>АДМИНИСТРАЦИЯ АЛЕКСАНДРОВСКОГО СЕЛЬСОВЕТА</w:t>
      </w:r>
    </w:p>
    <w:p w:rsidR="006E0B6F" w:rsidRPr="00C9238E" w:rsidRDefault="006E0B6F" w:rsidP="006E0B6F">
      <w:pPr>
        <w:jc w:val="center"/>
        <w:rPr>
          <w:b/>
          <w:sz w:val="28"/>
          <w:szCs w:val="28"/>
        </w:rPr>
      </w:pPr>
      <w:r w:rsidRPr="00C9238E">
        <w:rPr>
          <w:b/>
          <w:sz w:val="28"/>
          <w:szCs w:val="28"/>
        </w:rPr>
        <w:t>НИЖНЕИНГАШСКОГО РАЙОНА</w:t>
      </w:r>
    </w:p>
    <w:p w:rsidR="006E0B6F" w:rsidRPr="00C9238E" w:rsidRDefault="006E0B6F" w:rsidP="006E0B6F">
      <w:pPr>
        <w:jc w:val="center"/>
        <w:rPr>
          <w:b/>
          <w:sz w:val="28"/>
          <w:szCs w:val="28"/>
        </w:rPr>
      </w:pPr>
      <w:r w:rsidRPr="00C9238E">
        <w:rPr>
          <w:b/>
          <w:sz w:val="28"/>
          <w:szCs w:val="28"/>
        </w:rPr>
        <w:t>КРАСНОЯРСКОГО КРАЯ</w:t>
      </w:r>
    </w:p>
    <w:p w:rsidR="006E0B6F" w:rsidRPr="00C9238E" w:rsidRDefault="006E0B6F" w:rsidP="006E0B6F">
      <w:pPr>
        <w:jc w:val="center"/>
        <w:rPr>
          <w:b/>
          <w:sz w:val="28"/>
          <w:szCs w:val="28"/>
        </w:rPr>
      </w:pPr>
    </w:p>
    <w:p w:rsidR="006E0B6F" w:rsidRPr="00C9238E" w:rsidRDefault="006E0B6F" w:rsidP="006E0B6F">
      <w:pPr>
        <w:jc w:val="center"/>
        <w:rPr>
          <w:b/>
          <w:sz w:val="28"/>
          <w:szCs w:val="28"/>
        </w:rPr>
      </w:pPr>
    </w:p>
    <w:p w:rsidR="006E0B6F" w:rsidRPr="00C9238E" w:rsidRDefault="000A0A55" w:rsidP="006E0B6F">
      <w:pPr>
        <w:pStyle w:val="1"/>
        <w:rPr>
          <w:sz w:val="28"/>
          <w:szCs w:val="28"/>
        </w:rPr>
      </w:pPr>
      <w:r w:rsidRPr="00C9238E">
        <w:rPr>
          <w:sz w:val="28"/>
          <w:szCs w:val="28"/>
        </w:rPr>
        <w:t>П</w:t>
      </w:r>
      <w:r w:rsidR="00C530DC" w:rsidRPr="00C9238E">
        <w:rPr>
          <w:sz w:val="28"/>
          <w:szCs w:val="28"/>
        </w:rPr>
        <w:t xml:space="preserve"> </w:t>
      </w:r>
      <w:r w:rsidRPr="00C9238E">
        <w:rPr>
          <w:sz w:val="28"/>
          <w:szCs w:val="28"/>
        </w:rPr>
        <w:t>О</w:t>
      </w:r>
      <w:r w:rsidR="00C530DC" w:rsidRPr="00C9238E">
        <w:rPr>
          <w:sz w:val="28"/>
          <w:szCs w:val="28"/>
        </w:rPr>
        <w:t xml:space="preserve"> </w:t>
      </w:r>
      <w:r w:rsidRPr="00C9238E">
        <w:rPr>
          <w:sz w:val="28"/>
          <w:szCs w:val="28"/>
        </w:rPr>
        <w:t>С</w:t>
      </w:r>
      <w:r w:rsidR="00C530DC" w:rsidRPr="00C9238E">
        <w:rPr>
          <w:sz w:val="28"/>
          <w:szCs w:val="28"/>
        </w:rPr>
        <w:t xml:space="preserve"> </w:t>
      </w:r>
      <w:r w:rsidRPr="00C9238E">
        <w:rPr>
          <w:sz w:val="28"/>
          <w:szCs w:val="28"/>
        </w:rPr>
        <w:t>Т</w:t>
      </w:r>
      <w:r w:rsidR="00C530DC" w:rsidRPr="00C9238E">
        <w:rPr>
          <w:sz w:val="28"/>
          <w:szCs w:val="28"/>
        </w:rPr>
        <w:t xml:space="preserve"> </w:t>
      </w:r>
      <w:r w:rsidRPr="00C9238E">
        <w:rPr>
          <w:sz w:val="28"/>
          <w:szCs w:val="28"/>
        </w:rPr>
        <w:t>А</w:t>
      </w:r>
      <w:r w:rsidR="00C530DC" w:rsidRPr="00C9238E">
        <w:rPr>
          <w:sz w:val="28"/>
          <w:szCs w:val="28"/>
        </w:rPr>
        <w:t xml:space="preserve"> </w:t>
      </w:r>
      <w:r w:rsidRPr="00C9238E">
        <w:rPr>
          <w:sz w:val="28"/>
          <w:szCs w:val="28"/>
        </w:rPr>
        <w:t>Н</w:t>
      </w:r>
      <w:r w:rsidR="00C530DC" w:rsidRPr="00C9238E">
        <w:rPr>
          <w:sz w:val="28"/>
          <w:szCs w:val="28"/>
        </w:rPr>
        <w:t xml:space="preserve"> </w:t>
      </w:r>
      <w:r w:rsidRPr="00C9238E">
        <w:rPr>
          <w:sz w:val="28"/>
          <w:szCs w:val="28"/>
        </w:rPr>
        <w:t>О</w:t>
      </w:r>
      <w:r w:rsidR="00C530DC" w:rsidRPr="00C9238E">
        <w:rPr>
          <w:sz w:val="28"/>
          <w:szCs w:val="28"/>
        </w:rPr>
        <w:t xml:space="preserve"> </w:t>
      </w:r>
      <w:r w:rsidRPr="00C9238E">
        <w:rPr>
          <w:sz w:val="28"/>
          <w:szCs w:val="28"/>
        </w:rPr>
        <w:t>В</w:t>
      </w:r>
      <w:r w:rsidR="00C530DC" w:rsidRPr="00C9238E">
        <w:rPr>
          <w:sz w:val="28"/>
          <w:szCs w:val="28"/>
        </w:rPr>
        <w:t xml:space="preserve"> </w:t>
      </w:r>
      <w:r w:rsidRPr="00C9238E">
        <w:rPr>
          <w:sz w:val="28"/>
          <w:szCs w:val="28"/>
        </w:rPr>
        <w:t>Л</w:t>
      </w:r>
      <w:r w:rsidR="00C530DC" w:rsidRPr="00C9238E">
        <w:rPr>
          <w:sz w:val="28"/>
          <w:szCs w:val="28"/>
        </w:rPr>
        <w:t xml:space="preserve"> </w:t>
      </w:r>
      <w:r w:rsidRPr="00C9238E">
        <w:rPr>
          <w:sz w:val="28"/>
          <w:szCs w:val="28"/>
        </w:rPr>
        <w:t>Е</w:t>
      </w:r>
      <w:r w:rsidR="00C530DC" w:rsidRPr="00C9238E">
        <w:rPr>
          <w:sz w:val="28"/>
          <w:szCs w:val="28"/>
        </w:rPr>
        <w:t xml:space="preserve"> </w:t>
      </w:r>
      <w:r w:rsidRPr="00C9238E">
        <w:rPr>
          <w:sz w:val="28"/>
          <w:szCs w:val="28"/>
        </w:rPr>
        <w:t>Н</w:t>
      </w:r>
      <w:r w:rsidR="00C530DC" w:rsidRPr="00C9238E">
        <w:rPr>
          <w:sz w:val="28"/>
          <w:szCs w:val="28"/>
        </w:rPr>
        <w:t xml:space="preserve"> </w:t>
      </w:r>
      <w:r w:rsidRPr="00C9238E">
        <w:rPr>
          <w:sz w:val="28"/>
          <w:szCs w:val="28"/>
        </w:rPr>
        <w:t>И</w:t>
      </w:r>
      <w:r w:rsidR="00C530DC" w:rsidRPr="00C9238E">
        <w:rPr>
          <w:sz w:val="28"/>
          <w:szCs w:val="28"/>
        </w:rPr>
        <w:t xml:space="preserve"> </w:t>
      </w:r>
      <w:r w:rsidRPr="00C9238E">
        <w:rPr>
          <w:sz w:val="28"/>
          <w:szCs w:val="28"/>
        </w:rPr>
        <w:t>Е</w:t>
      </w:r>
    </w:p>
    <w:p w:rsidR="006E0B6F" w:rsidRPr="00C9238E" w:rsidRDefault="006E0B6F" w:rsidP="006E0B6F">
      <w:pPr>
        <w:jc w:val="center"/>
        <w:rPr>
          <w:b/>
          <w:sz w:val="28"/>
          <w:szCs w:val="28"/>
        </w:rPr>
      </w:pPr>
    </w:p>
    <w:p w:rsidR="00CE0590" w:rsidRPr="00C9238E" w:rsidRDefault="00246E41" w:rsidP="00F02729">
      <w:pPr>
        <w:rPr>
          <w:sz w:val="28"/>
          <w:szCs w:val="28"/>
        </w:rPr>
      </w:pPr>
      <w:r w:rsidRPr="00C9238E">
        <w:rPr>
          <w:sz w:val="28"/>
          <w:szCs w:val="28"/>
        </w:rPr>
        <w:t xml:space="preserve">  </w:t>
      </w:r>
      <w:r w:rsidR="007C42E6">
        <w:rPr>
          <w:sz w:val="28"/>
          <w:szCs w:val="28"/>
        </w:rPr>
        <w:t>09.08.2022</w:t>
      </w:r>
      <w:r w:rsidRPr="00C9238E">
        <w:rPr>
          <w:sz w:val="28"/>
          <w:szCs w:val="28"/>
        </w:rPr>
        <w:t xml:space="preserve">                   </w:t>
      </w:r>
      <w:r w:rsidR="00272F63" w:rsidRPr="00C9238E">
        <w:rPr>
          <w:sz w:val="28"/>
          <w:szCs w:val="28"/>
        </w:rPr>
        <w:t xml:space="preserve">  </w:t>
      </w:r>
      <w:r w:rsidRPr="00C9238E">
        <w:rPr>
          <w:sz w:val="28"/>
          <w:szCs w:val="28"/>
        </w:rPr>
        <w:t xml:space="preserve">    </w:t>
      </w:r>
      <w:r w:rsidR="006E0B6F" w:rsidRPr="00C9238E">
        <w:rPr>
          <w:sz w:val="28"/>
          <w:szCs w:val="28"/>
        </w:rPr>
        <w:t xml:space="preserve">д. Александровка                              </w:t>
      </w:r>
      <w:r w:rsidR="007C42E6">
        <w:rPr>
          <w:sz w:val="28"/>
          <w:szCs w:val="28"/>
        </w:rPr>
        <w:t>№ 16</w:t>
      </w:r>
    </w:p>
    <w:p w:rsidR="00CE0590" w:rsidRPr="00C9238E" w:rsidRDefault="00CE0590" w:rsidP="00F02729">
      <w:pPr>
        <w:ind w:firstLine="709"/>
        <w:rPr>
          <w:sz w:val="28"/>
          <w:szCs w:val="28"/>
        </w:rPr>
      </w:pPr>
    </w:p>
    <w:p w:rsidR="003C01C8" w:rsidRPr="00C9238E" w:rsidRDefault="00C33DAB" w:rsidP="00484C6D">
      <w:pPr>
        <w:autoSpaceDE w:val="0"/>
        <w:autoSpaceDN w:val="0"/>
        <w:rPr>
          <w:sz w:val="28"/>
          <w:szCs w:val="28"/>
        </w:rPr>
      </w:pPr>
      <w:r w:rsidRPr="00C9238E">
        <w:rPr>
          <w:sz w:val="28"/>
          <w:szCs w:val="28"/>
        </w:rPr>
        <w:t>О внесении изменений в постановление администрации Александровского сельсовета от 06.11.2020 № 24 «</w:t>
      </w:r>
      <w:r w:rsidR="003C01C8" w:rsidRPr="00C9238E">
        <w:rPr>
          <w:sz w:val="28"/>
          <w:szCs w:val="28"/>
        </w:rPr>
        <w:t>Об утверждении Порядка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</w:t>
      </w:r>
      <w:r w:rsidRPr="00C9238E">
        <w:rPr>
          <w:sz w:val="28"/>
          <w:szCs w:val="28"/>
        </w:rPr>
        <w:t>»</w:t>
      </w:r>
      <w:r w:rsidR="003C01C8" w:rsidRPr="00C9238E">
        <w:rPr>
          <w:sz w:val="28"/>
          <w:szCs w:val="28"/>
        </w:rPr>
        <w:t xml:space="preserve"> </w:t>
      </w:r>
      <w:r w:rsidR="00C9238E" w:rsidRPr="00C9238E">
        <w:rPr>
          <w:sz w:val="28"/>
          <w:szCs w:val="28"/>
        </w:rPr>
        <w:t>( в ред. постановления от 09.11.2021 №39)</w:t>
      </w:r>
    </w:p>
    <w:p w:rsidR="003C01C8" w:rsidRPr="00C9238E" w:rsidRDefault="003C01C8" w:rsidP="003C01C8">
      <w:pPr>
        <w:autoSpaceDE w:val="0"/>
        <w:autoSpaceDN w:val="0"/>
        <w:jc w:val="center"/>
        <w:rPr>
          <w:b/>
          <w:i/>
          <w:sz w:val="28"/>
          <w:szCs w:val="28"/>
        </w:rPr>
      </w:pPr>
    </w:p>
    <w:p w:rsidR="003C01C8" w:rsidRPr="00C9238E" w:rsidRDefault="00C33DAB" w:rsidP="003C01C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9238E">
        <w:rPr>
          <w:sz w:val="28"/>
          <w:szCs w:val="28"/>
        </w:rPr>
        <w:t xml:space="preserve">В соответствии со статьей </w:t>
      </w:r>
      <w:r w:rsidR="003C01C8" w:rsidRPr="00C9238E">
        <w:rPr>
          <w:sz w:val="28"/>
          <w:szCs w:val="28"/>
        </w:rPr>
        <w:t xml:space="preserve">115 Бюджетного кодекса </w:t>
      </w:r>
      <w:r w:rsidRPr="00C9238E">
        <w:rPr>
          <w:sz w:val="28"/>
          <w:szCs w:val="28"/>
        </w:rPr>
        <w:t>Российской Федерации</w:t>
      </w:r>
      <w:r w:rsidR="003C01C8" w:rsidRPr="00C9238E">
        <w:rPr>
          <w:sz w:val="28"/>
          <w:szCs w:val="28"/>
        </w:rPr>
        <w:t>,</w:t>
      </w:r>
      <w:r w:rsidRPr="00C9238E">
        <w:rPr>
          <w:sz w:val="28"/>
          <w:szCs w:val="28"/>
        </w:rPr>
        <w:t xml:space="preserve"> Федерального закона от </w:t>
      </w:r>
      <w:r w:rsidR="00C9238E" w:rsidRPr="00C9238E">
        <w:rPr>
          <w:sz w:val="28"/>
          <w:szCs w:val="28"/>
        </w:rPr>
        <w:t>26.03.2022</w:t>
      </w:r>
      <w:r w:rsidRPr="00C9238E">
        <w:rPr>
          <w:sz w:val="28"/>
          <w:szCs w:val="28"/>
        </w:rPr>
        <w:t xml:space="preserve"> №</w:t>
      </w:r>
      <w:r w:rsidR="00C9238E" w:rsidRPr="00C9238E">
        <w:rPr>
          <w:sz w:val="28"/>
          <w:szCs w:val="28"/>
        </w:rPr>
        <w:t xml:space="preserve"> 65</w:t>
      </w:r>
      <w:r w:rsidRPr="00C9238E">
        <w:rPr>
          <w:sz w:val="28"/>
          <w:szCs w:val="28"/>
        </w:rPr>
        <w:t>-ФЗ «О внесении изменений в Бюджетный кодекс Российской Федерации</w:t>
      </w:r>
      <w:r w:rsidR="00C9238E" w:rsidRPr="00C9238E">
        <w:rPr>
          <w:sz w:val="28"/>
          <w:szCs w:val="28"/>
        </w:rPr>
        <w:t>»</w:t>
      </w:r>
      <w:r w:rsidRPr="00C9238E">
        <w:rPr>
          <w:sz w:val="28"/>
          <w:szCs w:val="28"/>
        </w:rPr>
        <w:t xml:space="preserve">, руководствуясь </w:t>
      </w:r>
      <w:r w:rsidR="003C01C8" w:rsidRPr="00C9238E">
        <w:rPr>
          <w:sz w:val="28"/>
          <w:szCs w:val="28"/>
        </w:rPr>
        <w:t xml:space="preserve">статьей </w:t>
      </w:r>
      <w:r w:rsidR="00484C6D" w:rsidRPr="00C9238E">
        <w:rPr>
          <w:sz w:val="28"/>
          <w:szCs w:val="28"/>
        </w:rPr>
        <w:t xml:space="preserve">57 </w:t>
      </w:r>
      <w:r w:rsidR="003C01C8" w:rsidRPr="00C9238E">
        <w:rPr>
          <w:sz w:val="28"/>
          <w:szCs w:val="28"/>
        </w:rPr>
        <w:t>Устава Александровского сельсовета Нижнеингашского района Красноярского края ПОСТАНОВЛЯЮ:</w:t>
      </w:r>
    </w:p>
    <w:p w:rsidR="003C01C8" w:rsidRPr="00C9238E" w:rsidRDefault="003C01C8" w:rsidP="003C01C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AA2C64" w:rsidRPr="00C9238E" w:rsidRDefault="003C01C8" w:rsidP="00AA2C6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9238E">
        <w:rPr>
          <w:sz w:val="28"/>
          <w:szCs w:val="28"/>
        </w:rPr>
        <w:t xml:space="preserve">1. </w:t>
      </w:r>
      <w:r w:rsidR="00C33DAB" w:rsidRPr="00C9238E">
        <w:rPr>
          <w:sz w:val="28"/>
          <w:szCs w:val="28"/>
        </w:rPr>
        <w:t>Дополнить</w:t>
      </w:r>
      <w:r w:rsidRPr="00C9238E">
        <w:rPr>
          <w:sz w:val="28"/>
          <w:szCs w:val="28"/>
        </w:rPr>
        <w:t xml:space="preserve">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</w:t>
      </w:r>
      <w:r w:rsidR="00C33DAB" w:rsidRPr="00C9238E">
        <w:rPr>
          <w:sz w:val="28"/>
          <w:szCs w:val="28"/>
        </w:rPr>
        <w:t>инансового состояния принципала, утвержденный постановлением администрации Александровского сельсовета пунктами 1.</w:t>
      </w:r>
      <w:r w:rsidR="00C9238E" w:rsidRPr="00C9238E">
        <w:rPr>
          <w:sz w:val="28"/>
          <w:szCs w:val="28"/>
        </w:rPr>
        <w:t>8</w:t>
      </w:r>
      <w:r w:rsidR="00C33DAB" w:rsidRPr="00C9238E">
        <w:rPr>
          <w:sz w:val="28"/>
          <w:szCs w:val="28"/>
        </w:rPr>
        <w:t>. и 1.</w:t>
      </w:r>
      <w:r w:rsidR="00C9238E" w:rsidRPr="00C9238E">
        <w:rPr>
          <w:sz w:val="28"/>
          <w:szCs w:val="28"/>
        </w:rPr>
        <w:t>9</w:t>
      </w:r>
      <w:r w:rsidR="00C33DAB" w:rsidRPr="00C9238E">
        <w:rPr>
          <w:sz w:val="28"/>
          <w:szCs w:val="28"/>
        </w:rPr>
        <w:t>. следующего содержания:</w:t>
      </w:r>
    </w:p>
    <w:p w:rsidR="00AA2C64" w:rsidRPr="00C9238E" w:rsidRDefault="00AA2C64" w:rsidP="00C9238E">
      <w:pPr>
        <w:ind w:firstLine="709"/>
        <w:jc w:val="both"/>
        <w:rPr>
          <w:sz w:val="28"/>
          <w:szCs w:val="28"/>
        </w:rPr>
      </w:pPr>
      <w:r w:rsidRPr="00C9238E">
        <w:rPr>
          <w:color w:val="000000"/>
          <w:sz w:val="28"/>
          <w:szCs w:val="28"/>
        </w:rPr>
        <w:t>«1.</w:t>
      </w:r>
      <w:r w:rsidR="00C9238E" w:rsidRPr="00C9238E">
        <w:rPr>
          <w:color w:val="000000"/>
          <w:sz w:val="28"/>
          <w:szCs w:val="28"/>
        </w:rPr>
        <w:t>8</w:t>
      </w:r>
      <w:r w:rsidRPr="00C9238E">
        <w:rPr>
          <w:color w:val="000000"/>
          <w:sz w:val="28"/>
          <w:szCs w:val="28"/>
        </w:rPr>
        <w:t xml:space="preserve">. </w:t>
      </w:r>
      <w:r w:rsidR="00C9238E" w:rsidRPr="00C9238E">
        <w:rPr>
          <w:color w:val="000000"/>
          <w:sz w:val="28"/>
          <w:szCs w:val="28"/>
          <w:shd w:val="clear" w:color="auto" w:fill="FFFFFF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 w:rsidR="00C33DAB" w:rsidRPr="00C9238E" w:rsidRDefault="00AA2C64" w:rsidP="00C9238E">
      <w:pPr>
        <w:ind w:firstLine="709"/>
        <w:jc w:val="both"/>
        <w:rPr>
          <w:sz w:val="28"/>
          <w:szCs w:val="28"/>
        </w:rPr>
      </w:pPr>
      <w:r w:rsidRPr="00C9238E">
        <w:rPr>
          <w:color w:val="000000"/>
          <w:sz w:val="28"/>
          <w:szCs w:val="28"/>
          <w:shd w:val="clear" w:color="auto" w:fill="FFFFFF"/>
        </w:rPr>
        <w:t>1.</w:t>
      </w:r>
      <w:r w:rsidR="00C9238E" w:rsidRPr="00C9238E">
        <w:rPr>
          <w:color w:val="000000"/>
          <w:sz w:val="28"/>
          <w:szCs w:val="28"/>
          <w:shd w:val="clear" w:color="auto" w:fill="FFFFFF"/>
        </w:rPr>
        <w:t>9</w:t>
      </w:r>
      <w:r w:rsidRPr="00C9238E">
        <w:rPr>
          <w:color w:val="000000"/>
          <w:sz w:val="28"/>
          <w:szCs w:val="28"/>
          <w:shd w:val="clear" w:color="auto" w:fill="FFFFFF"/>
        </w:rPr>
        <w:t xml:space="preserve">. </w:t>
      </w:r>
      <w:r w:rsidR="00C9238E" w:rsidRPr="00C9238E">
        <w:rPr>
          <w:color w:val="000000"/>
          <w:sz w:val="28"/>
          <w:szCs w:val="28"/>
          <w:shd w:val="clear" w:color="auto" w:fill="FFFFFF"/>
        </w:rPr>
        <w:t>Предоставление и исполнение муниципальной гарантии подлежит отражению в муниципальной долговой книге. Такие данные вносятся в течение пяти рабочих дней с момента получения муниципальными органами сведений о фактическом возникновении (увеличении) или прекращении (уменьшении) обязательств принципала, обеспеченных муниципальной гарантией.»</w:t>
      </w:r>
    </w:p>
    <w:p w:rsidR="00CE0590" w:rsidRPr="00C9238E" w:rsidRDefault="003C01C8" w:rsidP="00F0272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238E">
        <w:rPr>
          <w:rFonts w:ascii="Times New Roman" w:hAnsi="Times New Roman" w:cs="Times New Roman"/>
          <w:sz w:val="28"/>
          <w:szCs w:val="28"/>
        </w:rPr>
        <w:t>2</w:t>
      </w:r>
      <w:r w:rsidR="00CE0590" w:rsidRPr="00C9238E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</w:t>
      </w:r>
      <w:r w:rsidRPr="00C9238E">
        <w:rPr>
          <w:rFonts w:ascii="Times New Roman" w:hAnsi="Times New Roman" w:cs="Times New Roman"/>
          <w:sz w:val="28"/>
          <w:szCs w:val="28"/>
        </w:rPr>
        <w:t xml:space="preserve"> в печатном издании «Александровские вести».</w:t>
      </w:r>
    </w:p>
    <w:p w:rsidR="00C9238E" w:rsidRDefault="00C9238E" w:rsidP="00C9238E">
      <w:pPr>
        <w:jc w:val="both"/>
        <w:rPr>
          <w:sz w:val="28"/>
          <w:szCs w:val="28"/>
        </w:rPr>
      </w:pPr>
    </w:p>
    <w:p w:rsidR="00D24439" w:rsidRPr="00C9238E" w:rsidRDefault="006E0B6F" w:rsidP="00C9238E">
      <w:pPr>
        <w:jc w:val="both"/>
        <w:rPr>
          <w:sz w:val="28"/>
          <w:szCs w:val="28"/>
        </w:rPr>
      </w:pPr>
      <w:r w:rsidRPr="00C9238E">
        <w:rPr>
          <w:sz w:val="28"/>
          <w:szCs w:val="28"/>
        </w:rPr>
        <w:t>Глава сельсовета                                  Н.Н.Былин</w:t>
      </w:r>
    </w:p>
    <w:p w:rsidR="00D24439" w:rsidRPr="00CB71AD" w:rsidRDefault="00D24439" w:rsidP="00F02729">
      <w:pPr>
        <w:ind w:firstLine="709"/>
        <w:jc w:val="both"/>
        <w:rPr>
          <w:rFonts w:ascii="Arial" w:hAnsi="Arial" w:cs="Arial"/>
        </w:rPr>
      </w:pPr>
    </w:p>
    <w:p w:rsidR="00E857E6" w:rsidRPr="00CB71AD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CB71AD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CB71AD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CB71AD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CB71AD" w:rsidRDefault="00E857E6" w:rsidP="00F02729">
      <w:pPr>
        <w:ind w:firstLine="709"/>
        <w:jc w:val="both"/>
        <w:rPr>
          <w:rFonts w:ascii="Arial" w:hAnsi="Arial" w:cs="Arial"/>
        </w:rPr>
      </w:pPr>
    </w:p>
    <w:p w:rsidR="000B0858" w:rsidRPr="00CB71AD" w:rsidRDefault="00EC6936" w:rsidP="00F02729">
      <w:pPr>
        <w:ind w:firstLine="709"/>
        <w:jc w:val="both"/>
        <w:rPr>
          <w:rFonts w:ascii="Arial" w:hAnsi="Arial" w:cs="Arial"/>
        </w:rPr>
      </w:pPr>
      <w:r w:rsidRPr="00CB71AD">
        <w:rPr>
          <w:rFonts w:ascii="Arial" w:hAnsi="Arial" w:cs="Arial"/>
        </w:rPr>
        <w:tab/>
      </w:r>
      <w:r w:rsidRPr="00CB71AD">
        <w:rPr>
          <w:rFonts w:ascii="Arial" w:hAnsi="Arial" w:cs="Arial"/>
        </w:rPr>
        <w:tab/>
      </w:r>
    </w:p>
    <w:sectPr w:rsidR="000B0858" w:rsidRPr="00CB71AD" w:rsidSect="00CB71A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FC0" w:rsidRDefault="00500FC0" w:rsidP="000C421C">
      <w:r>
        <w:separator/>
      </w:r>
    </w:p>
  </w:endnote>
  <w:endnote w:type="continuationSeparator" w:id="1">
    <w:p w:rsidR="00500FC0" w:rsidRDefault="00500FC0" w:rsidP="000C4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Pr="002C6947" w:rsidRDefault="00500FC0" w:rsidP="002C6947">
    <w:pPr>
      <w:pStyle w:val="af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Pr="0090272C" w:rsidRDefault="00500FC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FC0" w:rsidRDefault="00500FC0" w:rsidP="000C421C">
      <w:r>
        <w:separator/>
      </w:r>
    </w:p>
  </w:footnote>
  <w:footnote w:type="continuationSeparator" w:id="1">
    <w:p w:rsidR="00500FC0" w:rsidRDefault="00500FC0" w:rsidP="000C4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Default="00D94820" w:rsidP="00602254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E4C3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7A10" w:rsidRDefault="00500FC0">
    <w:pPr>
      <w:pStyle w:val="ad"/>
    </w:pPr>
  </w:p>
  <w:p w:rsidR="006B7A10" w:rsidRDefault="00500FC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Default="00D94820" w:rsidP="00602254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E4C3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C42E6">
      <w:rPr>
        <w:rStyle w:val="ac"/>
        <w:noProof/>
      </w:rPr>
      <w:t>1</w:t>
    </w:r>
    <w:r>
      <w:rPr>
        <w:rStyle w:val="ac"/>
      </w:rPr>
      <w:fldChar w:fldCharType="end"/>
    </w:r>
  </w:p>
  <w:p w:rsidR="006B7A10" w:rsidRDefault="00500FC0">
    <w:pPr>
      <w:pStyle w:val="ad"/>
    </w:pPr>
  </w:p>
  <w:p w:rsidR="006B7A10" w:rsidRDefault="00500F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EBA"/>
    <w:multiLevelType w:val="multilevel"/>
    <w:tmpl w:val="B328B94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2160"/>
      </w:pPr>
      <w:rPr>
        <w:rFonts w:hint="default"/>
      </w:rPr>
    </w:lvl>
  </w:abstractNum>
  <w:abstractNum w:abstractNumId="1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E60AD6"/>
    <w:multiLevelType w:val="hybridMultilevel"/>
    <w:tmpl w:val="D7F6A24E"/>
    <w:lvl w:ilvl="0" w:tplc="0D443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031E2D"/>
    <w:multiLevelType w:val="hybridMultilevel"/>
    <w:tmpl w:val="DD54751C"/>
    <w:lvl w:ilvl="0" w:tplc="FD264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54000A"/>
    <w:multiLevelType w:val="hybridMultilevel"/>
    <w:tmpl w:val="937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2062"/>
    <w:multiLevelType w:val="hybridMultilevel"/>
    <w:tmpl w:val="0C94CB44"/>
    <w:lvl w:ilvl="0" w:tplc="D256E3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C4D"/>
    <w:rsid w:val="000174AA"/>
    <w:rsid w:val="00050982"/>
    <w:rsid w:val="00050B98"/>
    <w:rsid w:val="00057CED"/>
    <w:rsid w:val="000A0A55"/>
    <w:rsid w:val="000B0858"/>
    <w:rsid w:val="000B1134"/>
    <w:rsid w:val="000C421C"/>
    <w:rsid w:val="000C6895"/>
    <w:rsid w:val="00100B93"/>
    <w:rsid w:val="001507C4"/>
    <w:rsid w:val="00151721"/>
    <w:rsid w:val="0019000F"/>
    <w:rsid w:val="001A281A"/>
    <w:rsid w:val="001C0D62"/>
    <w:rsid w:val="001F4CE6"/>
    <w:rsid w:val="00213636"/>
    <w:rsid w:val="00213DA5"/>
    <w:rsid w:val="00223DF1"/>
    <w:rsid w:val="00227C4D"/>
    <w:rsid w:val="00243346"/>
    <w:rsid w:val="00246E41"/>
    <w:rsid w:val="00251D03"/>
    <w:rsid w:val="002535F0"/>
    <w:rsid w:val="002540B5"/>
    <w:rsid w:val="0026023E"/>
    <w:rsid w:val="00272870"/>
    <w:rsid w:val="00272F63"/>
    <w:rsid w:val="00283474"/>
    <w:rsid w:val="002B6338"/>
    <w:rsid w:val="002B6E62"/>
    <w:rsid w:val="002C2754"/>
    <w:rsid w:val="002C5F86"/>
    <w:rsid w:val="00307F84"/>
    <w:rsid w:val="00327CCE"/>
    <w:rsid w:val="00355672"/>
    <w:rsid w:val="00360EDC"/>
    <w:rsid w:val="00377BE7"/>
    <w:rsid w:val="003B0335"/>
    <w:rsid w:val="003C01C8"/>
    <w:rsid w:val="003F2826"/>
    <w:rsid w:val="00483AFC"/>
    <w:rsid w:val="00484C6D"/>
    <w:rsid w:val="0048564B"/>
    <w:rsid w:val="00487DC5"/>
    <w:rsid w:val="0049560A"/>
    <w:rsid w:val="004A3A5D"/>
    <w:rsid w:val="004A4481"/>
    <w:rsid w:val="004B2918"/>
    <w:rsid w:val="004B5B78"/>
    <w:rsid w:val="004C1A93"/>
    <w:rsid w:val="004C63A6"/>
    <w:rsid w:val="004D2CA0"/>
    <w:rsid w:val="004E65B2"/>
    <w:rsid w:val="00500FC0"/>
    <w:rsid w:val="005225E9"/>
    <w:rsid w:val="005443D7"/>
    <w:rsid w:val="00550D13"/>
    <w:rsid w:val="0055247A"/>
    <w:rsid w:val="00560864"/>
    <w:rsid w:val="0056623F"/>
    <w:rsid w:val="0056763F"/>
    <w:rsid w:val="00685FAD"/>
    <w:rsid w:val="006D25A9"/>
    <w:rsid w:val="006D3C3D"/>
    <w:rsid w:val="006D5FBB"/>
    <w:rsid w:val="006E0B6F"/>
    <w:rsid w:val="0070114F"/>
    <w:rsid w:val="007124E2"/>
    <w:rsid w:val="00731A20"/>
    <w:rsid w:val="007A2A5F"/>
    <w:rsid w:val="007A34D3"/>
    <w:rsid w:val="007C42E6"/>
    <w:rsid w:val="007E4557"/>
    <w:rsid w:val="007E4C39"/>
    <w:rsid w:val="0082385C"/>
    <w:rsid w:val="00836D4D"/>
    <w:rsid w:val="008523EB"/>
    <w:rsid w:val="00857DEF"/>
    <w:rsid w:val="008929F6"/>
    <w:rsid w:val="00895B4B"/>
    <w:rsid w:val="008B436B"/>
    <w:rsid w:val="008E1A59"/>
    <w:rsid w:val="00900070"/>
    <w:rsid w:val="00926B80"/>
    <w:rsid w:val="00950EC0"/>
    <w:rsid w:val="0096761B"/>
    <w:rsid w:val="00986E89"/>
    <w:rsid w:val="00992128"/>
    <w:rsid w:val="009D34F3"/>
    <w:rsid w:val="009F41C0"/>
    <w:rsid w:val="00A012FF"/>
    <w:rsid w:val="00A173A1"/>
    <w:rsid w:val="00A53C46"/>
    <w:rsid w:val="00A54A69"/>
    <w:rsid w:val="00A64D86"/>
    <w:rsid w:val="00A667B8"/>
    <w:rsid w:val="00A679EF"/>
    <w:rsid w:val="00A709EF"/>
    <w:rsid w:val="00A92B72"/>
    <w:rsid w:val="00AA2C64"/>
    <w:rsid w:val="00AB70E6"/>
    <w:rsid w:val="00AC148E"/>
    <w:rsid w:val="00AD4A30"/>
    <w:rsid w:val="00B143BC"/>
    <w:rsid w:val="00B2716B"/>
    <w:rsid w:val="00B318A2"/>
    <w:rsid w:val="00BC64B3"/>
    <w:rsid w:val="00BC6523"/>
    <w:rsid w:val="00BC70BF"/>
    <w:rsid w:val="00C33555"/>
    <w:rsid w:val="00C33DAB"/>
    <w:rsid w:val="00C530DC"/>
    <w:rsid w:val="00C56D28"/>
    <w:rsid w:val="00C56E16"/>
    <w:rsid w:val="00C907F5"/>
    <w:rsid w:val="00C9238E"/>
    <w:rsid w:val="00CA2233"/>
    <w:rsid w:val="00CA4D42"/>
    <w:rsid w:val="00CA7AFA"/>
    <w:rsid w:val="00CB71AD"/>
    <w:rsid w:val="00CE0590"/>
    <w:rsid w:val="00CF3993"/>
    <w:rsid w:val="00D24439"/>
    <w:rsid w:val="00D26E36"/>
    <w:rsid w:val="00D50A8A"/>
    <w:rsid w:val="00D84196"/>
    <w:rsid w:val="00D93919"/>
    <w:rsid w:val="00D94820"/>
    <w:rsid w:val="00DB2A72"/>
    <w:rsid w:val="00E34172"/>
    <w:rsid w:val="00E370BC"/>
    <w:rsid w:val="00E67275"/>
    <w:rsid w:val="00E84353"/>
    <w:rsid w:val="00E857E6"/>
    <w:rsid w:val="00E96D11"/>
    <w:rsid w:val="00EA5A5E"/>
    <w:rsid w:val="00EC6936"/>
    <w:rsid w:val="00EC6ABA"/>
    <w:rsid w:val="00EE16A0"/>
    <w:rsid w:val="00EE1C65"/>
    <w:rsid w:val="00F02729"/>
    <w:rsid w:val="00F21F0B"/>
    <w:rsid w:val="00F24E11"/>
    <w:rsid w:val="00F26422"/>
    <w:rsid w:val="00F4085E"/>
    <w:rsid w:val="00F55AF1"/>
    <w:rsid w:val="00F72479"/>
    <w:rsid w:val="00F75C97"/>
    <w:rsid w:val="00F85A5E"/>
    <w:rsid w:val="00F87EB9"/>
    <w:rsid w:val="00FB1764"/>
    <w:rsid w:val="00FB258C"/>
    <w:rsid w:val="00FB2DDD"/>
    <w:rsid w:val="00FC1B56"/>
    <w:rsid w:val="00FD1A75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7A"/>
    <w:rPr>
      <w:sz w:val="24"/>
      <w:szCs w:val="24"/>
    </w:rPr>
  </w:style>
  <w:style w:type="paragraph" w:styleId="1">
    <w:name w:val="heading 1"/>
    <w:basedOn w:val="a"/>
    <w:next w:val="a"/>
    <w:qFormat/>
    <w:rsid w:val="00552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C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1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1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1B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1B5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1B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E0B6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rsid w:val="00FC1B56"/>
    <w:pPr>
      <w:ind w:firstLine="708"/>
      <w:jc w:val="both"/>
    </w:pPr>
    <w:rPr>
      <w:szCs w:val="20"/>
    </w:rPr>
  </w:style>
  <w:style w:type="paragraph" w:styleId="a5">
    <w:name w:val="Body Text"/>
    <w:basedOn w:val="a"/>
    <w:rsid w:val="00FC1B56"/>
    <w:pPr>
      <w:jc w:val="right"/>
    </w:pPr>
    <w:rPr>
      <w:sz w:val="28"/>
      <w:szCs w:val="20"/>
    </w:rPr>
  </w:style>
  <w:style w:type="paragraph" w:styleId="20">
    <w:name w:val="Body Text Indent 2"/>
    <w:basedOn w:val="a"/>
    <w:rsid w:val="00FC1B56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FC1B5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C1B56"/>
    <w:pPr>
      <w:spacing w:after="120" w:line="480" w:lineRule="auto"/>
    </w:pPr>
  </w:style>
  <w:style w:type="paragraph" w:styleId="a6">
    <w:name w:val="Document Map"/>
    <w:basedOn w:val="a"/>
    <w:semiHidden/>
    <w:rsid w:val="00FC1B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"/>
    <w:uiPriority w:val="99"/>
    <w:rsid w:val="00CA2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A22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8929F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F72479"/>
    <w:rPr>
      <w:sz w:val="28"/>
      <w:szCs w:val="28"/>
    </w:rPr>
  </w:style>
  <w:style w:type="character" w:styleId="a8">
    <w:name w:val="Hyperlink"/>
    <w:basedOn w:val="a0"/>
    <w:rsid w:val="00F72479"/>
    <w:rPr>
      <w:color w:val="0000FF"/>
      <w:u w:val="single"/>
    </w:rPr>
  </w:style>
  <w:style w:type="paragraph" w:customStyle="1" w:styleId="ConsPlusTitle">
    <w:name w:val="ConsPlusTitle"/>
    <w:rsid w:val="00050B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50B9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rsid w:val="004C63A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283474"/>
    <w:rPr>
      <w:sz w:val="16"/>
      <w:szCs w:val="16"/>
    </w:rPr>
  </w:style>
  <w:style w:type="paragraph" w:styleId="aa">
    <w:name w:val="Balloon Text"/>
    <w:basedOn w:val="a"/>
    <w:link w:val="ab"/>
    <w:rsid w:val="000B08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0858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950EC0"/>
  </w:style>
  <w:style w:type="paragraph" w:styleId="ad">
    <w:name w:val="header"/>
    <w:basedOn w:val="a"/>
    <w:link w:val="ae"/>
    <w:rsid w:val="00950E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50EC0"/>
    <w:rPr>
      <w:sz w:val="24"/>
      <w:szCs w:val="24"/>
    </w:rPr>
  </w:style>
  <w:style w:type="paragraph" w:styleId="af">
    <w:name w:val="footer"/>
    <w:basedOn w:val="a"/>
    <w:link w:val="af0"/>
    <w:uiPriority w:val="99"/>
    <w:rsid w:val="00950EC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950EC0"/>
    <w:rPr>
      <w:rFonts w:ascii="Calibri" w:hAnsi="Calibri"/>
      <w:sz w:val="22"/>
      <w:szCs w:val="22"/>
    </w:rPr>
  </w:style>
  <w:style w:type="paragraph" w:styleId="af1">
    <w:name w:val="Normal (Web)"/>
    <w:basedOn w:val="a"/>
    <w:uiPriority w:val="99"/>
    <w:unhideWhenUsed/>
    <w:rsid w:val="00C33DAB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C33DAB"/>
    <w:pPr>
      <w:ind w:left="720"/>
      <w:contextualSpacing/>
    </w:pPr>
  </w:style>
  <w:style w:type="paragraph" w:customStyle="1" w:styleId="dt-p">
    <w:name w:val="dt-p"/>
    <w:basedOn w:val="a"/>
    <w:rsid w:val="00AB70E6"/>
    <w:pPr>
      <w:spacing w:before="100" w:beforeAutospacing="1" w:after="100" w:afterAutospacing="1"/>
    </w:pPr>
  </w:style>
  <w:style w:type="character" w:customStyle="1" w:styleId="dt-m">
    <w:name w:val="dt-m"/>
    <w:basedOn w:val="a0"/>
    <w:rsid w:val="00AB70E6"/>
  </w:style>
  <w:style w:type="character" w:customStyle="1" w:styleId="dt-r">
    <w:name w:val="dt-r"/>
    <w:basedOn w:val="a0"/>
    <w:rsid w:val="00AB70E6"/>
  </w:style>
  <w:style w:type="paragraph" w:customStyle="1" w:styleId="dt-n">
    <w:name w:val="dt-n"/>
    <w:basedOn w:val="a"/>
    <w:rsid w:val="00AB70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3685B-F50B-4D0A-8432-110AC53C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Lenovo</cp:lastModifiedBy>
  <cp:revision>3</cp:revision>
  <cp:lastPrinted>2022-08-04T02:41:00Z</cp:lastPrinted>
  <dcterms:created xsi:type="dcterms:W3CDTF">2022-07-05T04:53:00Z</dcterms:created>
  <dcterms:modified xsi:type="dcterms:W3CDTF">2022-08-04T02:41:00Z</dcterms:modified>
</cp:coreProperties>
</file>