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C906F0" w:rsidP="00F02729">
      <w:pPr>
        <w:rPr>
          <w:sz w:val="28"/>
          <w:szCs w:val="28"/>
        </w:rPr>
      </w:pPr>
      <w:r>
        <w:rPr>
          <w:sz w:val="28"/>
          <w:szCs w:val="28"/>
        </w:rPr>
        <w:t>14.04</w:t>
      </w:r>
      <w:r w:rsidR="002B1EA7">
        <w:rPr>
          <w:sz w:val="28"/>
          <w:szCs w:val="28"/>
        </w:rPr>
        <w:t>.202</w:t>
      </w:r>
      <w:r w:rsidR="00287D33">
        <w:rPr>
          <w:sz w:val="28"/>
          <w:szCs w:val="28"/>
        </w:rPr>
        <w:t>2</w:t>
      </w:r>
      <w:r w:rsidR="00246E41" w:rsidRPr="00560864">
        <w:rPr>
          <w:sz w:val="28"/>
          <w:szCs w:val="28"/>
        </w:rPr>
        <w:t xml:space="preserve">                     </w:t>
      </w:r>
      <w:r w:rsidR="00272F63" w:rsidRPr="00560864">
        <w:rPr>
          <w:sz w:val="28"/>
          <w:szCs w:val="28"/>
        </w:rPr>
        <w:t xml:space="preserve">  </w:t>
      </w:r>
      <w:r w:rsidR="00246E41"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05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A173A1" w:rsidRPr="00560864" w:rsidRDefault="002C2754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О внесении изменений в </w:t>
      </w:r>
      <w:r w:rsidR="00A173A1" w:rsidRPr="00560864">
        <w:rPr>
          <w:sz w:val="28"/>
          <w:szCs w:val="28"/>
        </w:rPr>
        <w:t xml:space="preserve">постановление от </w:t>
      </w:r>
      <w:r w:rsidR="0002774E">
        <w:rPr>
          <w:sz w:val="28"/>
          <w:szCs w:val="28"/>
        </w:rPr>
        <w:t>27.12.2021</w:t>
      </w:r>
      <w:r w:rsidR="00A173A1" w:rsidRPr="00560864">
        <w:rPr>
          <w:sz w:val="28"/>
          <w:szCs w:val="28"/>
        </w:rPr>
        <w:t xml:space="preserve"> № </w:t>
      </w:r>
      <w:r w:rsidR="0002774E">
        <w:rPr>
          <w:sz w:val="28"/>
          <w:szCs w:val="28"/>
        </w:rPr>
        <w:t>45</w:t>
      </w:r>
      <w:r w:rsidR="00A173A1" w:rsidRPr="00560864">
        <w:rPr>
          <w:sz w:val="28"/>
          <w:szCs w:val="28"/>
        </w:rPr>
        <w:t xml:space="preserve">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02774E">
        <w:rPr>
          <w:color w:val="000000"/>
          <w:spacing w:val="-4"/>
          <w:sz w:val="28"/>
          <w:szCs w:val="28"/>
        </w:rPr>
        <w:t>перечня главных администраторов доходов сельского бюджета</w:t>
      </w:r>
      <w:r w:rsidR="00A173A1" w:rsidRPr="00560864">
        <w:rPr>
          <w:color w:val="000000"/>
          <w:spacing w:val="-7"/>
          <w:sz w:val="28"/>
          <w:szCs w:val="28"/>
        </w:rPr>
        <w:t>»</w:t>
      </w:r>
    </w:p>
    <w:p w:rsidR="00272870" w:rsidRPr="00560864" w:rsidRDefault="00272870" w:rsidP="00F02729">
      <w:pPr>
        <w:ind w:firstLine="709"/>
        <w:rPr>
          <w:sz w:val="28"/>
          <w:szCs w:val="28"/>
        </w:rPr>
      </w:pPr>
    </w:p>
    <w:p w:rsidR="00A173A1" w:rsidRPr="00560864" w:rsidRDefault="0002774E" w:rsidP="00287D33">
      <w:pPr>
        <w:pStyle w:val="30"/>
        <w:spacing w:before="140"/>
        <w:ind w:left="0" w:firstLine="709"/>
        <w:jc w:val="both"/>
        <w:rPr>
          <w:sz w:val="28"/>
          <w:szCs w:val="28"/>
        </w:rPr>
      </w:pPr>
      <w:r w:rsidRPr="00615E22">
        <w:rPr>
          <w:sz w:val="28"/>
          <w:szCs w:val="28"/>
        </w:rPr>
        <w:t xml:space="preserve">В целях обеспечения </w:t>
      </w:r>
      <w:proofErr w:type="spellStart"/>
      <w:r w:rsidRPr="00615E22">
        <w:rPr>
          <w:sz w:val="28"/>
          <w:szCs w:val="28"/>
        </w:rPr>
        <w:t>администр</w:t>
      </w:r>
      <w:r>
        <w:rPr>
          <w:sz w:val="28"/>
          <w:szCs w:val="28"/>
        </w:rPr>
        <w:t>ированного</w:t>
      </w:r>
      <w:proofErr w:type="spellEnd"/>
      <w:r>
        <w:rPr>
          <w:sz w:val="28"/>
          <w:szCs w:val="28"/>
        </w:rPr>
        <w:t xml:space="preserve"> </w:t>
      </w:r>
      <w:r w:rsidRPr="00615E22">
        <w:rPr>
          <w:sz w:val="28"/>
          <w:szCs w:val="28"/>
        </w:rPr>
        <w:t xml:space="preserve">поступления доходов в бюджет, в соответствии с пунктом </w:t>
      </w:r>
      <w:r>
        <w:rPr>
          <w:sz w:val="28"/>
          <w:szCs w:val="28"/>
        </w:rPr>
        <w:t>3,2</w:t>
      </w:r>
      <w:r w:rsidRPr="00615E22">
        <w:rPr>
          <w:sz w:val="28"/>
          <w:szCs w:val="28"/>
        </w:rPr>
        <w:t xml:space="preserve"> статьи 160.1 Бюджетного кодекса Российской Федерации, и </w:t>
      </w:r>
      <w:r>
        <w:rPr>
          <w:sz w:val="28"/>
          <w:szCs w:val="28"/>
        </w:rPr>
        <w:t>постановления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 утверждении кодов (перечней кодов) бюджетной классификац</w:t>
      </w:r>
      <w:bookmarkStart w:id="0" w:name="_GoBack"/>
      <w:bookmarkEnd w:id="0"/>
      <w:r>
        <w:rPr>
          <w:sz w:val="28"/>
          <w:szCs w:val="28"/>
        </w:rPr>
        <w:t xml:space="preserve">ии Российской Федерации на 2022 год (на 2022 год и плановый период 2023 и 2024 годов)» № 75н от 08.06.2021 г, </w:t>
      </w:r>
      <w:r w:rsidR="00283474">
        <w:rPr>
          <w:sz w:val="28"/>
          <w:szCs w:val="28"/>
        </w:rPr>
        <w:t xml:space="preserve">Уставом Александровского сельсовета Нижнеингашского района Красноярского края </w:t>
      </w:r>
      <w:r w:rsidR="00BC70BF" w:rsidRPr="00BC70BF">
        <w:rPr>
          <w:sz w:val="28"/>
          <w:szCs w:val="28"/>
        </w:rPr>
        <w:t xml:space="preserve"> </w:t>
      </w:r>
      <w:r w:rsidR="00CA2233" w:rsidRPr="00BC70BF">
        <w:rPr>
          <w:sz w:val="28"/>
          <w:szCs w:val="28"/>
        </w:rPr>
        <w:t xml:space="preserve">ПОСТАНОВЛЯЮ: </w:t>
      </w:r>
    </w:p>
    <w:p w:rsidR="0002774E" w:rsidRDefault="000174AA" w:rsidP="0002774E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 xml:space="preserve">1. </w:t>
      </w:r>
      <w:r w:rsidR="0002774E">
        <w:rPr>
          <w:color w:val="000000"/>
          <w:sz w:val="28"/>
          <w:szCs w:val="28"/>
        </w:rPr>
        <w:t>П</w:t>
      </w:r>
      <w:r w:rsidR="0002774E" w:rsidRPr="00432C22">
        <w:rPr>
          <w:color w:val="000000"/>
          <w:sz w:val="28"/>
          <w:szCs w:val="28"/>
        </w:rPr>
        <w:t xml:space="preserve">риложение № </w:t>
      </w:r>
      <w:r w:rsidR="0002774E">
        <w:rPr>
          <w:color w:val="000000"/>
          <w:sz w:val="28"/>
          <w:szCs w:val="28"/>
        </w:rPr>
        <w:t>1</w:t>
      </w:r>
      <w:r w:rsidR="0002774E" w:rsidRPr="00432C22">
        <w:rPr>
          <w:color w:val="000000"/>
          <w:sz w:val="28"/>
          <w:szCs w:val="28"/>
        </w:rPr>
        <w:t xml:space="preserve"> </w:t>
      </w:r>
      <w:r w:rsidR="0002774E">
        <w:rPr>
          <w:color w:val="000000"/>
          <w:sz w:val="28"/>
          <w:szCs w:val="28"/>
        </w:rPr>
        <w:t xml:space="preserve">к постановлению администрации Александровского сельсовета от </w:t>
      </w:r>
      <w:r w:rsidR="0002774E">
        <w:rPr>
          <w:sz w:val="28"/>
          <w:szCs w:val="28"/>
        </w:rPr>
        <w:t>27.12.2021</w:t>
      </w:r>
      <w:r w:rsidR="0002774E" w:rsidRPr="00560864">
        <w:rPr>
          <w:sz w:val="28"/>
          <w:szCs w:val="28"/>
        </w:rPr>
        <w:t xml:space="preserve"> № </w:t>
      </w:r>
      <w:r w:rsidR="0002774E">
        <w:rPr>
          <w:sz w:val="28"/>
          <w:szCs w:val="28"/>
        </w:rPr>
        <w:t>45</w:t>
      </w:r>
      <w:r w:rsidR="0002774E" w:rsidRPr="00560864">
        <w:rPr>
          <w:sz w:val="28"/>
          <w:szCs w:val="28"/>
        </w:rPr>
        <w:t xml:space="preserve"> «</w:t>
      </w:r>
      <w:r w:rsidR="0002774E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02774E" w:rsidRPr="00560864">
        <w:rPr>
          <w:color w:val="000000"/>
          <w:spacing w:val="-6"/>
          <w:sz w:val="28"/>
          <w:szCs w:val="28"/>
        </w:rPr>
        <w:br/>
      </w:r>
      <w:r w:rsidR="0002774E">
        <w:rPr>
          <w:color w:val="000000"/>
          <w:spacing w:val="-4"/>
          <w:sz w:val="28"/>
          <w:szCs w:val="28"/>
        </w:rPr>
        <w:t>перечня главных администраторов доходов сельского бюджета</w:t>
      </w:r>
      <w:r w:rsidR="0002774E" w:rsidRPr="00560864">
        <w:rPr>
          <w:color w:val="000000"/>
          <w:spacing w:val="-7"/>
          <w:sz w:val="28"/>
          <w:szCs w:val="28"/>
        </w:rPr>
        <w:t>»</w:t>
      </w:r>
      <w:r w:rsidR="0002774E">
        <w:rPr>
          <w:sz w:val="28"/>
          <w:szCs w:val="28"/>
        </w:rPr>
        <w:t xml:space="preserve"> дополнить кодом:</w:t>
      </w:r>
    </w:p>
    <w:p w:rsidR="006C43B7" w:rsidRDefault="006C43B7" w:rsidP="0002774E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916"/>
        <w:gridCol w:w="2694"/>
        <w:gridCol w:w="5952"/>
      </w:tblGrid>
      <w:tr w:rsidR="0002774E" w:rsidTr="00D52124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классификации  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бюджетной классификации</w:t>
            </w:r>
          </w:p>
        </w:tc>
      </w:tr>
      <w:tr w:rsidR="0002774E" w:rsidTr="00D52124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2774E" w:rsidRPr="007E6383" w:rsidTr="00D52124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Pr="007E6383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Pr="007E6383" w:rsidRDefault="0002774E" w:rsidP="00D52124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383">
              <w:rPr>
                <w:rFonts w:ascii="Times New Roman" w:hAnsi="Times New Roman"/>
                <w:b/>
                <w:sz w:val="24"/>
                <w:szCs w:val="24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02774E" w:rsidRPr="00C53DFD" w:rsidTr="00D52124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Default="0002774E" w:rsidP="00D52124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Pr="00B17AFF" w:rsidRDefault="0002774E" w:rsidP="00D521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20249999</w:t>
            </w:r>
            <w:r w:rsidRPr="00B17AF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7AF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412150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74E" w:rsidRPr="00C53DFD" w:rsidRDefault="0002774E" w:rsidP="00D5212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</w:t>
            </w:r>
            <w:proofErr w:type="gramEnd"/>
          </w:p>
        </w:tc>
      </w:tr>
    </w:tbl>
    <w:p w:rsidR="0002774E" w:rsidRDefault="0002774E" w:rsidP="0002774E">
      <w:pPr>
        <w:ind w:right="-1"/>
        <w:jc w:val="both"/>
        <w:rPr>
          <w:sz w:val="28"/>
          <w:szCs w:val="28"/>
        </w:rPr>
      </w:pPr>
    </w:p>
    <w:p w:rsidR="00A173A1" w:rsidRPr="00287D33" w:rsidRDefault="00A173A1" w:rsidP="0002774E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 xml:space="preserve">2. </w:t>
      </w:r>
      <w:r w:rsidR="00CE0590" w:rsidRPr="00287D33">
        <w:rPr>
          <w:sz w:val="28"/>
          <w:szCs w:val="28"/>
        </w:rPr>
        <w:t>Постановление подлежит опубликованию в печатном издании «Александровские вести»</w:t>
      </w:r>
      <w:r w:rsidR="0002774E">
        <w:rPr>
          <w:sz w:val="28"/>
          <w:szCs w:val="28"/>
        </w:rPr>
        <w:t xml:space="preserve"> и размещению на сайте администрации Александровского сельсовета</w:t>
      </w:r>
      <w:r w:rsidR="00CE0590" w:rsidRPr="00287D33">
        <w:rPr>
          <w:sz w:val="28"/>
          <w:szCs w:val="28"/>
        </w:rPr>
        <w:t>.</w:t>
      </w:r>
    </w:p>
    <w:p w:rsidR="00CE0590" w:rsidRPr="00287D33" w:rsidRDefault="00CE0590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D33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02774E">
        <w:rPr>
          <w:rFonts w:ascii="Times New Roman" w:hAnsi="Times New Roman" w:cs="Times New Roman"/>
          <w:sz w:val="28"/>
          <w:szCs w:val="28"/>
        </w:rPr>
        <w:t>.</w:t>
      </w:r>
    </w:p>
    <w:p w:rsidR="00D24439" w:rsidRPr="00287D33" w:rsidRDefault="00D24439" w:rsidP="00F02729">
      <w:pPr>
        <w:ind w:left="705" w:firstLine="709"/>
        <w:jc w:val="both"/>
        <w:rPr>
          <w:sz w:val="28"/>
          <w:szCs w:val="28"/>
        </w:rPr>
      </w:pPr>
    </w:p>
    <w:p w:rsidR="00B819E4" w:rsidRDefault="00B819E4" w:rsidP="00F02729">
      <w:pPr>
        <w:ind w:firstLine="709"/>
        <w:jc w:val="both"/>
        <w:rPr>
          <w:sz w:val="28"/>
          <w:szCs w:val="28"/>
        </w:rPr>
      </w:pPr>
    </w:p>
    <w:p w:rsidR="00D24439" w:rsidRPr="00287D33" w:rsidRDefault="006E0B6F" w:rsidP="00F02729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>Глава сельсовета                                  Н.Н.Былин</w:t>
      </w:r>
    </w:p>
    <w:sectPr w:rsidR="00D24439" w:rsidRPr="00287D33" w:rsidSect="00F02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2774E"/>
    <w:rsid w:val="00050982"/>
    <w:rsid w:val="00050B98"/>
    <w:rsid w:val="000A0A55"/>
    <w:rsid w:val="000B1134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87D33"/>
    <w:rsid w:val="002B1EA7"/>
    <w:rsid w:val="002B6338"/>
    <w:rsid w:val="002B6E62"/>
    <w:rsid w:val="002C2754"/>
    <w:rsid w:val="002C5F86"/>
    <w:rsid w:val="002F3236"/>
    <w:rsid w:val="00307F84"/>
    <w:rsid w:val="00327CCE"/>
    <w:rsid w:val="00355672"/>
    <w:rsid w:val="00360EDC"/>
    <w:rsid w:val="00377BE7"/>
    <w:rsid w:val="003F2826"/>
    <w:rsid w:val="00483AFC"/>
    <w:rsid w:val="0048564B"/>
    <w:rsid w:val="00487DC5"/>
    <w:rsid w:val="0049560A"/>
    <w:rsid w:val="004A3A5D"/>
    <w:rsid w:val="004A4481"/>
    <w:rsid w:val="004B5B78"/>
    <w:rsid w:val="004C1A93"/>
    <w:rsid w:val="004C63A6"/>
    <w:rsid w:val="004D2CA0"/>
    <w:rsid w:val="004E65B2"/>
    <w:rsid w:val="004F6409"/>
    <w:rsid w:val="004F7AC5"/>
    <w:rsid w:val="00501083"/>
    <w:rsid w:val="005443D7"/>
    <w:rsid w:val="00550D13"/>
    <w:rsid w:val="0055247A"/>
    <w:rsid w:val="00560864"/>
    <w:rsid w:val="0056623F"/>
    <w:rsid w:val="0056763F"/>
    <w:rsid w:val="00685FAD"/>
    <w:rsid w:val="006C43B7"/>
    <w:rsid w:val="006D25A9"/>
    <w:rsid w:val="006D3C3D"/>
    <w:rsid w:val="006D5FBB"/>
    <w:rsid w:val="006E0B6F"/>
    <w:rsid w:val="0070114F"/>
    <w:rsid w:val="007124E2"/>
    <w:rsid w:val="00731A20"/>
    <w:rsid w:val="00734598"/>
    <w:rsid w:val="007A2A5F"/>
    <w:rsid w:val="007E4557"/>
    <w:rsid w:val="0082385C"/>
    <w:rsid w:val="00836D4D"/>
    <w:rsid w:val="008523EB"/>
    <w:rsid w:val="00857DEF"/>
    <w:rsid w:val="008929F6"/>
    <w:rsid w:val="00895B4B"/>
    <w:rsid w:val="008B436B"/>
    <w:rsid w:val="008E1A59"/>
    <w:rsid w:val="008E45C6"/>
    <w:rsid w:val="0096761B"/>
    <w:rsid w:val="00972C34"/>
    <w:rsid w:val="00986E89"/>
    <w:rsid w:val="00992128"/>
    <w:rsid w:val="00A012FF"/>
    <w:rsid w:val="00A01C56"/>
    <w:rsid w:val="00A173A1"/>
    <w:rsid w:val="00A53C46"/>
    <w:rsid w:val="00A5404D"/>
    <w:rsid w:val="00A54A69"/>
    <w:rsid w:val="00A64D86"/>
    <w:rsid w:val="00A667B8"/>
    <w:rsid w:val="00A679EF"/>
    <w:rsid w:val="00A709EF"/>
    <w:rsid w:val="00A92B72"/>
    <w:rsid w:val="00AC148E"/>
    <w:rsid w:val="00AD4A30"/>
    <w:rsid w:val="00AF4D02"/>
    <w:rsid w:val="00B318A2"/>
    <w:rsid w:val="00B819E4"/>
    <w:rsid w:val="00BC64B3"/>
    <w:rsid w:val="00BC6523"/>
    <w:rsid w:val="00BC70BF"/>
    <w:rsid w:val="00C16AD0"/>
    <w:rsid w:val="00C33555"/>
    <w:rsid w:val="00C530DC"/>
    <w:rsid w:val="00C56D28"/>
    <w:rsid w:val="00C56E16"/>
    <w:rsid w:val="00C906F0"/>
    <w:rsid w:val="00C907F5"/>
    <w:rsid w:val="00CA2233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19A7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  <w:style w:type="paragraph" w:styleId="aa">
    <w:name w:val="No Spacing"/>
    <w:uiPriority w:val="1"/>
    <w:qFormat/>
    <w:rsid w:val="00287D33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ab">
    <w:name w:val="List Paragraph"/>
    <w:basedOn w:val="a"/>
    <w:uiPriority w:val="34"/>
    <w:qFormat/>
    <w:rsid w:val="0002774E"/>
    <w:pPr>
      <w:ind w:left="720"/>
      <w:contextualSpacing/>
    </w:pPr>
  </w:style>
  <w:style w:type="paragraph" w:customStyle="1" w:styleId="ConsCell">
    <w:name w:val="ConsCell"/>
    <w:uiPriority w:val="99"/>
    <w:rsid w:val="0002774E"/>
    <w:pPr>
      <w:widowControl w:val="0"/>
      <w:ind w:right="197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4</cp:revision>
  <cp:lastPrinted>2022-04-15T01:44:00Z</cp:lastPrinted>
  <dcterms:created xsi:type="dcterms:W3CDTF">2022-04-14T05:05:00Z</dcterms:created>
  <dcterms:modified xsi:type="dcterms:W3CDTF">2022-04-15T01:45:00Z</dcterms:modified>
</cp:coreProperties>
</file>