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70" w:rsidRDefault="00DC7570" w:rsidP="00DC7570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C7570" w:rsidRDefault="00DC7570" w:rsidP="00DC7570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C7570" w:rsidRDefault="00DC7570" w:rsidP="00DC757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C7570" w:rsidRDefault="00DC7570" w:rsidP="0077521E">
      <w:pPr>
        <w:rPr>
          <w:sz w:val="28"/>
        </w:rPr>
      </w:pPr>
    </w:p>
    <w:p w:rsidR="00DC7570" w:rsidRDefault="00DC7570" w:rsidP="00DC7570">
      <w:pPr>
        <w:jc w:val="center"/>
        <w:rPr>
          <w:sz w:val="28"/>
        </w:rPr>
      </w:pPr>
      <w:r>
        <w:rPr>
          <w:sz w:val="28"/>
        </w:rPr>
        <w:t>РЕШЕНИЕ</w:t>
      </w:r>
    </w:p>
    <w:p w:rsidR="00DC7570" w:rsidRDefault="00DC7570" w:rsidP="00DC7570">
      <w:pPr>
        <w:jc w:val="center"/>
        <w:rPr>
          <w:sz w:val="28"/>
        </w:rPr>
      </w:pPr>
    </w:p>
    <w:p w:rsidR="00DC7570" w:rsidRDefault="0077521E" w:rsidP="0077521E">
      <w:pPr>
        <w:rPr>
          <w:sz w:val="28"/>
        </w:rPr>
      </w:pPr>
      <w:r>
        <w:rPr>
          <w:sz w:val="28"/>
        </w:rPr>
        <w:t xml:space="preserve">25.03.2022  </w:t>
      </w:r>
      <w:r w:rsidR="00DC7570">
        <w:rPr>
          <w:sz w:val="28"/>
        </w:rPr>
        <w:t xml:space="preserve">                            д. Александровка                             </w:t>
      </w:r>
      <w:r>
        <w:rPr>
          <w:sz w:val="28"/>
        </w:rPr>
        <w:t>№ 8-52</w:t>
      </w:r>
    </w:p>
    <w:p w:rsidR="0077521E" w:rsidRDefault="0077521E" w:rsidP="0077521E">
      <w:pPr>
        <w:rPr>
          <w:sz w:val="28"/>
        </w:rPr>
      </w:pP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О внесении изменений в решение  Александровского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сельского Совета депутатов от 07.12.2005г. № 5-15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«Об утверждении Положения о бюджетном процессе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муниципального образования Александровский сельсовет</w:t>
      </w:r>
    </w:p>
    <w:p w:rsidR="00DC7570" w:rsidRDefault="00DC7570" w:rsidP="00DC7570">
      <w:pPr>
        <w:jc w:val="both"/>
        <w:rPr>
          <w:sz w:val="28"/>
          <w:szCs w:val="28"/>
        </w:rPr>
      </w:pPr>
      <w:r w:rsidRPr="005A4FA8">
        <w:rPr>
          <w:sz w:val="28"/>
          <w:szCs w:val="28"/>
        </w:rPr>
        <w:t>Нижнеингашского района»</w:t>
      </w:r>
      <w:r>
        <w:rPr>
          <w:sz w:val="28"/>
          <w:szCs w:val="28"/>
        </w:rPr>
        <w:t xml:space="preserve"> </w:t>
      </w:r>
    </w:p>
    <w:p w:rsidR="00DC7570" w:rsidRPr="005A4FA8" w:rsidRDefault="00DC7570" w:rsidP="00DC7570">
      <w:pPr>
        <w:jc w:val="both"/>
        <w:rPr>
          <w:sz w:val="28"/>
          <w:szCs w:val="28"/>
        </w:rPr>
      </w:pPr>
    </w:p>
    <w:p w:rsidR="00DC7570" w:rsidRPr="005A4FA8" w:rsidRDefault="00DC7570" w:rsidP="00DC7570">
      <w:pPr>
        <w:pStyle w:val="a3"/>
        <w:ind w:firstLine="709"/>
        <w:jc w:val="both"/>
        <w:rPr>
          <w:sz w:val="28"/>
          <w:szCs w:val="28"/>
        </w:rPr>
      </w:pPr>
      <w:r w:rsidRPr="005A4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78 и 266.1 </w:t>
      </w:r>
      <w:r w:rsidRPr="005A4FA8">
        <w:rPr>
          <w:sz w:val="28"/>
          <w:szCs w:val="28"/>
        </w:rPr>
        <w:t xml:space="preserve"> Бюджетного кодекса РФ, в соответствии со ст.28 Федерального закона от 06.10.03г. № 131-ФЗ «Об общих принципах организации местного самоуправления в Российской Федерации» Александровский сельский Совет депутатов РЕШИЛ:</w:t>
      </w:r>
    </w:p>
    <w:p w:rsidR="00DC7570" w:rsidRPr="005A4FA8" w:rsidRDefault="00DC7570" w:rsidP="00DC757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A4FA8">
        <w:rPr>
          <w:rFonts w:ascii="Times New Roman" w:hAnsi="Times New Roman"/>
          <w:sz w:val="28"/>
          <w:szCs w:val="28"/>
        </w:rPr>
        <w:t xml:space="preserve"> </w:t>
      </w:r>
    </w:p>
    <w:p w:rsidR="00DC7570" w:rsidRDefault="00DC7570" w:rsidP="00DC7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4FA8">
        <w:rPr>
          <w:sz w:val="28"/>
          <w:szCs w:val="28"/>
        </w:rPr>
        <w:t>Внести в  Решение Александровского сельского Совета депутатов от 07.12.2005г № 5-15  «Об утверждении Положения о бюджетном процессе муниципального образования Александровский сельсовет Нижнеингашского района»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ред. 18.05.2006, 28.06.2010, 04.10.2011, 30.10.2013, 18.03.2015, 24.05.2016) </w:t>
      </w:r>
      <w:r w:rsidRPr="005A4FA8">
        <w:rPr>
          <w:sz w:val="28"/>
          <w:szCs w:val="28"/>
        </w:rPr>
        <w:t>следующие изменения:</w:t>
      </w:r>
    </w:p>
    <w:p w:rsidR="00DC7570" w:rsidRDefault="00DC7570" w:rsidP="00DC7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дополнить Положение статьей 4.1 следующего содержания:</w:t>
      </w:r>
    </w:p>
    <w:p w:rsidR="00DC7570" w:rsidRPr="00AD223F" w:rsidRDefault="00DC7570" w:rsidP="00DC7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D223F">
        <w:rPr>
          <w:sz w:val="28"/>
          <w:szCs w:val="28"/>
        </w:rPr>
        <w:t>Статья 4.1. Бюджетные полномочия главного распорядителя (распорядителя) бюджетных средств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1. Главный распорядитель бюджетных средств обладает следующими бюджетными полномочиями: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 xml:space="preserve">1) обеспечивает результативность, </w:t>
      </w:r>
      <w:proofErr w:type="spellStart"/>
      <w:r w:rsidRPr="00DD732E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D732E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D732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D732E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lastRenderedPageBreak/>
        <w:t>6) вносит предложения по формированию и изменению лимитов бюджетных обязательств;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9) формирует и утверждает муниципальные задания;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11) формирует бюджетную отчетность главного распорядителя бюджетных средств;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D732E">
        <w:rPr>
          <w:rFonts w:ascii="Times New Roman" w:hAnsi="Times New Roman" w:cs="Times New Roman"/>
          <w:sz w:val="28"/>
          <w:szCs w:val="28"/>
        </w:rPr>
        <w:t>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32E">
        <w:rPr>
          <w:rFonts w:ascii="Times New Roman" w:hAnsi="Times New Roman" w:cs="Times New Roman"/>
          <w:sz w:val="28"/>
          <w:szCs w:val="28"/>
        </w:rPr>
        <w:t>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2. Распорядитель бюджетных средств обладает следующими бюджетными полномочиями: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1) осуществляет планирование соответствующих расходов бюджета;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732E">
        <w:rPr>
          <w:rFonts w:ascii="Times New Roman" w:hAnsi="Times New Roman" w:cs="Times New Roman"/>
          <w:sz w:val="28"/>
          <w:szCs w:val="28"/>
        </w:rPr>
        <w:t>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732E">
        <w:rPr>
          <w:rFonts w:ascii="Times New Roman" w:hAnsi="Times New Roman" w:cs="Times New Roman"/>
          <w:sz w:val="28"/>
          <w:szCs w:val="28"/>
        </w:rPr>
        <w:t>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 xml:space="preserve">3. Главный распорядитель средств муниципального образования выступает </w:t>
      </w:r>
      <w:proofErr w:type="gramStart"/>
      <w:r w:rsidRPr="00DD732E">
        <w:rPr>
          <w:rFonts w:ascii="Times New Roman" w:hAnsi="Times New Roman" w:cs="Times New Roman"/>
          <w:sz w:val="28"/>
          <w:szCs w:val="28"/>
        </w:rPr>
        <w:t>в суде от имени муниципального образования в качестве представителя ответчика по искам к муниципальному образованию</w:t>
      </w:r>
      <w:proofErr w:type="gramEnd"/>
      <w:r w:rsidRPr="00DD732E">
        <w:rPr>
          <w:rFonts w:ascii="Times New Roman" w:hAnsi="Times New Roman" w:cs="Times New Roman"/>
          <w:sz w:val="28"/>
          <w:szCs w:val="28"/>
        </w:rPr>
        <w:t>: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</w:t>
      </w:r>
      <w:r w:rsidRPr="00DD732E">
        <w:rPr>
          <w:rFonts w:ascii="Times New Roman" w:hAnsi="Times New Roman" w:cs="Times New Roman"/>
          <w:sz w:val="28"/>
          <w:szCs w:val="28"/>
        </w:rPr>
        <w:lastRenderedPageBreak/>
        <w:t>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DC7570" w:rsidRPr="00DD732E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2E">
        <w:rPr>
          <w:rFonts w:ascii="Times New Roman" w:hAnsi="Times New Roman" w:cs="Times New Roman"/>
          <w:sz w:val="28"/>
          <w:szCs w:val="28"/>
        </w:rPr>
        <w:t xml:space="preserve"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DD732E">
        <w:rPr>
          <w:rFonts w:ascii="Times New Roman" w:hAnsi="Times New Roman" w:cs="Times New Roman"/>
          <w:sz w:val="28"/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DD732E">
        <w:rPr>
          <w:rFonts w:ascii="Times New Roman" w:hAnsi="Times New Roman" w:cs="Times New Roman"/>
          <w:sz w:val="28"/>
          <w:szCs w:val="28"/>
        </w:rPr>
        <w:t>.</w:t>
      </w:r>
    </w:p>
    <w:p w:rsidR="00DC7570" w:rsidRDefault="00DC7570" w:rsidP="00DC757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D732E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бюджета муниципального образования выступает </w:t>
      </w:r>
      <w:proofErr w:type="gramStart"/>
      <w:r w:rsidRPr="00DD732E">
        <w:rPr>
          <w:rFonts w:ascii="Times New Roman" w:hAnsi="Times New Roman" w:cs="Times New Roman"/>
          <w:sz w:val="28"/>
          <w:szCs w:val="28"/>
        </w:rPr>
        <w:t>в суде от имени муниципального образования в качестве представителя истца по искам о взыскании</w:t>
      </w:r>
      <w:proofErr w:type="gramEnd"/>
      <w:r w:rsidRPr="00DD732E">
        <w:rPr>
          <w:rFonts w:ascii="Times New Roman" w:hAnsi="Times New Roman" w:cs="Times New Roman"/>
          <w:sz w:val="28"/>
          <w:szCs w:val="28"/>
        </w:rPr>
        <w:t xml:space="preserve">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C7570" w:rsidRDefault="00DC7570" w:rsidP="00DC75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C757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Положение статьей 12.1 следующего содержания:</w:t>
      </w:r>
    </w:p>
    <w:p w:rsidR="00AD223F" w:rsidRDefault="00AD223F" w:rsidP="00DC7570">
      <w:pPr>
        <w:ind w:firstLine="567"/>
        <w:jc w:val="both"/>
        <w:rPr>
          <w:sz w:val="28"/>
          <w:szCs w:val="28"/>
        </w:rPr>
      </w:pPr>
    </w:p>
    <w:p w:rsidR="00AD223F" w:rsidRPr="00AD223F" w:rsidRDefault="00DC7570" w:rsidP="00AD223F">
      <w:pPr>
        <w:ind w:firstLine="709"/>
        <w:jc w:val="both"/>
        <w:rPr>
          <w:sz w:val="28"/>
          <w:szCs w:val="28"/>
        </w:rPr>
      </w:pPr>
      <w:r w:rsidRPr="00AD223F">
        <w:rPr>
          <w:sz w:val="28"/>
          <w:szCs w:val="28"/>
        </w:rPr>
        <w:t>«</w:t>
      </w:r>
      <w:r w:rsidR="00AD223F" w:rsidRPr="00AD223F">
        <w:rPr>
          <w:sz w:val="28"/>
          <w:szCs w:val="28"/>
        </w:rPr>
        <w:t>Статья 12.1. Предоставление субсидий юридическим лицам,  индивидуальным предпринимателям, а также физическим лицам - производителям товаров, работ, услуг</w:t>
      </w:r>
    </w:p>
    <w:p w:rsidR="00DC7570" w:rsidRPr="00AD223F" w:rsidRDefault="00AD223F" w:rsidP="00AD2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Субсидии юридическим лицам</w:t>
      </w:r>
      <w:r w:rsidR="00DC7570" w:rsidRPr="00AD223F">
        <w:rPr>
          <w:sz w:val="28"/>
          <w:szCs w:val="28"/>
        </w:rPr>
        <w:t>, 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</w:t>
      </w:r>
      <w:proofErr w:type="gramEnd"/>
      <w:r w:rsidR="00DC7570" w:rsidRPr="00AD223F">
        <w:rPr>
          <w:sz w:val="28"/>
          <w:szCs w:val="28"/>
        </w:rPr>
        <w:t xml:space="preserve">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 </w:t>
      </w:r>
      <w:hyperlink r:id="rId4" w:anchor="dst100005" w:history="1">
        <w:r w:rsidR="00DC7570" w:rsidRPr="00AD223F">
          <w:rPr>
            <w:sz w:val="28"/>
            <w:szCs w:val="28"/>
          </w:rPr>
          <w:t>актами</w:t>
        </w:r>
      </w:hyperlink>
      <w:r w:rsidR="00DC7570" w:rsidRPr="00AD223F">
        <w:rPr>
          <w:sz w:val="28"/>
          <w:szCs w:val="28"/>
        </w:rPr>
        <w:t> Правительства Российской Федерации), выполнением работ, оказанием услуг.</w:t>
      </w:r>
    </w:p>
    <w:p w:rsidR="00CF39AC" w:rsidRDefault="00AD223F" w:rsidP="00AD2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223F">
        <w:rPr>
          <w:sz w:val="28"/>
          <w:szCs w:val="28"/>
        </w:rPr>
        <w:t>Субсидии юридическим лицам</w:t>
      </w:r>
      <w:r>
        <w:rPr>
          <w:sz w:val="28"/>
          <w:szCs w:val="28"/>
        </w:rPr>
        <w:t xml:space="preserve">, </w:t>
      </w:r>
      <w:r w:rsidRPr="00AD223F">
        <w:rPr>
          <w:sz w:val="28"/>
          <w:szCs w:val="28"/>
        </w:rPr>
        <w:t>индивидуальным предпринимателям, а также физическим лицам - производителям товаро</w:t>
      </w:r>
      <w:r>
        <w:rPr>
          <w:sz w:val="28"/>
          <w:szCs w:val="28"/>
        </w:rPr>
        <w:t xml:space="preserve">в, работ, услуг предоставляются </w:t>
      </w:r>
      <w:r w:rsidRPr="00AD223F">
        <w:rPr>
          <w:sz w:val="28"/>
          <w:szCs w:val="28"/>
        </w:rPr>
        <w:t>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sz w:val="28"/>
          <w:szCs w:val="28"/>
        </w:rPr>
        <w:t>.</w:t>
      </w:r>
    </w:p>
    <w:p w:rsidR="00CF39AC" w:rsidRPr="00EB51D3" w:rsidRDefault="00CF39AC" w:rsidP="00EB51D3">
      <w:pPr>
        <w:ind w:firstLine="709"/>
        <w:jc w:val="both"/>
        <w:rPr>
          <w:sz w:val="28"/>
          <w:szCs w:val="28"/>
        </w:rPr>
      </w:pPr>
      <w:r w:rsidRPr="00EB51D3">
        <w:rPr>
          <w:sz w:val="28"/>
          <w:szCs w:val="28"/>
        </w:rPr>
        <w:t xml:space="preserve">3. </w:t>
      </w:r>
      <w:proofErr w:type="gramStart"/>
      <w:r w:rsidRPr="00EB51D3">
        <w:rPr>
          <w:sz w:val="28"/>
          <w:szCs w:val="28"/>
        </w:rPr>
        <w:t xml:space="preserve">Муниципальные нормативные правовые акты, регулирующие предоставление субсидий юридическим лицам (за исключением субсидий </w:t>
      </w:r>
      <w:r w:rsidRPr="00EB51D3">
        <w:rPr>
          <w:sz w:val="28"/>
          <w:szCs w:val="28"/>
        </w:rPr>
        <w:lastRenderedPageBreak/>
        <w:t>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 </w:t>
      </w:r>
      <w:hyperlink r:id="rId5" w:anchor="dst100016" w:history="1">
        <w:r w:rsidRPr="00EB51D3">
          <w:rPr>
            <w:color w:val="1A0DAB"/>
            <w:sz w:val="28"/>
            <w:szCs w:val="28"/>
            <w:u w:val="single"/>
          </w:rPr>
          <w:t>требованиям</w:t>
        </w:r>
      </w:hyperlink>
      <w:r w:rsidRPr="00EB51D3">
        <w:rPr>
          <w:sz w:val="28"/>
          <w:szCs w:val="28"/>
        </w:rPr>
        <w:t>, установленным Правительством Российской Федерации, и определять:</w:t>
      </w:r>
      <w:proofErr w:type="gramEnd"/>
    </w:p>
    <w:p w:rsidR="00CF39AC" w:rsidRPr="00EB51D3" w:rsidRDefault="00CF39AC" w:rsidP="00EB51D3">
      <w:pPr>
        <w:ind w:firstLine="709"/>
        <w:jc w:val="both"/>
        <w:rPr>
          <w:sz w:val="28"/>
          <w:szCs w:val="28"/>
        </w:rPr>
      </w:pPr>
      <w:proofErr w:type="gramStart"/>
      <w:r w:rsidRPr="00EB51D3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CF39AC" w:rsidRPr="00EB51D3" w:rsidRDefault="00CF39AC" w:rsidP="00EB51D3">
      <w:pPr>
        <w:ind w:firstLine="709"/>
        <w:jc w:val="both"/>
        <w:rPr>
          <w:sz w:val="28"/>
          <w:szCs w:val="28"/>
        </w:rPr>
      </w:pPr>
      <w:r w:rsidRPr="00EB51D3">
        <w:rPr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CF39AC" w:rsidRPr="00EB51D3" w:rsidRDefault="00CF39AC" w:rsidP="00EB51D3">
      <w:pPr>
        <w:ind w:firstLine="709"/>
        <w:jc w:val="both"/>
        <w:rPr>
          <w:sz w:val="28"/>
          <w:szCs w:val="28"/>
        </w:rPr>
      </w:pPr>
      <w:r w:rsidRPr="00EB51D3">
        <w:rPr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CF39AC" w:rsidRPr="00EB51D3" w:rsidRDefault="00CF39AC" w:rsidP="00EB51D3">
      <w:pPr>
        <w:ind w:firstLine="709"/>
        <w:jc w:val="both"/>
        <w:rPr>
          <w:sz w:val="28"/>
          <w:szCs w:val="28"/>
        </w:rPr>
      </w:pPr>
      <w:proofErr w:type="gramStart"/>
      <w:r w:rsidRPr="00EB51D3">
        <w:rPr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AD223F" w:rsidRDefault="00CF39AC" w:rsidP="00EB51D3">
      <w:pPr>
        <w:ind w:firstLine="709"/>
        <w:jc w:val="both"/>
        <w:rPr>
          <w:sz w:val="28"/>
          <w:szCs w:val="28"/>
        </w:rPr>
      </w:pPr>
      <w:r w:rsidRPr="00EB51D3">
        <w:rPr>
          <w:sz w:val="28"/>
          <w:szCs w:val="28"/>
        </w:rPr>
        <w:t>5) положения об осуществлении в отношении получателей субсидий и лиц</w:t>
      </w:r>
      <w:r w:rsidR="005E73D6" w:rsidRPr="00EB51D3">
        <w:rPr>
          <w:sz w:val="28"/>
          <w:szCs w:val="28"/>
        </w:rPr>
        <w:t xml:space="preserve">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proofErr w:type="gramStart"/>
      <w:r w:rsidR="005E73D6" w:rsidRPr="00EB51D3">
        <w:rPr>
          <w:sz w:val="28"/>
          <w:szCs w:val="28"/>
        </w:rPr>
        <w:t>в</w:t>
      </w:r>
      <w:proofErr w:type="gramEnd"/>
      <w:r w:rsidR="005E73D6" w:rsidRPr="00EB51D3">
        <w:rPr>
          <w:sz w:val="28"/>
          <w:szCs w:val="28"/>
        </w:rPr>
        <w:t xml:space="preserve"> </w:t>
      </w:r>
      <w:proofErr w:type="gramStart"/>
      <w:r w:rsidR="005E73D6" w:rsidRPr="00EB51D3">
        <w:rPr>
          <w:sz w:val="28"/>
          <w:szCs w:val="28"/>
        </w:rPr>
        <w:t>их</w:t>
      </w:r>
      <w:proofErr w:type="gramEnd"/>
      <w:r w:rsidR="005E73D6" w:rsidRPr="00EB51D3">
        <w:rPr>
          <w:sz w:val="28"/>
          <w:szCs w:val="28"/>
        </w:rPr>
        <w:t xml:space="preserve"> уставных (складочных) </w:t>
      </w:r>
      <w:proofErr w:type="gramStart"/>
      <w:r w:rsidR="005E73D6" w:rsidRPr="00EB51D3">
        <w:rPr>
          <w:sz w:val="28"/>
          <w:szCs w:val="28"/>
        </w:rPr>
        <w:t>капиталах, а также коммерческих организаций с участием таких</w:t>
      </w:r>
      <w:r w:rsidR="00EB51D3" w:rsidRPr="00EB51D3">
        <w:rPr>
          <w:sz w:val="28"/>
          <w:szCs w:val="28"/>
        </w:rPr>
        <w:t xml:space="preserve"> товариществ и обществ в их уставных (складочных) капиталах,</w:t>
      </w:r>
      <w:r w:rsidRPr="00EB51D3">
        <w:rPr>
          <w:sz w:val="28"/>
          <w:szCs w:val="28"/>
        </w:rPr>
        <w:t xml:space="preserve">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 </w:t>
      </w:r>
      <w:hyperlink r:id="rId6" w:anchor="dst3704" w:history="1">
        <w:r w:rsidRPr="00EB51D3">
          <w:rPr>
            <w:color w:val="1A0DAB"/>
            <w:sz w:val="28"/>
            <w:szCs w:val="28"/>
            <w:u w:val="single"/>
          </w:rPr>
          <w:t>статьями 268.1</w:t>
        </w:r>
      </w:hyperlink>
      <w:r w:rsidRPr="00EB51D3">
        <w:rPr>
          <w:sz w:val="28"/>
          <w:szCs w:val="28"/>
        </w:rPr>
        <w:t> и </w:t>
      </w:r>
      <w:hyperlink r:id="rId7" w:anchor="dst3722" w:history="1">
        <w:r w:rsidRPr="00EB51D3">
          <w:rPr>
            <w:color w:val="1A0DAB"/>
            <w:sz w:val="28"/>
            <w:szCs w:val="28"/>
            <w:u w:val="single"/>
          </w:rPr>
          <w:t>269.2</w:t>
        </w:r>
      </w:hyperlink>
      <w:r w:rsidRPr="00EB51D3">
        <w:rPr>
          <w:sz w:val="28"/>
          <w:szCs w:val="28"/>
        </w:rPr>
        <w:t> </w:t>
      </w:r>
      <w:r w:rsidR="00EB51D3" w:rsidRPr="00EB51D3">
        <w:rPr>
          <w:sz w:val="28"/>
          <w:szCs w:val="28"/>
        </w:rPr>
        <w:t>Бюджетного к</w:t>
      </w:r>
      <w:r w:rsidRPr="00EB51D3">
        <w:rPr>
          <w:sz w:val="28"/>
          <w:szCs w:val="28"/>
        </w:rPr>
        <w:t>одекса</w:t>
      </w:r>
      <w:r w:rsidR="00EB51D3" w:rsidRPr="00EB51D3">
        <w:rPr>
          <w:sz w:val="28"/>
          <w:szCs w:val="28"/>
        </w:rPr>
        <w:t xml:space="preserve"> Российской Федерации</w:t>
      </w:r>
      <w:r w:rsidRPr="00EB51D3">
        <w:rPr>
          <w:sz w:val="28"/>
          <w:szCs w:val="28"/>
        </w:rPr>
        <w:t>.</w:t>
      </w:r>
      <w:r w:rsidR="00AD223F" w:rsidRPr="00EB51D3">
        <w:rPr>
          <w:sz w:val="28"/>
          <w:szCs w:val="28"/>
        </w:rPr>
        <w:t>»</w:t>
      </w:r>
      <w:r w:rsidR="00EB51D3">
        <w:rPr>
          <w:sz w:val="28"/>
          <w:szCs w:val="28"/>
        </w:rPr>
        <w:t>;</w:t>
      </w:r>
      <w:proofErr w:type="gramEnd"/>
    </w:p>
    <w:p w:rsidR="00055B30" w:rsidRDefault="00EB51D3" w:rsidP="00055B30">
      <w:pPr>
        <w:pStyle w:val="dt-p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</w:rPr>
      </w:pPr>
      <w:r w:rsidRPr="00055B30">
        <w:rPr>
          <w:sz w:val="28"/>
          <w:szCs w:val="28"/>
        </w:rPr>
        <w:t>1.3</w:t>
      </w:r>
      <w:r w:rsidR="008C7D50" w:rsidRPr="00055B30">
        <w:rPr>
          <w:color w:val="000000"/>
          <w:sz w:val="28"/>
          <w:szCs w:val="28"/>
        </w:rPr>
        <w:t xml:space="preserve"> </w:t>
      </w:r>
      <w:r w:rsidR="00055B30" w:rsidRPr="00055B30">
        <w:rPr>
          <w:color w:val="000000"/>
          <w:sz w:val="28"/>
          <w:szCs w:val="28"/>
        </w:rPr>
        <w:t>часть 4 статьи 59 Положения после слов «на единый счет бюджета» дополнить словами «, если иное не предусмотрено Бюджетным кодексом Российской Федерации».</w:t>
      </w:r>
      <w:r w:rsidR="00055B30" w:rsidRPr="00055B30">
        <w:rPr>
          <w:sz w:val="28"/>
        </w:rPr>
        <w:t xml:space="preserve"> </w:t>
      </w:r>
    </w:p>
    <w:p w:rsidR="00055B30" w:rsidRDefault="00055B30" w:rsidP="00055B30">
      <w:pPr>
        <w:pStyle w:val="dt-p"/>
        <w:shd w:val="clear" w:color="auto" w:fill="FFFFFF"/>
        <w:spacing w:before="0" w:beforeAutospacing="0" w:after="300" w:afterAutospacing="0"/>
        <w:ind w:firstLine="709"/>
        <w:textAlignment w:val="baseline"/>
        <w:rPr>
          <w:sz w:val="28"/>
        </w:rPr>
      </w:pPr>
      <w:r>
        <w:rPr>
          <w:sz w:val="28"/>
        </w:rPr>
        <w:t xml:space="preserve">2. Решение вступает в силу в день, следующий за днем его опубликования в газете «Александровские вести». </w:t>
      </w:r>
    </w:p>
    <w:p w:rsidR="00055B30" w:rsidRDefault="00055B30" w:rsidP="0077521E">
      <w:pPr>
        <w:ind w:firstLine="855"/>
        <w:jc w:val="both"/>
        <w:rPr>
          <w:sz w:val="28"/>
        </w:rPr>
      </w:pPr>
      <w:r>
        <w:rPr>
          <w:sz w:val="28"/>
        </w:rPr>
        <w:t xml:space="preserve">       </w:t>
      </w:r>
    </w:p>
    <w:p w:rsidR="00055B30" w:rsidRDefault="00055B30" w:rsidP="00055B30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Н.Н. Былин</w:t>
      </w:r>
    </w:p>
    <w:sectPr w:rsidR="00055B30" w:rsidSect="004D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70"/>
    <w:rsid w:val="00031C67"/>
    <w:rsid w:val="00055B30"/>
    <w:rsid w:val="00331824"/>
    <w:rsid w:val="00334CA2"/>
    <w:rsid w:val="004D0BCA"/>
    <w:rsid w:val="005E73D6"/>
    <w:rsid w:val="0077521E"/>
    <w:rsid w:val="008C7D50"/>
    <w:rsid w:val="00924786"/>
    <w:rsid w:val="00AD223F"/>
    <w:rsid w:val="00CF39AC"/>
    <w:rsid w:val="00DC7570"/>
    <w:rsid w:val="00EB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C7D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7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7570"/>
    <w:pPr>
      <w:spacing w:after="120"/>
    </w:pPr>
  </w:style>
  <w:style w:type="character" w:customStyle="1" w:styleId="a4">
    <w:name w:val="Основной текст Знак"/>
    <w:basedOn w:val="a0"/>
    <w:link w:val="a3"/>
    <w:rsid w:val="00DC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D223F"/>
    <w:rPr>
      <w:color w:val="0000FF" w:themeColor="hyperlink"/>
      <w:u w:val="single"/>
    </w:rPr>
  </w:style>
  <w:style w:type="character" w:customStyle="1" w:styleId="dt-r">
    <w:name w:val="dt-r"/>
    <w:basedOn w:val="a0"/>
    <w:rsid w:val="008C7D50"/>
  </w:style>
  <w:style w:type="character" w:customStyle="1" w:styleId="30">
    <w:name w:val="Заголовок 3 Знак"/>
    <w:basedOn w:val="a0"/>
    <w:link w:val="3"/>
    <w:uiPriority w:val="9"/>
    <w:rsid w:val="008C7D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8C7D50"/>
    <w:pPr>
      <w:spacing w:before="100" w:beforeAutospacing="1" w:after="100" w:afterAutospacing="1"/>
    </w:pPr>
    <w:rPr>
      <w:sz w:val="24"/>
      <w:szCs w:val="24"/>
    </w:rPr>
  </w:style>
  <w:style w:type="paragraph" w:customStyle="1" w:styleId="dt-n">
    <w:name w:val="dt-n"/>
    <w:basedOn w:val="a"/>
    <w:rsid w:val="008C7D50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8C7D50"/>
  </w:style>
  <w:style w:type="character" w:customStyle="1" w:styleId="dt-rc">
    <w:name w:val="dt-rc"/>
    <w:basedOn w:val="a0"/>
    <w:rsid w:val="008C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954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738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111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0" w:color="D2D2D2"/>
            <w:bottom w:val="none" w:sz="0" w:space="0" w:color="auto"/>
            <w:right w:val="single" w:sz="12" w:space="0" w:color="D2D2D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7026/f9326f84473ca91312e73a717befd43c925de20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7026/84f68c8eba837777136e3fb2303a75f24d2db2ec/" TargetMode="External"/><Relationship Id="rId5" Type="http://schemas.openxmlformats.org/officeDocument/2006/relationships/hyperlink" Target="http://www.consultant.ru/document/cons_doc_LAW_396962/6a2d5b8f36b75e06a6b057b3aa751ba3eb2d270a/" TargetMode="External"/><Relationship Id="rId4" Type="http://schemas.openxmlformats.org/officeDocument/2006/relationships/hyperlink" Target="http://www.consultant.ru/document/cons_doc_LAW_37905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2022-03-22T03:20:00Z</cp:lastPrinted>
  <dcterms:created xsi:type="dcterms:W3CDTF">2022-03-10T02:17:00Z</dcterms:created>
  <dcterms:modified xsi:type="dcterms:W3CDTF">2022-03-22T03:20:00Z</dcterms:modified>
</cp:coreProperties>
</file>