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E1" w:rsidRPr="006D35E1" w:rsidRDefault="006D35E1" w:rsidP="006D3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5E1">
        <w:rPr>
          <w:rFonts w:ascii="Times New Roman" w:hAnsi="Times New Roman" w:cs="Times New Roman"/>
          <w:b/>
          <w:sz w:val="32"/>
          <w:szCs w:val="32"/>
        </w:rPr>
        <w:t>Финансово-экономическая деятельность субъектов малого и среднего предпринимательства</w:t>
      </w:r>
    </w:p>
    <w:p w:rsidR="00F32633" w:rsidRDefault="006D35E1" w:rsidP="006D3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5E1">
        <w:rPr>
          <w:rFonts w:ascii="Times New Roman" w:hAnsi="Times New Roman" w:cs="Times New Roman"/>
          <w:b/>
          <w:sz w:val="32"/>
          <w:szCs w:val="32"/>
        </w:rPr>
        <w:t>на территории Александровского сельсовета</w:t>
      </w:r>
    </w:p>
    <w:p w:rsidR="006D35E1" w:rsidRDefault="006D35E1" w:rsidP="006D35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3021"/>
        <w:gridCol w:w="1374"/>
        <w:gridCol w:w="1275"/>
        <w:gridCol w:w="2410"/>
        <w:gridCol w:w="2126"/>
        <w:gridCol w:w="1701"/>
        <w:gridCol w:w="2204"/>
      </w:tblGrid>
      <w:tr w:rsidR="006D35E1" w:rsidTr="006D35E1">
        <w:tc>
          <w:tcPr>
            <w:tcW w:w="675" w:type="dxa"/>
            <w:vMerge w:val="restart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1374" w:type="dxa"/>
            <w:vMerge w:val="restart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.кв.</w:t>
            </w:r>
          </w:p>
        </w:tc>
        <w:tc>
          <w:tcPr>
            <w:tcW w:w="1275" w:type="dxa"/>
            <w:vMerge w:val="restart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занятых, чел.</w:t>
            </w:r>
          </w:p>
        </w:tc>
        <w:tc>
          <w:tcPr>
            <w:tcW w:w="2410" w:type="dxa"/>
            <w:vMerge w:val="restart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виду экономической деятельности</w:t>
            </w:r>
          </w:p>
        </w:tc>
        <w:tc>
          <w:tcPr>
            <w:tcW w:w="3827" w:type="dxa"/>
            <w:gridSpan w:val="2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04" w:type="dxa"/>
            <w:vMerge w:val="restart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D35E1" w:rsidTr="006D35E1">
        <w:tc>
          <w:tcPr>
            <w:tcW w:w="675" w:type="dxa"/>
            <w:vMerge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2021год</w:t>
            </w:r>
          </w:p>
        </w:tc>
        <w:tc>
          <w:tcPr>
            <w:tcW w:w="2204" w:type="dxa"/>
            <w:vMerge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E1" w:rsidTr="006D35E1">
        <w:tc>
          <w:tcPr>
            <w:tcW w:w="675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6D35E1" w:rsidRDefault="006D35E1" w:rsidP="006D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C7FF6" w:rsidRDefault="006D35E1" w:rsidP="006D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Александровка, </w:t>
            </w:r>
          </w:p>
          <w:p w:rsidR="006D35E1" w:rsidRDefault="006D35E1" w:rsidP="006D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Алексеевка</w:t>
            </w:r>
          </w:p>
        </w:tc>
        <w:tc>
          <w:tcPr>
            <w:tcW w:w="1374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47.20</w:t>
            </w:r>
          </w:p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(розничная торговля)</w:t>
            </w:r>
          </w:p>
        </w:tc>
        <w:tc>
          <w:tcPr>
            <w:tcW w:w="2126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5E1" w:rsidTr="006D35E1">
        <w:tc>
          <w:tcPr>
            <w:tcW w:w="675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6D35E1" w:rsidRDefault="006D35E1" w:rsidP="006D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374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47.20</w:t>
            </w:r>
          </w:p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(розничная торговля)</w:t>
            </w:r>
          </w:p>
        </w:tc>
        <w:tc>
          <w:tcPr>
            <w:tcW w:w="2126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1038,2</w:t>
            </w:r>
          </w:p>
        </w:tc>
        <w:tc>
          <w:tcPr>
            <w:tcW w:w="1701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204" w:type="dxa"/>
          </w:tcPr>
          <w:p w:rsidR="006D35E1" w:rsidRDefault="006D35E1" w:rsidP="006D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35E1" w:rsidRPr="006D35E1" w:rsidRDefault="006D35E1" w:rsidP="006D35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35E1" w:rsidRPr="006D35E1" w:rsidSect="006D35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E1"/>
    <w:rsid w:val="0014723B"/>
    <w:rsid w:val="006D35E1"/>
    <w:rsid w:val="007C7FF6"/>
    <w:rsid w:val="00AA279E"/>
    <w:rsid w:val="00F3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2021-12-14T04:37:00Z</dcterms:created>
  <dcterms:modified xsi:type="dcterms:W3CDTF">2021-12-14T04:56:00Z</dcterms:modified>
</cp:coreProperties>
</file>