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FE" w:rsidRDefault="00D437FE" w:rsidP="00D437FE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D437FE" w:rsidRDefault="00D437FE" w:rsidP="00D437FE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D437FE" w:rsidRDefault="00D437FE" w:rsidP="00D437FE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D437FE" w:rsidRDefault="00D437FE" w:rsidP="00D437FE">
      <w:pPr>
        <w:jc w:val="center"/>
        <w:rPr>
          <w:sz w:val="28"/>
        </w:rPr>
      </w:pPr>
    </w:p>
    <w:p w:rsidR="00D437FE" w:rsidRDefault="00D437FE" w:rsidP="00D437FE">
      <w:pPr>
        <w:jc w:val="center"/>
        <w:rPr>
          <w:sz w:val="28"/>
        </w:rPr>
      </w:pPr>
    </w:p>
    <w:p w:rsidR="00D437FE" w:rsidRDefault="00D437FE" w:rsidP="00D437FE">
      <w:pPr>
        <w:jc w:val="center"/>
        <w:rPr>
          <w:sz w:val="28"/>
        </w:rPr>
      </w:pPr>
      <w:r>
        <w:rPr>
          <w:sz w:val="28"/>
        </w:rPr>
        <w:t>РЕШЕНИЕ</w:t>
      </w:r>
    </w:p>
    <w:p w:rsidR="00D437FE" w:rsidRDefault="00D437FE" w:rsidP="00D437FE">
      <w:pPr>
        <w:jc w:val="center"/>
        <w:rPr>
          <w:sz w:val="28"/>
        </w:rPr>
      </w:pPr>
    </w:p>
    <w:p w:rsidR="00D437FE" w:rsidRDefault="0076669E" w:rsidP="007C188F">
      <w:pPr>
        <w:rPr>
          <w:sz w:val="28"/>
        </w:rPr>
      </w:pPr>
      <w:r>
        <w:rPr>
          <w:sz w:val="28"/>
        </w:rPr>
        <w:t xml:space="preserve">15.10.2020                                 </w:t>
      </w:r>
      <w:r w:rsidR="00D437FE">
        <w:rPr>
          <w:sz w:val="28"/>
        </w:rPr>
        <w:t xml:space="preserve">д. Александровка                                </w:t>
      </w:r>
      <w:r>
        <w:rPr>
          <w:sz w:val="28"/>
        </w:rPr>
        <w:t>№ 2-5</w:t>
      </w:r>
    </w:p>
    <w:p w:rsidR="00D437FE" w:rsidRDefault="00D437FE" w:rsidP="00D437FE">
      <w:pPr>
        <w:jc w:val="both"/>
        <w:rPr>
          <w:sz w:val="28"/>
        </w:rPr>
      </w:pPr>
    </w:p>
    <w:p w:rsidR="00C2128A" w:rsidRDefault="00C2128A" w:rsidP="00C2128A">
      <w:pPr>
        <w:pStyle w:val="a3"/>
      </w:pPr>
      <w:r>
        <w:t>О внесении изменений в решение Александровского сельского Совета депутатов от 28.03.2008г. № 17-91 «Об утверждении Положения об учете муниципального имущества и ведении реестра муниципального имущества Але</w:t>
      </w:r>
      <w:r w:rsidR="00554F52">
        <w:t>ксандровского сельсовета»</w:t>
      </w:r>
    </w:p>
    <w:p w:rsidR="00C2128A" w:rsidRDefault="00C2128A" w:rsidP="00C2128A">
      <w:pPr>
        <w:jc w:val="both"/>
      </w:pPr>
    </w:p>
    <w:p w:rsidR="00C2128A" w:rsidRPr="00C2128A" w:rsidRDefault="00C2128A" w:rsidP="00C2128A">
      <w:pPr>
        <w:pStyle w:val="a4"/>
        <w:ind w:firstLine="720"/>
        <w:jc w:val="both"/>
        <w:rPr>
          <w:sz w:val="28"/>
          <w:szCs w:val="28"/>
        </w:rPr>
      </w:pPr>
      <w:r w:rsidRPr="00C2128A">
        <w:rPr>
          <w:sz w:val="28"/>
          <w:szCs w:val="28"/>
        </w:rPr>
        <w:t xml:space="preserve"> В соответствии </w:t>
      </w:r>
      <w:r w:rsidR="00884962">
        <w:rPr>
          <w:sz w:val="28"/>
          <w:szCs w:val="28"/>
        </w:rPr>
        <w:t xml:space="preserve">с Приказом Минэкономразвития РФ от 30.08.2011 № 424 «Об утверждении Порядка ведения органами местного самоуправления реестров муниципального имущества» </w:t>
      </w:r>
      <w:r w:rsidRPr="00C2128A">
        <w:rPr>
          <w:sz w:val="28"/>
          <w:szCs w:val="28"/>
        </w:rPr>
        <w:t xml:space="preserve"> Александровский сельский Совет депутатов РЕШИЛ:</w:t>
      </w:r>
    </w:p>
    <w:p w:rsidR="00C2128A" w:rsidRPr="00703811" w:rsidRDefault="00C2128A" w:rsidP="00703811">
      <w:pPr>
        <w:pStyle w:val="a3"/>
        <w:ind w:right="-7" w:firstLine="851"/>
        <w:rPr>
          <w:szCs w:val="28"/>
        </w:rPr>
      </w:pPr>
      <w:r>
        <w:rPr>
          <w:szCs w:val="28"/>
        </w:rPr>
        <w:t>1. Внести в решение Александровского сельского Совета депутатов от 28.03.2008г. № 17-91 «Об утверждении Положения об учете муниципального имущества и ведении реестра муниципального имущества Александровского сельсовета» (в ред.</w:t>
      </w:r>
      <w:r w:rsidR="00554F52" w:rsidRPr="00554F52">
        <w:t xml:space="preserve"> </w:t>
      </w:r>
      <w:r w:rsidR="00554F52">
        <w:t>от 25.05.2009 №23-117. от 04.10.2011 №9-47, от 27.03.2013 №19-101</w:t>
      </w:r>
      <w:r>
        <w:rPr>
          <w:szCs w:val="28"/>
        </w:rPr>
        <w:t>)</w:t>
      </w:r>
      <w:r w:rsidR="00703811">
        <w:rPr>
          <w:szCs w:val="28"/>
        </w:rPr>
        <w:t xml:space="preserve"> </w:t>
      </w:r>
      <w:r>
        <w:t xml:space="preserve">следующие изменения: </w:t>
      </w:r>
    </w:p>
    <w:p w:rsidR="00703811" w:rsidRDefault="00703811" w:rsidP="00C2128A">
      <w:pPr>
        <w:pStyle w:val="a3"/>
      </w:pPr>
      <w:r>
        <w:t>1.1. пункт 2 Решения изложить в новой редакции:</w:t>
      </w:r>
    </w:p>
    <w:p w:rsidR="00703811" w:rsidRDefault="00703811" w:rsidP="00C2128A">
      <w:pPr>
        <w:pStyle w:val="a3"/>
      </w:pPr>
      <w:r>
        <w:t>«2. Решение вступает в силу со дня опубликования в печатном издании «Александровские вести»;</w:t>
      </w:r>
    </w:p>
    <w:p w:rsidR="007D7046" w:rsidRDefault="007D7046" w:rsidP="00C2128A">
      <w:pPr>
        <w:pStyle w:val="a3"/>
      </w:pPr>
      <w:r>
        <w:t>1.</w:t>
      </w:r>
      <w:r w:rsidR="00703811">
        <w:t>2.</w:t>
      </w:r>
      <w:r>
        <w:t xml:space="preserve"> в пункте 3 Решения слова «Семенцову В.И.» исключить;</w:t>
      </w:r>
    </w:p>
    <w:p w:rsidR="00C2128A" w:rsidRPr="007D7046" w:rsidRDefault="007D7046" w:rsidP="00C2128A">
      <w:pPr>
        <w:pStyle w:val="a3"/>
        <w:ind w:right="-7"/>
      </w:pPr>
      <w:r w:rsidRPr="007D7046">
        <w:t>1.</w:t>
      </w:r>
      <w:r w:rsidR="00703811">
        <w:t>3</w:t>
      </w:r>
      <w:r w:rsidRPr="007D7046">
        <w:t xml:space="preserve">. </w:t>
      </w:r>
      <w:r w:rsidR="00554F52" w:rsidRPr="007D7046">
        <w:t>абзац 2 п</w:t>
      </w:r>
      <w:r w:rsidR="00B0413B" w:rsidRPr="007D7046">
        <w:t>ункт</w:t>
      </w:r>
      <w:r w:rsidR="00554F52" w:rsidRPr="007D7046">
        <w:t>а</w:t>
      </w:r>
      <w:r w:rsidR="00B0413B" w:rsidRPr="007D7046">
        <w:t xml:space="preserve"> </w:t>
      </w:r>
      <w:r w:rsidR="00884962" w:rsidRPr="007D7046">
        <w:t>1.4.</w:t>
      </w:r>
      <w:r w:rsidR="00B0413B" w:rsidRPr="007D7046">
        <w:t xml:space="preserve"> Положения изложить в следующей редакции</w:t>
      </w:r>
      <w:r w:rsidR="00C2128A" w:rsidRPr="007D7046">
        <w:t>;</w:t>
      </w:r>
    </w:p>
    <w:p w:rsidR="00C2128A" w:rsidRPr="00703811" w:rsidRDefault="00B0413B" w:rsidP="00703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sz w:val="28"/>
        </w:rPr>
        <w:t>«</w:t>
      </w:r>
      <w:r w:rsidR="00B12AA8" w:rsidRPr="00B12AA8">
        <w:rPr>
          <w:rFonts w:ascii="Times New Roman" w:hAnsi="Times New Roman" w:cs="Times New Roman"/>
          <w:sz w:val="28"/>
          <w:szCs w:val="28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</w:t>
      </w:r>
      <w:r w:rsidR="00554F52" w:rsidRPr="00B12AA8">
        <w:rPr>
          <w:rFonts w:ascii="Times New Roman" w:hAnsi="Times New Roman" w:cs="Times New Roman"/>
          <w:sz w:val="28"/>
          <w:szCs w:val="28"/>
        </w:rPr>
        <w:t>имущество</w:t>
      </w:r>
      <w:r w:rsidR="00554F52">
        <w:rPr>
          <w:rFonts w:ascii="Times New Roman" w:hAnsi="Times New Roman" w:cs="Times New Roman"/>
          <w:sz w:val="28"/>
          <w:szCs w:val="28"/>
        </w:rPr>
        <w:t>,</w:t>
      </w:r>
      <w:r w:rsidR="00554F52" w:rsidRPr="00B12AA8">
        <w:rPr>
          <w:rFonts w:ascii="Times New Roman" w:hAnsi="Times New Roman" w:cs="Times New Roman"/>
          <w:sz w:val="28"/>
          <w:szCs w:val="28"/>
        </w:rPr>
        <w:t xml:space="preserve"> </w:t>
      </w:r>
      <w:r w:rsidR="00B12AA8" w:rsidRPr="00B12AA8">
        <w:rPr>
          <w:rFonts w:ascii="Times New Roman" w:hAnsi="Times New Roman" w:cs="Times New Roman"/>
          <w:sz w:val="28"/>
          <w:szCs w:val="28"/>
        </w:rPr>
        <w:t>не относящееся к недвижим</w:t>
      </w:r>
      <w:r w:rsidR="00554F52">
        <w:rPr>
          <w:rFonts w:ascii="Times New Roman" w:hAnsi="Times New Roman" w:cs="Times New Roman"/>
          <w:sz w:val="28"/>
          <w:szCs w:val="28"/>
        </w:rPr>
        <w:t>ым и движимым вещам</w:t>
      </w:r>
      <w:r w:rsidR="00B12AA8" w:rsidRPr="00B12AA8">
        <w:rPr>
          <w:rFonts w:ascii="Times New Roman" w:hAnsi="Times New Roman" w:cs="Times New Roman"/>
          <w:sz w:val="28"/>
          <w:szCs w:val="28"/>
        </w:rPr>
        <w:t>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</w:t>
      </w:r>
      <w:r w:rsidR="00554F52">
        <w:rPr>
          <w:rFonts w:ascii="Times New Roman" w:hAnsi="Times New Roman" w:cs="Times New Roman"/>
          <w:sz w:val="28"/>
          <w:szCs w:val="28"/>
        </w:rPr>
        <w:t xml:space="preserve"> и определенное в соответствии с Федеральным законом от 03.11.2006</w:t>
      </w:r>
      <w:proofErr w:type="gramEnd"/>
      <w:r w:rsidR="00554F52">
        <w:rPr>
          <w:rFonts w:ascii="Times New Roman" w:hAnsi="Times New Roman" w:cs="Times New Roman"/>
          <w:sz w:val="28"/>
          <w:szCs w:val="28"/>
        </w:rPr>
        <w:t xml:space="preserve"> № 174-ФЗ «Об автономных учреждениях» </w:t>
      </w:r>
      <w:proofErr w:type="gramStart"/>
      <w:r w:rsidR="00B12AA8">
        <w:rPr>
          <w:rFonts w:ascii="Times New Roman" w:hAnsi="Times New Roman" w:cs="Times New Roman"/>
          <w:sz w:val="28"/>
          <w:szCs w:val="28"/>
        </w:rPr>
        <w:t>;</w:t>
      </w:r>
      <w:r w:rsidR="00554F5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03811">
        <w:rPr>
          <w:rFonts w:ascii="Times New Roman" w:hAnsi="Times New Roman" w:cs="Times New Roman"/>
          <w:sz w:val="28"/>
          <w:szCs w:val="28"/>
        </w:rPr>
        <w:t>.</w:t>
      </w:r>
      <w:r w:rsidR="00B12AA8" w:rsidRPr="00B12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28A" w:rsidRPr="00703811" w:rsidRDefault="00C2128A" w:rsidP="00703811">
      <w:pPr>
        <w:ind w:firstLine="851"/>
        <w:jc w:val="both"/>
        <w:rPr>
          <w:sz w:val="28"/>
          <w:szCs w:val="28"/>
        </w:rPr>
      </w:pPr>
      <w:r w:rsidRPr="00703811">
        <w:rPr>
          <w:sz w:val="28"/>
          <w:szCs w:val="28"/>
        </w:rPr>
        <w:t xml:space="preserve">2. </w:t>
      </w:r>
      <w:r w:rsidR="00703811" w:rsidRPr="00703811">
        <w:rPr>
          <w:sz w:val="28"/>
          <w:szCs w:val="28"/>
        </w:rPr>
        <w:t>Решение вступает в силу со дня опубликования в печатном издании «Александровские вести»</w:t>
      </w:r>
    </w:p>
    <w:p w:rsidR="00703811" w:rsidRDefault="00703811" w:rsidP="00C2128A">
      <w:pPr>
        <w:jc w:val="both"/>
        <w:rPr>
          <w:sz w:val="28"/>
        </w:rPr>
      </w:pPr>
    </w:p>
    <w:p w:rsidR="00C2128A" w:rsidRDefault="00C2128A" w:rsidP="00C2128A">
      <w:pPr>
        <w:jc w:val="both"/>
      </w:pPr>
      <w:r>
        <w:rPr>
          <w:sz w:val="28"/>
        </w:rPr>
        <w:t>Глава сельсовета                                        Н.Н. Былин</w:t>
      </w:r>
    </w:p>
    <w:p w:rsidR="00C2128A" w:rsidRDefault="00C2128A" w:rsidP="00C2128A"/>
    <w:p w:rsidR="00C2128A" w:rsidRDefault="00C2128A" w:rsidP="00C2128A"/>
    <w:p w:rsidR="00F053C0" w:rsidRDefault="00F053C0" w:rsidP="00F053C0">
      <w:pPr>
        <w:spacing w:line="360" w:lineRule="auto"/>
        <w:rPr>
          <w:sz w:val="28"/>
        </w:rPr>
      </w:pPr>
    </w:p>
    <w:sectPr w:rsidR="00F053C0" w:rsidSect="00E9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5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437FE"/>
    <w:rsid w:val="0017204F"/>
    <w:rsid w:val="001C57F5"/>
    <w:rsid w:val="003E388F"/>
    <w:rsid w:val="004524C7"/>
    <w:rsid w:val="00522F2D"/>
    <w:rsid w:val="00554F52"/>
    <w:rsid w:val="00703811"/>
    <w:rsid w:val="0076669E"/>
    <w:rsid w:val="007C188F"/>
    <w:rsid w:val="007D7046"/>
    <w:rsid w:val="00884962"/>
    <w:rsid w:val="00B0413B"/>
    <w:rsid w:val="00B12AA8"/>
    <w:rsid w:val="00B21414"/>
    <w:rsid w:val="00B919CA"/>
    <w:rsid w:val="00C2128A"/>
    <w:rsid w:val="00D437FE"/>
    <w:rsid w:val="00D46804"/>
    <w:rsid w:val="00DC7CFB"/>
    <w:rsid w:val="00E941C0"/>
    <w:rsid w:val="00F053C0"/>
    <w:rsid w:val="00F4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7FE"/>
  </w:style>
  <w:style w:type="paragraph" w:styleId="3">
    <w:name w:val="heading 3"/>
    <w:basedOn w:val="a"/>
    <w:next w:val="a"/>
    <w:qFormat/>
    <w:rsid w:val="00F053C0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437FE"/>
    <w:pPr>
      <w:jc w:val="both"/>
    </w:pPr>
    <w:rPr>
      <w:sz w:val="28"/>
    </w:rPr>
  </w:style>
  <w:style w:type="paragraph" w:customStyle="1" w:styleId="ConsNormal">
    <w:name w:val="ConsNormal"/>
    <w:rsid w:val="00D437FE"/>
    <w:pPr>
      <w:widowControl w:val="0"/>
      <w:ind w:right="19772" w:firstLine="720"/>
    </w:pPr>
    <w:rPr>
      <w:rFonts w:ascii="Arial" w:hAnsi="Arial"/>
    </w:rPr>
  </w:style>
  <w:style w:type="paragraph" w:styleId="a4">
    <w:name w:val="Body Text"/>
    <w:basedOn w:val="a"/>
    <w:rsid w:val="00C2128A"/>
    <w:pPr>
      <w:spacing w:after="120"/>
    </w:pPr>
  </w:style>
  <w:style w:type="paragraph" w:customStyle="1" w:styleId="ConsPlusNormal">
    <w:name w:val="ConsPlusNormal"/>
    <w:rsid w:val="00B12AA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Голубева</dc:creator>
  <cp:lastModifiedBy>Lenovo</cp:lastModifiedBy>
  <cp:revision>7</cp:revision>
  <cp:lastPrinted>2013-03-27T01:14:00Z</cp:lastPrinted>
  <dcterms:created xsi:type="dcterms:W3CDTF">2020-09-25T04:03:00Z</dcterms:created>
  <dcterms:modified xsi:type="dcterms:W3CDTF">2020-10-15T00:41:00Z</dcterms:modified>
</cp:coreProperties>
</file>