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1"/>
          <w:w w:val="88"/>
          <w:sz w:val="29"/>
          <w:szCs w:val="29"/>
        </w:rPr>
        <w:t>АДМИНИСТРАЦИЯ АЛЕКСАНДРОВСКОГО СЕЛЬСОВЕТА</w:t>
      </w:r>
    </w:p>
    <w:p w:rsidR="00E562F2" w:rsidRDefault="00E562F2">
      <w:pPr>
        <w:shd w:val="clear" w:color="auto" w:fill="FFFFFF"/>
        <w:spacing w:line="326" w:lineRule="exact"/>
        <w:ind w:right="29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2"/>
          <w:w w:val="88"/>
          <w:sz w:val="29"/>
          <w:szCs w:val="29"/>
        </w:rPr>
        <w:t>НИЖНЕИНГАШСКОГО РАЙОНА</w:t>
      </w:r>
    </w:p>
    <w:p w:rsidR="00E562F2" w:rsidRDefault="00E562F2">
      <w:pPr>
        <w:shd w:val="clear" w:color="auto" w:fill="FFFFFF"/>
        <w:spacing w:line="326" w:lineRule="exact"/>
        <w:ind w:right="24"/>
        <w:jc w:val="center"/>
      </w:pPr>
      <w:r>
        <w:rPr>
          <w:rFonts w:ascii="Times New Roman" w:hAnsi="Times New Roman" w:cs="Times New Roman"/>
          <w:b/>
          <w:bCs/>
          <w:i w:val="0"/>
          <w:iCs w:val="0"/>
          <w:color w:val="313131"/>
          <w:spacing w:val="-3"/>
          <w:w w:val="88"/>
          <w:sz w:val="29"/>
          <w:szCs w:val="29"/>
        </w:rPr>
        <w:t>КРАСНОЯРСКОГО КРАЯ</w:t>
      </w:r>
    </w:p>
    <w:p w:rsidR="00E562F2" w:rsidRDefault="00E562F2" w:rsidP="006D02C3">
      <w:pPr>
        <w:shd w:val="clear" w:color="auto" w:fill="FFFFFF"/>
        <w:spacing w:line="326" w:lineRule="exact"/>
        <w:ind w:right="24"/>
        <w:sectPr w:rsidR="00E562F2">
          <w:type w:val="continuous"/>
          <w:pgSz w:w="11909" w:h="16834"/>
          <w:pgMar w:top="816" w:right="1234" w:bottom="360" w:left="1233" w:header="720" w:footer="720" w:gutter="0"/>
          <w:cols w:space="60"/>
          <w:noEndnote/>
        </w:sectPr>
      </w:pPr>
    </w:p>
    <w:p w:rsidR="00E562F2" w:rsidRDefault="00E562F2" w:rsidP="006D02C3">
      <w:pPr>
        <w:shd w:val="clear" w:color="auto" w:fill="FFFFFF"/>
        <w:spacing w:before="629"/>
        <w:ind w:right="29"/>
        <w:jc w:val="center"/>
        <w:rPr>
          <w:rFonts w:ascii="Times New Roman" w:hAnsi="Times New Roman" w:cs="Times New Roman"/>
          <w:b/>
          <w:bCs/>
          <w:i w:val="0"/>
          <w:iCs w:val="0"/>
          <w:color w:val="000000"/>
          <w:spacing w:val="37"/>
          <w:sz w:val="29"/>
          <w:szCs w:val="29"/>
        </w:rPr>
      </w:pPr>
      <w:r>
        <w:rPr>
          <w:rFonts w:ascii="Times New Roman" w:hAnsi="Times New Roman" w:cs="Times New Roman"/>
          <w:b/>
          <w:bCs/>
          <w:i w:val="0"/>
          <w:iCs w:val="0"/>
          <w:color w:val="000000"/>
          <w:spacing w:val="37"/>
          <w:sz w:val="29"/>
          <w:szCs w:val="29"/>
        </w:rPr>
        <w:lastRenderedPageBreak/>
        <w:t>ПОСТАНОВЛЕНИЕ</w:t>
      </w:r>
    </w:p>
    <w:p w:rsidR="00D75D03" w:rsidRDefault="00D75D03" w:rsidP="006D02C3">
      <w:pPr>
        <w:shd w:val="clear" w:color="auto" w:fill="FFFFFF"/>
        <w:spacing w:before="629"/>
        <w:ind w:right="29"/>
        <w:jc w:val="center"/>
      </w:pPr>
    </w:p>
    <w:p w:rsidR="00E562F2" w:rsidRPr="00A7132A" w:rsidRDefault="00E562F2" w:rsidP="00A7132A">
      <w:pPr>
        <w:shd w:val="clear" w:color="auto" w:fill="FFFFFF"/>
        <w:tabs>
          <w:tab w:val="left" w:pos="3379"/>
        </w:tabs>
        <w:spacing w:before="307"/>
        <w:ind w:left="5"/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</w:pPr>
      <w:r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ab/>
        <w:t>д.Александ</w:t>
      </w:r>
      <w:r w:rsidR="00A7132A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ровка                         </w:t>
      </w:r>
      <w:r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 xml:space="preserve"> </w:t>
      </w:r>
      <w:r w:rsidR="006D02C3">
        <w:rPr>
          <w:rFonts w:ascii="Times New Roman" w:hAnsi="Times New Roman" w:cs="Times New Roman"/>
          <w:i w:val="0"/>
          <w:iCs w:val="0"/>
          <w:color w:val="000000"/>
          <w:spacing w:val="-6"/>
          <w:sz w:val="29"/>
          <w:szCs w:val="29"/>
        </w:rPr>
        <w:t>проект</w:t>
      </w:r>
    </w:p>
    <w:p w:rsidR="00A04328" w:rsidRDefault="00A04328" w:rsidP="00A04328">
      <w:pPr>
        <w:tabs>
          <w:tab w:val="left" w:pos="6960"/>
          <w:tab w:val="left" w:pos="7800"/>
        </w:tabs>
        <w:ind w:right="4235"/>
        <w:jc w:val="both"/>
        <w:rPr>
          <w:sz w:val="28"/>
          <w:szCs w:val="28"/>
        </w:rPr>
      </w:pPr>
    </w:p>
    <w:p w:rsidR="00D75D03" w:rsidRDefault="00D75D03" w:rsidP="00A04328">
      <w:pPr>
        <w:tabs>
          <w:tab w:val="left" w:pos="6960"/>
          <w:tab w:val="left" w:pos="7800"/>
        </w:tabs>
        <w:ind w:right="4235"/>
        <w:jc w:val="both"/>
        <w:rPr>
          <w:sz w:val="28"/>
          <w:szCs w:val="28"/>
        </w:rPr>
      </w:pPr>
    </w:p>
    <w:p w:rsidR="00A04328" w:rsidRPr="00A04328" w:rsidRDefault="008C3E31" w:rsidP="008C3E31">
      <w:pPr>
        <w:tabs>
          <w:tab w:val="left" w:pos="6960"/>
          <w:tab w:val="left" w:pos="7800"/>
        </w:tabs>
        <w:ind w:right="2638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О внесении изменений в постановление администрации Александровского сельсовета от 02.02.2017 №04 «</w:t>
      </w:r>
      <w:r w:rsidR="00A04328" w:rsidRPr="00A04328">
        <w:rPr>
          <w:rFonts w:ascii="Times New Roman" w:hAnsi="Times New Roman" w:cs="Times New Roman"/>
          <w:i w:val="0"/>
          <w:sz w:val="28"/>
          <w:szCs w:val="28"/>
        </w:rPr>
        <w:t>Об утверждении Порядка принятия решений о признании безнадежной к взысканию задолженности по платежам в бюджет муниципального образования</w:t>
      </w:r>
      <w:r>
        <w:rPr>
          <w:rFonts w:ascii="Times New Roman" w:hAnsi="Times New Roman" w:cs="Times New Roman"/>
          <w:i w:val="0"/>
          <w:sz w:val="28"/>
          <w:szCs w:val="28"/>
        </w:rPr>
        <w:t>»</w:t>
      </w:r>
    </w:p>
    <w:p w:rsidR="00A04328" w:rsidRDefault="00A04328" w:rsidP="00A04328">
      <w:pPr>
        <w:pStyle w:val="ConsPlusTitle"/>
        <w:ind w:firstLine="708"/>
        <w:jc w:val="both"/>
        <w:rPr>
          <w:i/>
          <w:szCs w:val="28"/>
        </w:rPr>
      </w:pPr>
    </w:p>
    <w:p w:rsidR="00D75D03" w:rsidRPr="00A04328" w:rsidRDefault="00D75D03" w:rsidP="00A04328">
      <w:pPr>
        <w:pStyle w:val="ConsPlusTitle"/>
        <w:ind w:firstLine="708"/>
        <w:jc w:val="both"/>
        <w:rPr>
          <w:i/>
          <w:szCs w:val="28"/>
        </w:rPr>
      </w:pPr>
    </w:p>
    <w:p w:rsidR="00A04328" w:rsidRPr="00A04328" w:rsidRDefault="00A04328" w:rsidP="00A04328">
      <w:pPr>
        <w:pStyle w:val="ConsPlusNormal"/>
        <w:ind w:firstLine="720"/>
        <w:jc w:val="both"/>
      </w:pPr>
      <w:r w:rsidRPr="00A04328">
        <w:t xml:space="preserve">В соответствии </w:t>
      </w:r>
      <w:r w:rsidR="008C3E31">
        <w:t>со статьей</w:t>
      </w:r>
      <w:r w:rsidRPr="00A04328">
        <w:t xml:space="preserve"> 47.2  Бюджетного кодекса Российской Федерации, </w:t>
      </w:r>
      <w:r w:rsidR="008C3E31">
        <w:t>(в редакции Федерального закона от 07.04.2020 №114-ФЗ), руководствуясь</w:t>
      </w:r>
      <w:r w:rsidRPr="00A04328">
        <w:t xml:space="preserve"> статьей </w:t>
      </w:r>
      <w:r w:rsidR="0075252E">
        <w:t>34</w:t>
      </w:r>
      <w:r w:rsidRPr="00A04328">
        <w:t xml:space="preserve"> Устава </w:t>
      </w:r>
      <w:r>
        <w:t>Александровского сельсовета Нижнеингашского района Красноярского края</w:t>
      </w:r>
      <w:r w:rsidR="003C281E">
        <w:t>, ПОСТАНОВЛЯЮ</w:t>
      </w:r>
      <w:r w:rsidRPr="00A04328">
        <w:t>:</w:t>
      </w:r>
    </w:p>
    <w:p w:rsidR="008C3E31" w:rsidRPr="008C3E31" w:rsidRDefault="00A04328" w:rsidP="008C3E31">
      <w:pPr>
        <w:tabs>
          <w:tab w:val="left" w:pos="6960"/>
          <w:tab w:val="left" w:pos="7800"/>
        </w:tabs>
        <w:ind w:right="-19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8C3E31">
        <w:rPr>
          <w:rFonts w:ascii="Times New Roman" w:hAnsi="Times New Roman" w:cs="Times New Roman"/>
          <w:i w:val="0"/>
          <w:sz w:val="28"/>
          <w:szCs w:val="28"/>
        </w:rPr>
        <w:t>1.</w:t>
      </w:r>
      <w:r w:rsidR="008C3E31" w:rsidRPr="008C3E31">
        <w:rPr>
          <w:rFonts w:ascii="Times New Roman" w:hAnsi="Times New Roman" w:cs="Times New Roman"/>
          <w:i w:val="0"/>
          <w:sz w:val="28"/>
          <w:szCs w:val="28"/>
        </w:rPr>
        <w:t xml:space="preserve"> Пункт 1.4 приложения №1 к </w:t>
      </w:r>
      <w:r w:rsidRPr="008C3E3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C3E31" w:rsidRPr="008C3E31">
        <w:rPr>
          <w:rFonts w:ascii="Times New Roman" w:hAnsi="Times New Roman" w:cs="Times New Roman"/>
          <w:i w:val="0"/>
          <w:sz w:val="28"/>
          <w:szCs w:val="28"/>
        </w:rPr>
        <w:t>постановлени</w:t>
      </w:r>
      <w:r w:rsidR="008C3E31">
        <w:rPr>
          <w:rFonts w:ascii="Times New Roman" w:hAnsi="Times New Roman" w:cs="Times New Roman"/>
          <w:i w:val="0"/>
          <w:sz w:val="28"/>
          <w:szCs w:val="28"/>
        </w:rPr>
        <w:t>ю</w:t>
      </w:r>
      <w:r w:rsidR="008C3E31" w:rsidRPr="008C3E31">
        <w:rPr>
          <w:rFonts w:ascii="Times New Roman" w:hAnsi="Times New Roman" w:cs="Times New Roman"/>
          <w:i w:val="0"/>
          <w:sz w:val="28"/>
          <w:szCs w:val="28"/>
        </w:rPr>
        <w:t xml:space="preserve"> администрации Александровского сельсовета от 02.02.2017 №</w:t>
      </w:r>
      <w:r w:rsidR="008C3E3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C3E31" w:rsidRPr="008C3E31">
        <w:rPr>
          <w:rFonts w:ascii="Times New Roman" w:hAnsi="Times New Roman" w:cs="Times New Roman"/>
          <w:i w:val="0"/>
          <w:sz w:val="28"/>
          <w:szCs w:val="28"/>
        </w:rPr>
        <w:t>04 «Об утверждении Порядка принятия решений о признании безнадежной к взысканию задолженности по платежам в бюджет муниципального образования»</w:t>
      </w:r>
      <w:r w:rsidR="008C3E31">
        <w:rPr>
          <w:rFonts w:ascii="Times New Roman" w:hAnsi="Times New Roman" w:cs="Times New Roman"/>
          <w:i w:val="0"/>
          <w:sz w:val="28"/>
          <w:szCs w:val="28"/>
        </w:rPr>
        <w:t xml:space="preserve"> изложить в следующей редакции:</w:t>
      </w:r>
    </w:p>
    <w:p w:rsidR="008C3E31" w:rsidRPr="00502937" w:rsidRDefault="008C3E31" w:rsidP="008C3E31">
      <w:pPr>
        <w:pStyle w:val="ConsPlusNormal"/>
        <w:ind w:firstLine="540"/>
        <w:jc w:val="both"/>
      </w:pPr>
      <w:r>
        <w:t>«</w:t>
      </w:r>
      <w:r w:rsidRPr="00502937">
        <w:t>1.4.</w:t>
      </w:r>
      <w:r w:rsidRPr="00502937">
        <w:tab/>
      </w:r>
      <w:r>
        <w:t>Платежи в</w:t>
      </w:r>
      <w:r w:rsidR="00364F78">
        <w:t xml:space="preserve"> </w:t>
      </w:r>
      <w:r>
        <w:t>бюджет, не уплаченные в установленный срок (задолженность</w:t>
      </w:r>
      <w:r w:rsidR="00364F78">
        <w:t xml:space="preserve"> </w:t>
      </w:r>
      <w:r>
        <w:t>по платежам в бюджет</w:t>
      </w:r>
      <w:r w:rsidR="00364F78">
        <w:t xml:space="preserve">), </w:t>
      </w:r>
      <w:r w:rsidRPr="00502937">
        <w:t>призна</w:t>
      </w:r>
      <w:r w:rsidR="00364F78">
        <w:t>ю</w:t>
      </w:r>
      <w:r w:rsidRPr="00502937">
        <w:t>тся безнадежн</w:t>
      </w:r>
      <w:r w:rsidR="00364F78">
        <w:t>ыми</w:t>
      </w:r>
      <w:r w:rsidRPr="00502937">
        <w:t xml:space="preserve"> к взысканию в случае:</w:t>
      </w:r>
    </w:p>
    <w:p w:rsidR="008C3E31" w:rsidRPr="00502937" w:rsidRDefault="008C3E31" w:rsidP="008C3E31">
      <w:pPr>
        <w:pStyle w:val="ConsPlusNormal"/>
        <w:ind w:firstLine="540"/>
        <w:jc w:val="both"/>
      </w:pPr>
      <w:r w:rsidRPr="00502937">
        <w:t>1)</w:t>
      </w:r>
      <w:r w:rsidRPr="00502937">
        <w:tab/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8C3E31" w:rsidRDefault="008C3E31" w:rsidP="008C3E31">
      <w:pPr>
        <w:pStyle w:val="ConsPlusNormal"/>
        <w:ind w:firstLine="540"/>
        <w:jc w:val="both"/>
      </w:pPr>
      <w:r w:rsidRPr="00502937">
        <w:t>2)</w:t>
      </w:r>
      <w:r w:rsidRPr="00502937">
        <w:tab/>
        <w:t xml:space="preserve">признания банкротом индивидуального предпринимателя - плательщика платежей в бюджет в соответствии с Федеральным </w:t>
      </w:r>
      <w:hyperlink r:id="rId7" w:history="1">
        <w:r w:rsidRPr="00502937">
          <w:t>законом</w:t>
        </w:r>
      </w:hyperlink>
      <w:r w:rsidRPr="00502937">
        <w:t xml:space="preserve"> от 26.10.2002 № 127-ФЗ «О несостоятельности (банкротстве)» в части задолженности по платежам в бюджет, не погашенн</w:t>
      </w:r>
      <w:r w:rsidR="00364F78">
        <w:t>ой</w:t>
      </w:r>
      <w:r w:rsidRPr="00502937">
        <w:t xml:space="preserve"> по причине недостаточности имущества должника;</w:t>
      </w:r>
    </w:p>
    <w:p w:rsidR="00364F78" w:rsidRPr="00502937" w:rsidRDefault="00364F78" w:rsidP="008C3E31">
      <w:pPr>
        <w:pStyle w:val="ConsPlusNormal"/>
        <w:ind w:firstLine="540"/>
        <w:jc w:val="both"/>
      </w:pPr>
      <w:r>
        <w:t xml:space="preserve">2.1) признание банкротом гражданина, не являющегося индивидуальным предпринимателем, в соответствии </w:t>
      </w:r>
      <w:r w:rsidRPr="00502937">
        <w:t xml:space="preserve">с Федеральным </w:t>
      </w:r>
      <w:hyperlink r:id="rId8" w:history="1">
        <w:r w:rsidRPr="00502937">
          <w:t>законом</w:t>
        </w:r>
      </w:hyperlink>
      <w:r w:rsidRPr="00502937">
        <w:t xml:space="preserve"> от 26.10.2002 № 127-ФЗ «О несостоятельности (банкротстве)»</w:t>
      </w:r>
      <w:r>
        <w:t xml:space="preserve">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8C3E31" w:rsidRPr="00502937" w:rsidRDefault="008C3E31" w:rsidP="008C3E31">
      <w:pPr>
        <w:pStyle w:val="ConsPlusNormal"/>
        <w:ind w:firstLine="540"/>
        <w:jc w:val="both"/>
      </w:pPr>
      <w:r w:rsidRPr="00502937">
        <w:t>3)</w:t>
      </w:r>
      <w:r w:rsidRPr="00502937">
        <w:tab/>
        <w:t>ликвидации организации - плательщика платежей в бюджет в части задолженности по платежам в бюджет, не погашенн</w:t>
      </w:r>
      <w:r w:rsidR="00364F78">
        <w:t>ой</w:t>
      </w:r>
      <w:r w:rsidRPr="00502937">
        <w:t xml:space="preserve"> по причине недостаточности имущества организации и (или) невозможности </w:t>
      </w:r>
      <w:r w:rsidR="00364F78">
        <w:t>её</w:t>
      </w:r>
      <w:r w:rsidRPr="00502937">
        <w:t xml:space="preserve"> погашения </w:t>
      </w:r>
      <w:r w:rsidRPr="00502937">
        <w:lastRenderedPageBreak/>
        <w:t>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8C3E31" w:rsidRPr="00502937" w:rsidRDefault="008C3E31" w:rsidP="008C3E31">
      <w:pPr>
        <w:pStyle w:val="ConsPlusNormal"/>
        <w:ind w:firstLine="540"/>
        <w:jc w:val="both"/>
      </w:pPr>
      <w:r w:rsidRPr="00502937">
        <w:t>4)</w:t>
      </w:r>
      <w:r w:rsidRPr="00502937">
        <w:tab/>
      </w:r>
      <w:r w:rsidR="00364F78">
        <w:t>применение актов об амнистии или о помиловании в отношении осужденных к наказанию в виде штрафа или принятия судом решения. В соответствии с которыми администратор доходов бюджета утрачивает возможность взыскания задолженности по платежам в бюджет;</w:t>
      </w:r>
    </w:p>
    <w:p w:rsidR="008C3E31" w:rsidRPr="00502937" w:rsidRDefault="008C3E31" w:rsidP="008C3E31">
      <w:pPr>
        <w:pStyle w:val="ConsPlusNormal"/>
        <w:ind w:firstLine="540"/>
        <w:jc w:val="both"/>
      </w:pPr>
      <w:r w:rsidRPr="00502937">
        <w:t>5)</w:t>
      </w:r>
      <w:r w:rsidRPr="00502937">
        <w:tab/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</w:t>
      </w:r>
      <w:r w:rsidR="00364F78">
        <w:t>ю</w:t>
      </w:r>
      <w:r w:rsidRPr="00502937">
        <w:t>, предусмотренн</w:t>
      </w:r>
      <w:r w:rsidR="00364F78">
        <w:t>ому</w:t>
      </w:r>
      <w:r w:rsidRPr="00502937">
        <w:t xml:space="preserve"> </w:t>
      </w:r>
      <w:hyperlink r:id="rId9" w:history="1">
        <w:r w:rsidRPr="00502937">
          <w:t>пункт</w:t>
        </w:r>
        <w:r w:rsidR="00364F78">
          <w:t>ом</w:t>
        </w:r>
        <w:r w:rsidRPr="00502937">
          <w:t xml:space="preserve"> 3</w:t>
        </w:r>
      </w:hyperlink>
      <w:r w:rsidRPr="00502937">
        <w:t xml:space="preserve"> и</w:t>
      </w:r>
      <w:r w:rsidR="00364F78">
        <w:t>ли</w:t>
      </w:r>
      <w:r w:rsidRPr="00502937">
        <w:t xml:space="preserve"> </w:t>
      </w:r>
      <w:hyperlink r:id="rId10" w:history="1">
        <w:r w:rsidRPr="00502937">
          <w:t>4 части 1 статьи 46</w:t>
        </w:r>
      </w:hyperlink>
      <w:r w:rsidRPr="00502937">
        <w:t xml:space="preserve"> Федерального закона от 02.10.2007 № 229-ФЗ «Об исполнительном производстве», если с даты образования задолженности по платежам в бюджет прошло более пяти лет, в следующих случаях:</w:t>
      </w:r>
    </w:p>
    <w:p w:rsidR="008C3E31" w:rsidRPr="00502937" w:rsidRDefault="008C3E31" w:rsidP="008C3E31">
      <w:pPr>
        <w:pStyle w:val="ConsPlusNormal"/>
        <w:ind w:firstLine="540"/>
        <w:jc w:val="both"/>
      </w:pPr>
      <w:r w:rsidRPr="00502937"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8C3E31" w:rsidRPr="00502937" w:rsidRDefault="008C3E31" w:rsidP="008C3E31">
      <w:pPr>
        <w:pStyle w:val="ConsPlusNormal"/>
        <w:ind w:firstLine="540"/>
        <w:jc w:val="both"/>
      </w:pPr>
      <w:r w:rsidRPr="00502937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8C3E31" w:rsidRDefault="008C3E31" w:rsidP="008C3E31">
      <w:pPr>
        <w:pStyle w:val="ConsPlusNormal"/>
        <w:ind w:firstLine="540"/>
        <w:jc w:val="both"/>
      </w:pPr>
      <w:r w:rsidRPr="00502937">
        <w:t>6)</w:t>
      </w:r>
      <w:r w:rsidRPr="00502937">
        <w:tab/>
      </w:r>
      <w:r w:rsidR="003D28BB">
        <w:t xml:space="preserve">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1" w:history="1">
        <w:r w:rsidR="003D28BB" w:rsidRPr="00502937">
          <w:t>пункт</w:t>
        </w:r>
        <w:r w:rsidR="003D28BB">
          <w:t>ом</w:t>
        </w:r>
        <w:r w:rsidR="003D28BB" w:rsidRPr="00502937">
          <w:t xml:space="preserve"> 3</w:t>
        </w:r>
      </w:hyperlink>
      <w:r w:rsidR="003D28BB" w:rsidRPr="00502937">
        <w:t xml:space="preserve"> и</w:t>
      </w:r>
      <w:r w:rsidR="003D28BB">
        <w:t>ли</w:t>
      </w:r>
      <w:r w:rsidR="003D28BB" w:rsidRPr="00502937">
        <w:t xml:space="preserve"> </w:t>
      </w:r>
      <w:hyperlink r:id="rId12" w:history="1">
        <w:r w:rsidR="003D28BB" w:rsidRPr="00502937">
          <w:t>4 части 1 статьи 46</w:t>
        </w:r>
      </w:hyperlink>
      <w:r w:rsidR="003D28BB" w:rsidRPr="00502937">
        <w:t xml:space="preserve"> Федерального закона от 02.10.2007 № 229-ФЗ «Об исполнительном производстве»,</w:t>
      </w:r>
      <w:r w:rsidR="003D28BB">
        <w:t xml:space="preserve"> в части задолженности по платежам в бюджет, не погашенной по причине недостаточности имущества организации и невозможности её погашения учредителем (участником)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законом от 08.08.2001 № 129-ФЗ «О государственной регистрации юридических лиц и индивидуальных предпринимателей»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учете.».</w:t>
      </w:r>
    </w:p>
    <w:p w:rsidR="00D75D03" w:rsidRDefault="00D75D03" w:rsidP="006D02C3">
      <w:pPr>
        <w:tabs>
          <w:tab w:val="left" w:pos="6960"/>
          <w:tab w:val="left" w:pos="7800"/>
        </w:tabs>
        <w:ind w:right="-19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6D02C3" w:rsidRPr="008C3E31" w:rsidRDefault="003D28BB" w:rsidP="006D02C3">
      <w:pPr>
        <w:tabs>
          <w:tab w:val="left" w:pos="6960"/>
          <w:tab w:val="left" w:pos="7800"/>
        </w:tabs>
        <w:ind w:right="-197" w:firstLine="709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6D02C3">
        <w:rPr>
          <w:rFonts w:ascii="Times New Roman" w:hAnsi="Times New Roman" w:cs="Times New Roman"/>
          <w:i w:val="0"/>
          <w:sz w:val="28"/>
          <w:szCs w:val="28"/>
        </w:rPr>
        <w:t>2.</w:t>
      </w:r>
      <w:r>
        <w:t xml:space="preserve"> </w:t>
      </w:r>
      <w:r w:rsidR="006D02C3">
        <w:rPr>
          <w:rFonts w:ascii="Times New Roman" w:hAnsi="Times New Roman" w:cs="Times New Roman"/>
          <w:i w:val="0"/>
          <w:sz w:val="28"/>
          <w:szCs w:val="28"/>
        </w:rPr>
        <w:t>Д</w:t>
      </w:r>
      <w:r w:rsidR="006D02C3" w:rsidRPr="006D02C3">
        <w:rPr>
          <w:rFonts w:ascii="Times New Roman" w:hAnsi="Times New Roman" w:cs="Times New Roman"/>
          <w:i w:val="0"/>
          <w:sz w:val="28"/>
          <w:szCs w:val="28"/>
        </w:rPr>
        <w:t>ополнить</w:t>
      </w:r>
      <w:r w:rsidR="006D02C3">
        <w:t xml:space="preserve"> </w:t>
      </w:r>
      <w:r w:rsidR="006D02C3" w:rsidRPr="008C3E31">
        <w:rPr>
          <w:rFonts w:ascii="Times New Roman" w:hAnsi="Times New Roman" w:cs="Times New Roman"/>
          <w:i w:val="0"/>
          <w:sz w:val="28"/>
          <w:szCs w:val="28"/>
        </w:rPr>
        <w:t>приложени</w:t>
      </w:r>
      <w:r w:rsidR="006D02C3">
        <w:rPr>
          <w:rFonts w:ascii="Times New Roman" w:hAnsi="Times New Roman" w:cs="Times New Roman"/>
          <w:i w:val="0"/>
          <w:sz w:val="28"/>
          <w:szCs w:val="28"/>
        </w:rPr>
        <w:t>е</w:t>
      </w:r>
      <w:r w:rsidR="006D02C3" w:rsidRPr="008C3E31">
        <w:rPr>
          <w:rFonts w:ascii="Times New Roman" w:hAnsi="Times New Roman" w:cs="Times New Roman"/>
          <w:i w:val="0"/>
          <w:sz w:val="28"/>
          <w:szCs w:val="28"/>
        </w:rPr>
        <w:t xml:space="preserve"> №1 к  постановлени</w:t>
      </w:r>
      <w:r w:rsidR="006D02C3">
        <w:rPr>
          <w:rFonts w:ascii="Times New Roman" w:hAnsi="Times New Roman" w:cs="Times New Roman"/>
          <w:i w:val="0"/>
          <w:sz w:val="28"/>
          <w:szCs w:val="28"/>
        </w:rPr>
        <w:t>ю</w:t>
      </w:r>
      <w:r w:rsidR="006D02C3" w:rsidRPr="008C3E31">
        <w:rPr>
          <w:rFonts w:ascii="Times New Roman" w:hAnsi="Times New Roman" w:cs="Times New Roman"/>
          <w:i w:val="0"/>
          <w:sz w:val="28"/>
          <w:szCs w:val="28"/>
        </w:rPr>
        <w:t xml:space="preserve"> администрации Александровского сельсовета от 02.02.2017 №</w:t>
      </w:r>
      <w:r w:rsidR="006D02C3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6D02C3" w:rsidRPr="008C3E31">
        <w:rPr>
          <w:rFonts w:ascii="Times New Roman" w:hAnsi="Times New Roman" w:cs="Times New Roman"/>
          <w:i w:val="0"/>
          <w:sz w:val="28"/>
          <w:szCs w:val="28"/>
        </w:rPr>
        <w:t>04 «Об утверждении Порядка принятия решений о признании безнадежной к взысканию задолженности по платежам в бюджет муниципального образования»</w:t>
      </w:r>
      <w:r w:rsidR="006D02C3">
        <w:rPr>
          <w:rFonts w:ascii="Times New Roman" w:hAnsi="Times New Roman" w:cs="Times New Roman"/>
          <w:i w:val="0"/>
          <w:sz w:val="28"/>
          <w:szCs w:val="28"/>
        </w:rPr>
        <w:t xml:space="preserve"> пунктом 1.6. в следующей редакции:</w:t>
      </w:r>
    </w:p>
    <w:p w:rsidR="00A04328" w:rsidRDefault="006D02C3" w:rsidP="006D02C3">
      <w:pPr>
        <w:pStyle w:val="ConsPlusNormal"/>
        <w:ind w:firstLine="540"/>
        <w:jc w:val="both"/>
      </w:pPr>
      <w:r>
        <w:t xml:space="preserve">«1.6. Наряду со случаями,  предусмотренными пунктом 1.4. настоящего приложения, неуплаченные административные штрафы признаются безнадежными к взысканию, если судьей, органом, должностным лицом, вынесшим постановление о назначении административного наказания, в случаях, предусмотренных Кодексом Российской Федерации об </w:t>
      </w:r>
      <w:r>
        <w:lastRenderedPageBreak/>
        <w:t>административных правонарушениях, вынесено постановление о прекращении исполнения постановления о назначении административного наказания.».</w:t>
      </w:r>
    </w:p>
    <w:p w:rsidR="00D75D03" w:rsidRPr="008C3E31" w:rsidRDefault="00D75D03" w:rsidP="006D02C3">
      <w:pPr>
        <w:pStyle w:val="ConsPlusNormal"/>
        <w:ind w:firstLine="540"/>
        <w:jc w:val="both"/>
      </w:pPr>
    </w:p>
    <w:p w:rsidR="00A04328" w:rsidRPr="00A04328" w:rsidRDefault="00A04328" w:rsidP="00A04328">
      <w:pPr>
        <w:ind w:firstLine="708"/>
        <w:jc w:val="both"/>
        <w:rPr>
          <w:rFonts w:ascii="Times New Roman" w:hAnsi="Times New Roman" w:cs="Times New Roman"/>
          <w:i w:val="0"/>
          <w:sz w:val="28"/>
        </w:rPr>
      </w:pPr>
      <w:r w:rsidRPr="00A04328">
        <w:rPr>
          <w:rFonts w:ascii="Times New Roman" w:hAnsi="Times New Roman" w:cs="Times New Roman"/>
          <w:i w:val="0"/>
          <w:sz w:val="28"/>
        </w:rPr>
        <w:t>3.</w:t>
      </w:r>
      <w:r w:rsidRPr="00A04328">
        <w:rPr>
          <w:rFonts w:ascii="Times New Roman" w:hAnsi="Times New Roman" w:cs="Times New Roman"/>
          <w:i w:val="0"/>
          <w:sz w:val="28"/>
        </w:rPr>
        <w:tab/>
      </w:r>
      <w:r w:rsidR="006D02C3" w:rsidRPr="00A04328">
        <w:rPr>
          <w:rFonts w:ascii="Times New Roman" w:hAnsi="Times New Roman" w:cs="Times New Roman"/>
          <w:i w:val="0"/>
          <w:sz w:val="28"/>
          <w:szCs w:val="28"/>
        </w:rPr>
        <w:t xml:space="preserve">Контроль за исполнением настоящего постановления </w:t>
      </w:r>
      <w:r w:rsidR="006D02C3">
        <w:rPr>
          <w:rFonts w:ascii="Times New Roman" w:hAnsi="Times New Roman" w:cs="Times New Roman"/>
          <w:i w:val="0"/>
          <w:sz w:val="28"/>
          <w:szCs w:val="28"/>
        </w:rPr>
        <w:t>оставляю за собой.</w:t>
      </w:r>
    </w:p>
    <w:p w:rsidR="00A04328" w:rsidRPr="00A04328" w:rsidRDefault="00A04328" w:rsidP="00A04328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A04328">
        <w:rPr>
          <w:rFonts w:ascii="Times New Roman" w:hAnsi="Times New Roman" w:cs="Times New Roman"/>
          <w:i w:val="0"/>
          <w:sz w:val="28"/>
          <w:szCs w:val="28"/>
        </w:rPr>
        <w:t>4.</w:t>
      </w:r>
      <w:r w:rsidR="006D02C3" w:rsidRPr="006D02C3">
        <w:rPr>
          <w:rFonts w:ascii="Times New Roman" w:hAnsi="Times New Roman" w:cs="Times New Roman"/>
          <w:i w:val="0"/>
          <w:sz w:val="28"/>
        </w:rPr>
        <w:t xml:space="preserve"> </w:t>
      </w:r>
      <w:r w:rsidR="006D02C3" w:rsidRPr="00A04328">
        <w:rPr>
          <w:rFonts w:ascii="Times New Roman" w:hAnsi="Times New Roman" w:cs="Times New Roman"/>
          <w:i w:val="0"/>
          <w:sz w:val="28"/>
        </w:rPr>
        <w:t xml:space="preserve">Постановление вступает в силу после официального опубликования  в печатном издании </w:t>
      </w:r>
      <w:r w:rsidR="006D02C3">
        <w:rPr>
          <w:rFonts w:ascii="Times New Roman" w:hAnsi="Times New Roman" w:cs="Times New Roman"/>
          <w:i w:val="0"/>
          <w:sz w:val="28"/>
        </w:rPr>
        <w:t>«Александровские вести»</w:t>
      </w:r>
      <w:r w:rsidR="006D02C3" w:rsidRPr="00A04328">
        <w:rPr>
          <w:rFonts w:ascii="Times New Roman" w:hAnsi="Times New Roman" w:cs="Times New Roman"/>
          <w:i w:val="0"/>
          <w:sz w:val="28"/>
        </w:rPr>
        <w:t>.</w:t>
      </w:r>
      <w:r w:rsidRPr="00A04328">
        <w:rPr>
          <w:rFonts w:ascii="Times New Roman" w:hAnsi="Times New Roman" w:cs="Times New Roman"/>
          <w:i w:val="0"/>
          <w:sz w:val="28"/>
          <w:szCs w:val="28"/>
        </w:rPr>
        <w:tab/>
      </w:r>
    </w:p>
    <w:p w:rsidR="00E562F2" w:rsidRPr="00A04328" w:rsidRDefault="00E562F2" w:rsidP="00E562F2">
      <w:pPr>
        <w:shd w:val="clear" w:color="auto" w:fill="FFFFFF"/>
        <w:spacing w:line="317" w:lineRule="exact"/>
        <w:rPr>
          <w:rFonts w:ascii="Times New Roman" w:hAnsi="Times New Roman" w:cs="Times New Roman"/>
          <w:i w:val="0"/>
        </w:rPr>
      </w:pPr>
    </w:p>
    <w:p w:rsidR="00E562F2" w:rsidRPr="00A04328" w:rsidRDefault="00E562F2" w:rsidP="00E562F2">
      <w:pPr>
        <w:shd w:val="clear" w:color="auto" w:fill="FFFFFF"/>
        <w:spacing w:line="317" w:lineRule="exact"/>
        <w:rPr>
          <w:rFonts w:ascii="Times New Roman" w:hAnsi="Times New Roman" w:cs="Times New Roman"/>
          <w:i w:val="0"/>
        </w:rPr>
      </w:pPr>
    </w:p>
    <w:p w:rsidR="00D153CA" w:rsidRPr="00E562F2" w:rsidRDefault="00E562F2" w:rsidP="00E562F2">
      <w:pPr>
        <w:shd w:val="clear" w:color="auto" w:fill="FFFFFF"/>
        <w:spacing w:line="317" w:lineRule="exact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Глава сельсовета                            Н.Н.</w:t>
      </w:r>
      <w:r w:rsidR="00D153CA">
        <w:rPr>
          <w:rFonts w:ascii="Times New Roman" w:hAnsi="Times New Roman" w:cs="Times New Roman"/>
          <w:i w:val="0"/>
          <w:sz w:val="28"/>
          <w:szCs w:val="28"/>
        </w:rPr>
        <w:t>Былин</w:t>
      </w:r>
    </w:p>
    <w:p w:rsidR="00E562F2" w:rsidRDefault="00E562F2">
      <w:pPr>
        <w:framePr w:h="1305" w:hSpace="38" w:vSpace="58" w:wrap="notBeside" w:vAnchor="text" w:hAnchor="text" w:x="2449" w:y="275" w:anchorLock="1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E562F2" w:rsidRDefault="00E562F2" w:rsidP="00E562F2">
      <w:pPr>
        <w:framePr w:w="668" w:h="643" w:hRule="exact" w:hSpace="38" w:vSpace="58" w:wrap="notBeside" w:vAnchor="text" w:hAnchor="text" w:x="2473" w:y="591" w:anchorLock="1"/>
        <w:shd w:val="clear" w:color="auto" w:fill="FFFFFF"/>
        <w:spacing w:line="350" w:lineRule="exact"/>
      </w:pPr>
    </w:p>
    <w:p w:rsidR="00CF54B2" w:rsidRPr="00CF54B2" w:rsidRDefault="00CF54B2" w:rsidP="004F5F0F">
      <w:pPr>
        <w:shd w:val="clear" w:color="auto" w:fill="FFFFFF"/>
        <w:spacing w:line="317" w:lineRule="exact"/>
        <w:rPr>
          <w:rFonts w:ascii="Times New Roman" w:hAnsi="Times New Roman" w:cs="Times New Roman"/>
          <w:i w:val="0"/>
          <w:sz w:val="28"/>
          <w:szCs w:val="28"/>
        </w:rPr>
      </w:pPr>
    </w:p>
    <w:sectPr w:rsidR="00CF54B2" w:rsidRPr="00CF54B2" w:rsidSect="0099339A">
      <w:type w:val="continuous"/>
      <w:pgSz w:w="11909" w:h="16834"/>
      <w:pgMar w:top="816" w:right="1234" w:bottom="360" w:left="1233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75D" w:rsidRDefault="0065775D" w:rsidP="00A04328">
      <w:r>
        <w:separator/>
      </w:r>
    </w:p>
  </w:endnote>
  <w:endnote w:type="continuationSeparator" w:id="1">
    <w:p w:rsidR="0065775D" w:rsidRDefault="0065775D" w:rsidP="00A0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75D" w:rsidRDefault="0065775D" w:rsidP="00A04328">
      <w:r>
        <w:separator/>
      </w:r>
    </w:p>
  </w:footnote>
  <w:footnote w:type="continuationSeparator" w:id="1">
    <w:p w:rsidR="0065775D" w:rsidRDefault="0065775D" w:rsidP="00A043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4A28"/>
    <w:rsid w:val="00024F62"/>
    <w:rsid w:val="00274A28"/>
    <w:rsid w:val="00346548"/>
    <w:rsid w:val="00364F78"/>
    <w:rsid w:val="003C281E"/>
    <w:rsid w:val="003D28BB"/>
    <w:rsid w:val="004F5F0F"/>
    <w:rsid w:val="004F6607"/>
    <w:rsid w:val="0065775D"/>
    <w:rsid w:val="006D02C3"/>
    <w:rsid w:val="00706888"/>
    <w:rsid w:val="0075252E"/>
    <w:rsid w:val="00754436"/>
    <w:rsid w:val="008C3E31"/>
    <w:rsid w:val="0099339A"/>
    <w:rsid w:val="00A04328"/>
    <w:rsid w:val="00A7132A"/>
    <w:rsid w:val="00CF54B2"/>
    <w:rsid w:val="00D153CA"/>
    <w:rsid w:val="00D75D03"/>
    <w:rsid w:val="00E562F2"/>
    <w:rsid w:val="00FA0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3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A0432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sz w:val="28"/>
      <w:szCs w:val="20"/>
    </w:rPr>
  </w:style>
  <w:style w:type="paragraph" w:styleId="a3">
    <w:name w:val="footnote text"/>
    <w:basedOn w:val="a"/>
    <w:link w:val="a4"/>
    <w:semiHidden/>
    <w:rsid w:val="00A04328"/>
    <w:pPr>
      <w:widowControl/>
      <w:autoSpaceDE/>
      <w:autoSpaceDN/>
      <w:adjustRightInd/>
    </w:pPr>
    <w:rPr>
      <w:rFonts w:ascii="Times New Roman" w:eastAsia="Times New Roman" w:hAnsi="Times New Roman" w:cs="Times New Roman"/>
      <w:i w:val="0"/>
      <w:iCs w:val="0"/>
    </w:rPr>
  </w:style>
  <w:style w:type="character" w:customStyle="1" w:styleId="a4">
    <w:name w:val="Текст сноски Знак"/>
    <w:basedOn w:val="a0"/>
    <w:link w:val="a3"/>
    <w:semiHidden/>
    <w:rsid w:val="00A04328"/>
    <w:rPr>
      <w:rFonts w:ascii="Times New Roman" w:eastAsia="Times New Roman" w:hAnsi="Times New Roman"/>
      <w:sz w:val="20"/>
      <w:szCs w:val="20"/>
    </w:rPr>
  </w:style>
  <w:style w:type="character" w:styleId="a5">
    <w:name w:val="footnote reference"/>
    <w:basedOn w:val="a0"/>
    <w:semiHidden/>
    <w:rsid w:val="00A043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18C41956599339465F985301ADC68DC40F65EA4AAB4B5AAED4B6AF5DK1iB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18C41956599339465F985301ADC68DC40F65EA4AAB4B5AAED4B6AF5DK1iBK" TargetMode="External"/><Relationship Id="rId12" Type="http://schemas.openxmlformats.org/officeDocument/2006/relationships/hyperlink" Target="consultantplus://offline/ref=3818C41956599339465F985301ADC68DC40F65E84EA34B5AAED4B6AF5D1B4ADFEA6EDD09C5DF9629K6i6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818C41956599339465F985301ADC68DC40F65E84EA34B5AAED4B6AF5D1B4ADFEA6EDD09C5DF9629K6i7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818C41956599339465F985301ADC68DC40F65E84EA34B5AAED4B6AF5D1B4ADFEA6EDD09C5DF9629K6i6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818C41956599339465F985301ADC68DC40F65E84EA34B5AAED4B6AF5D1B4ADFEA6EDD09C5DF9629K6i7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09FE6D-9CFB-4108-AB22-A9D7C7078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Lenovo</cp:lastModifiedBy>
  <cp:revision>4</cp:revision>
  <cp:lastPrinted>2017-02-02T04:14:00Z</cp:lastPrinted>
  <dcterms:created xsi:type="dcterms:W3CDTF">2020-04-30T06:58:00Z</dcterms:created>
  <dcterms:modified xsi:type="dcterms:W3CDTF">2020-04-30T06:59:00Z</dcterms:modified>
</cp:coreProperties>
</file>