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Pr="00021F6E" w:rsidRDefault="00E562F2" w:rsidP="00021F6E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021F6E">
        <w:rPr>
          <w:b/>
          <w:bCs/>
          <w:i w:val="0"/>
          <w:iCs w:val="0"/>
          <w:color w:val="313131"/>
          <w:spacing w:val="-1"/>
          <w:w w:val="88"/>
          <w:sz w:val="24"/>
          <w:szCs w:val="24"/>
        </w:rPr>
        <w:t>АДМИНИСТРАЦИЯ АЛЕКСАНДРОВСКОГО СЕЛЬСОВЕТА</w:t>
      </w:r>
    </w:p>
    <w:p w:rsidR="00E562F2" w:rsidRPr="00021F6E" w:rsidRDefault="00E562F2" w:rsidP="00021F6E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021F6E">
        <w:rPr>
          <w:b/>
          <w:bCs/>
          <w:i w:val="0"/>
          <w:iCs w:val="0"/>
          <w:color w:val="313131"/>
          <w:spacing w:val="-2"/>
          <w:w w:val="88"/>
          <w:sz w:val="24"/>
          <w:szCs w:val="24"/>
        </w:rPr>
        <w:t>НИЖНЕИНГАШСКОГО РАЙОНА</w:t>
      </w:r>
    </w:p>
    <w:p w:rsidR="00E562F2" w:rsidRPr="00021F6E" w:rsidRDefault="00E562F2" w:rsidP="00021F6E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</w:pPr>
      <w:r w:rsidRPr="00021F6E">
        <w:rPr>
          <w:b/>
          <w:bCs/>
          <w:i w:val="0"/>
          <w:iCs w:val="0"/>
          <w:color w:val="313131"/>
          <w:spacing w:val="-3"/>
          <w:w w:val="88"/>
          <w:sz w:val="24"/>
          <w:szCs w:val="24"/>
        </w:rPr>
        <w:t>КРАСНОЯРСКОГО КРАЯ</w:t>
      </w:r>
    </w:p>
    <w:p w:rsidR="00E562F2" w:rsidRPr="00021F6E" w:rsidRDefault="00E562F2" w:rsidP="00021F6E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  <w:sectPr w:rsidR="00E562F2" w:rsidRPr="00021F6E" w:rsidSect="00021F6E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562F2" w:rsidRPr="00021F6E" w:rsidRDefault="00E562F2" w:rsidP="00021F6E">
      <w:pPr>
        <w:shd w:val="clear" w:color="auto" w:fill="FFFFFF"/>
        <w:spacing w:before="629"/>
        <w:ind w:right="29" w:firstLine="709"/>
        <w:jc w:val="center"/>
        <w:rPr>
          <w:sz w:val="24"/>
          <w:szCs w:val="24"/>
        </w:rPr>
      </w:pPr>
      <w:r w:rsidRPr="00021F6E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ПОСТАНОВЛЕНИЕ</w:t>
      </w:r>
    </w:p>
    <w:p w:rsidR="00E562F2" w:rsidRPr="00021F6E" w:rsidRDefault="004E08E3" w:rsidP="00021F6E">
      <w:pPr>
        <w:shd w:val="clear" w:color="auto" w:fill="FFFFFF"/>
        <w:tabs>
          <w:tab w:val="left" w:pos="3379"/>
        </w:tabs>
        <w:spacing w:before="307"/>
        <w:ind w:left="5" w:firstLine="709"/>
        <w:rPr>
          <w:i w:val="0"/>
          <w:iCs w:val="0"/>
          <w:color w:val="000000"/>
          <w:spacing w:val="-6"/>
          <w:sz w:val="24"/>
          <w:szCs w:val="24"/>
        </w:rPr>
      </w:pPr>
      <w:r w:rsidRPr="00021F6E">
        <w:rPr>
          <w:i w:val="0"/>
          <w:iCs w:val="0"/>
          <w:color w:val="000000"/>
          <w:spacing w:val="-6"/>
          <w:sz w:val="24"/>
          <w:szCs w:val="24"/>
        </w:rPr>
        <w:t>01.04.2019</w:t>
      </w:r>
      <w:r w:rsidR="00E562F2" w:rsidRPr="00021F6E">
        <w:rPr>
          <w:i w:val="0"/>
          <w:iCs w:val="0"/>
          <w:color w:val="000000"/>
          <w:spacing w:val="-6"/>
          <w:sz w:val="24"/>
          <w:szCs w:val="24"/>
        </w:rPr>
        <w:tab/>
        <w:t>д.Александ</w:t>
      </w:r>
      <w:r w:rsidR="00A7132A" w:rsidRPr="00021F6E">
        <w:rPr>
          <w:i w:val="0"/>
          <w:iCs w:val="0"/>
          <w:color w:val="000000"/>
          <w:spacing w:val="-6"/>
          <w:sz w:val="24"/>
          <w:szCs w:val="24"/>
        </w:rPr>
        <w:t xml:space="preserve">ровка                         </w:t>
      </w:r>
      <w:r w:rsidR="00E562F2" w:rsidRPr="00021F6E">
        <w:rPr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021F6E">
        <w:rPr>
          <w:i w:val="0"/>
          <w:iCs w:val="0"/>
          <w:color w:val="000000"/>
          <w:spacing w:val="-6"/>
          <w:sz w:val="24"/>
          <w:szCs w:val="24"/>
        </w:rPr>
        <w:t>№ 07</w:t>
      </w:r>
    </w:p>
    <w:p w:rsidR="00A04328" w:rsidRPr="00021F6E" w:rsidRDefault="00A04328" w:rsidP="00021F6E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A04328" w:rsidRPr="00021F6E" w:rsidRDefault="00A04328" w:rsidP="00021F6E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7F35EA" w:rsidRPr="00021F6E" w:rsidRDefault="007F7FBE" w:rsidP="00021F6E">
      <w:pPr>
        <w:ind w:right="2514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О внесении изменений в постановление администрации Александровского сельсовета от 02.02.2017 № 05 «</w:t>
      </w:r>
      <w:r w:rsidR="007F35EA" w:rsidRPr="00021F6E">
        <w:rPr>
          <w:i w:val="0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Pr="00021F6E">
        <w:rPr>
          <w:i w:val="0"/>
          <w:sz w:val="24"/>
          <w:szCs w:val="24"/>
        </w:rPr>
        <w:t>»</w:t>
      </w:r>
    </w:p>
    <w:p w:rsidR="007F35EA" w:rsidRPr="00021F6E" w:rsidRDefault="007F35EA" w:rsidP="00021F6E">
      <w:pPr>
        <w:tabs>
          <w:tab w:val="left" w:pos="10490"/>
        </w:tabs>
        <w:ind w:right="-1" w:firstLine="709"/>
        <w:jc w:val="both"/>
        <w:rPr>
          <w:i w:val="0"/>
          <w:sz w:val="24"/>
          <w:szCs w:val="24"/>
        </w:rPr>
      </w:pPr>
    </w:p>
    <w:p w:rsidR="007F35EA" w:rsidRPr="00021F6E" w:rsidRDefault="007F35EA" w:rsidP="00021F6E">
      <w:pPr>
        <w:ind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В соответствии </w:t>
      </w:r>
      <w:hyperlink r:id="rId7" w:history="1">
        <w:r w:rsidRPr="00021F6E">
          <w:rPr>
            <w:rStyle w:val="a6"/>
            <w:i w:val="0"/>
            <w:color w:val="auto"/>
            <w:sz w:val="24"/>
            <w:szCs w:val="24"/>
            <w:u w:val="none"/>
          </w:rPr>
          <w:t>постановлением</w:t>
        </w:r>
      </w:hyperlink>
      <w:r w:rsidRPr="00021F6E">
        <w:rPr>
          <w:i w:val="0"/>
          <w:sz w:val="24"/>
          <w:szCs w:val="24"/>
        </w:rPr>
        <w:t xml:space="preserve"> Правительства Российской Федерации от </w:t>
      </w:r>
      <w:r w:rsidR="007F7FBE" w:rsidRPr="00021F6E">
        <w:rPr>
          <w:i w:val="0"/>
          <w:sz w:val="24"/>
          <w:szCs w:val="24"/>
        </w:rPr>
        <w:t xml:space="preserve">24.12.2018 № 1653 «О внесении изменений в </w:t>
      </w:r>
      <w:hyperlink r:id="rId8" w:history="1">
        <w:r w:rsidR="007F7FBE" w:rsidRPr="00021F6E">
          <w:rPr>
            <w:rStyle w:val="a6"/>
            <w:i w:val="0"/>
            <w:color w:val="auto"/>
            <w:sz w:val="24"/>
            <w:szCs w:val="24"/>
            <w:u w:val="none"/>
          </w:rPr>
          <w:t>постановление</w:t>
        </w:r>
      </w:hyperlink>
      <w:r w:rsidR="007F7FBE" w:rsidRPr="00021F6E">
        <w:rPr>
          <w:i w:val="0"/>
          <w:sz w:val="24"/>
          <w:szCs w:val="24"/>
        </w:rPr>
        <w:t xml:space="preserve"> Правительства Российской Федерации от 28 января 2006 № 47»</w:t>
      </w:r>
      <w:r w:rsidRPr="00021F6E">
        <w:rPr>
          <w:i w:val="0"/>
          <w:sz w:val="24"/>
          <w:szCs w:val="24"/>
        </w:rPr>
        <w:t xml:space="preserve">, </w:t>
      </w:r>
      <w:r w:rsidRPr="00021F6E">
        <w:rPr>
          <w:i w:val="0"/>
          <w:iCs w:val="0"/>
          <w:sz w:val="24"/>
          <w:szCs w:val="24"/>
        </w:rPr>
        <w:t>Уставом Александровского сельсовета Нижнеингашского района Красноярского края</w:t>
      </w:r>
      <w:r w:rsidRPr="00021F6E">
        <w:rPr>
          <w:i w:val="0"/>
          <w:sz w:val="24"/>
          <w:szCs w:val="24"/>
        </w:rPr>
        <w:t xml:space="preserve">, </w:t>
      </w:r>
      <w:r w:rsidRPr="00021F6E">
        <w:rPr>
          <w:b/>
          <w:bCs/>
          <w:i w:val="0"/>
          <w:sz w:val="24"/>
          <w:szCs w:val="24"/>
        </w:rPr>
        <w:t>ПОСТАНОВЛЯЮ:</w:t>
      </w:r>
    </w:p>
    <w:p w:rsidR="007F7FBE" w:rsidRPr="00021F6E" w:rsidRDefault="007F7FBE" w:rsidP="00021F6E">
      <w:pPr>
        <w:ind w:right="-481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1. Внести в 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следующие изменения:</w:t>
      </w:r>
    </w:p>
    <w:p w:rsidR="007F7FBE" w:rsidRPr="00021F6E" w:rsidRDefault="007F7FBE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1) в наименовании </w:t>
      </w:r>
      <w:r w:rsidR="00BB2219" w:rsidRPr="00021F6E">
        <w:rPr>
          <w:rStyle w:val="blk"/>
          <w:i w:val="0"/>
          <w:color w:val="333333"/>
          <w:sz w:val="24"/>
          <w:szCs w:val="24"/>
        </w:rPr>
        <w:t xml:space="preserve"> </w:t>
      </w:r>
      <w:r w:rsidR="002708C9" w:rsidRPr="00021F6E">
        <w:rPr>
          <w:rStyle w:val="blk"/>
          <w:i w:val="0"/>
          <w:color w:val="333333"/>
          <w:sz w:val="24"/>
          <w:szCs w:val="24"/>
        </w:rPr>
        <w:t>слова "а также многоквартирного дома аварийным и подлежащим сносу или реконструкции" заменить словами "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2708C9" w:rsidRPr="00021F6E" w:rsidRDefault="006B2006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 xml:space="preserve">2) в пунктах 1,2 постановления </w:t>
      </w:r>
      <w:r w:rsidR="002708C9" w:rsidRPr="00021F6E">
        <w:rPr>
          <w:rStyle w:val="blk"/>
          <w:i w:val="0"/>
          <w:color w:val="333333"/>
          <w:sz w:val="24"/>
          <w:szCs w:val="24"/>
        </w:rPr>
        <w:t>слова "а также многоквартирного дома аварийным и подлежащим сносу или реконструкции" заменить словами       "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6F02DC" w:rsidRPr="00021F6E" w:rsidRDefault="006F02DC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3)</w:t>
      </w:r>
      <w:r w:rsidR="002708C9" w:rsidRPr="00021F6E">
        <w:rPr>
          <w:rStyle w:val="blk"/>
          <w:i w:val="0"/>
          <w:color w:val="333333"/>
          <w:sz w:val="24"/>
          <w:szCs w:val="24"/>
        </w:rPr>
        <w:t xml:space="preserve"> приложение №2 к постановлению изложить в новой редакции:</w:t>
      </w:r>
    </w:p>
    <w:p w:rsidR="002708C9" w:rsidRPr="00021F6E" w:rsidRDefault="002708C9" w:rsidP="00021F6E">
      <w:pPr>
        <w:shd w:val="clear" w:color="auto" w:fill="FFFFFF"/>
        <w:spacing w:line="317" w:lineRule="exact"/>
        <w:ind w:firstLine="709"/>
        <w:jc w:val="center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«СОСТАВ</w:t>
      </w:r>
    </w:p>
    <w:p w:rsidR="002708C9" w:rsidRPr="00021F6E" w:rsidRDefault="002708C9" w:rsidP="00021F6E">
      <w:pPr>
        <w:ind w:right="-481" w:firstLine="709"/>
        <w:jc w:val="center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реконструкции, </w:t>
      </w:r>
      <w:r w:rsidRPr="00021F6E">
        <w:rPr>
          <w:rStyle w:val="blk"/>
          <w:i w:val="0"/>
          <w:color w:val="333333"/>
          <w:sz w:val="24"/>
          <w:szCs w:val="24"/>
        </w:rPr>
        <w:t>садового дома жилым домом и жилого дома садовым домом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                      Председатель Комиссии: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Былин Николай Николаевич- Глава Александровского сельсовета.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              Заместитель председателя Комиссии: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Трепачкина Анна Владимировна – депутат сельского Совета, учитель МБОУ «Александровская ОШ»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                        Секретарь Комиссии: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 Скороходова Нина Викторовна – главный  бухгалтер  администрации Александровского сельсовета.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 xml:space="preserve">                              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Члены Комиссии (по согласованию):</w:t>
      </w:r>
    </w:p>
    <w:p w:rsidR="002708C9" w:rsidRPr="00021F6E" w:rsidRDefault="002708C9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lastRenderedPageBreak/>
        <w:t xml:space="preserve">      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г.Канске;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филиала ФБУЗ «Центр гигиены и эпидемиологии в Красноярском крае» в г.Канске;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ОНД и ПР по Нижнеингашскому и Иланскому районам;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отдела архитектуры и градостроительства администрации Нижнеингашского района;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Канского отделения  Нижнеингашский  филиал ФГУП «Ростехинвентаризация-Федеральное БТИ» по Красноярскому краю;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службы строительства, надзора и жилищного контроля по Красноярскому краю;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Канской межрайонной группы экологического надзора;</w:t>
      </w:r>
    </w:p>
    <w:p w:rsidR="002708C9" w:rsidRPr="00021F6E" w:rsidRDefault="002708C9" w:rsidP="00021F6E">
      <w:pPr>
        <w:ind w:right="-5"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Представитель муниципального жилищного контроля.»;</w:t>
      </w:r>
    </w:p>
    <w:p w:rsidR="002708C9" w:rsidRPr="00021F6E" w:rsidRDefault="002708C9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</w:p>
    <w:p w:rsidR="006B2006" w:rsidRPr="00021F6E" w:rsidRDefault="006F02DC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4</w:t>
      </w:r>
      <w:r w:rsidR="006B2006" w:rsidRPr="00021F6E">
        <w:rPr>
          <w:rStyle w:val="blk"/>
          <w:i w:val="0"/>
          <w:color w:val="333333"/>
          <w:sz w:val="24"/>
          <w:szCs w:val="24"/>
        </w:rPr>
        <w:t>) в Положении 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указанным постановлением:</w:t>
      </w:r>
    </w:p>
    <w:p w:rsidR="006B2006" w:rsidRPr="00021F6E" w:rsidRDefault="006B2006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а) в наименовании </w:t>
      </w:r>
      <w:r w:rsidR="002708C9" w:rsidRPr="00021F6E">
        <w:rPr>
          <w:rStyle w:val="blk"/>
          <w:i w:val="0"/>
          <w:color w:val="333333"/>
          <w:sz w:val="24"/>
          <w:szCs w:val="24"/>
        </w:rPr>
        <w:t>слова "а также многоквартирного дома аварийным и подлежащим сносу или реконструкции" заменить словами " многоквартирного дома аварийным и подлежащим сносу или реконструкции, садового дома жилым домом и жилого дома садовым домом"</w:t>
      </w:r>
      <w:r w:rsidRPr="00021F6E">
        <w:rPr>
          <w:rStyle w:val="blk"/>
          <w:i w:val="0"/>
          <w:color w:val="333333"/>
          <w:sz w:val="24"/>
          <w:szCs w:val="24"/>
        </w:rPr>
        <w:t>;</w:t>
      </w:r>
    </w:p>
    <w:p w:rsidR="006F02DC" w:rsidRPr="00021F6E" w:rsidRDefault="006B2006" w:rsidP="00021F6E">
      <w:pPr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i w:val="0"/>
          <w:color w:val="333333"/>
          <w:sz w:val="24"/>
          <w:szCs w:val="24"/>
        </w:rPr>
        <w:t>б) пункт 1</w:t>
      </w:r>
      <w:r w:rsidRPr="00021F6E">
        <w:rPr>
          <w:rStyle w:val="blk"/>
          <w:i w:val="0"/>
          <w:color w:val="333333"/>
          <w:sz w:val="24"/>
          <w:szCs w:val="24"/>
        </w:rPr>
        <w:t xml:space="preserve"> </w:t>
      </w:r>
      <w:r w:rsidR="00892F50" w:rsidRPr="00021F6E">
        <w:rPr>
          <w:rStyle w:val="blk"/>
          <w:i w:val="0"/>
          <w:color w:val="333333"/>
          <w:sz w:val="24"/>
          <w:szCs w:val="24"/>
        </w:rPr>
        <w:t>изложить в новой редакции</w:t>
      </w:r>
      <w:r w:rsidR="006F02DC" w:rsidRPr="00021F6E">
        <w:rPr>
          <w:rStyle w:val="blk"/>
          <w:i w:val="0"/>
          <w:color w:val="333333"/>
          <w:sz w:val="24"/>
          <w:szCs w:val="24"/>
        </w:rPr>
        <w:t>:</w:t>
      </w:r>
    </w:p>
    <w:p w:rsidR="00892F50" w:rsidRPr="00021F6E" w:rsidRDefault="00892F50" w:rsidP="00021F6E">
      <w:pPr>
        <w:ind w:firstLine="709"/>
        <w:jc w:val="both"/>
        <w:rPr>
          <w:bCs/>
          <w:i w:val="0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 xml:space="preserve">  «</w:t>
      </w:r>
      <w:r w:rsidRPr="00021F6E">
        <w:rPr>
          <w:bCs/>
          <w:i w:val="0"/>
          <w:sz w:val="24"/>
          <w:szCs w:val="24"/>
        </w:rPr>
        <w:t>1.</w:t>
      </w:r>
      <w:r w:rsidRPr="00021F6E">
        <w:rPr>
          <w:bCs/>
          <w:i w:val="0"/>
          <w:sz w:val="24"/>
          <w:szCs w:val="24"/>
        </w:rPr>
        <w:tab/>
        <w:t xml:space="preserve">Межведомственная комиссия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реконструкции, </w:t>
      </w:r>
      <w:r w:rsidRPr="00021F6E">
        <w:rPr>
          <w:rStyle w:val="blk"/>
          <w:i w:val="0"/>
          <w:color w:val="333333"/>
          <w:sz w:val="24"/>
          <w:szCs w:val="24"/>
        </w:rPr>
        <w:t>садового дома жилым домом и жилого дома садовым домом</w:t>
      </w:r>
      <w:r w:rsidRPr="00021F6E">
        <w:rPr>
          <w:bCs/>
          <w:i w:val="0"/>
          <w:sz w:val="24"/>
          <w:szCs w:val="24"/>
        </w:rPr>
        <w:t xml:space="preserve"> 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муниципального образования,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</w:t>
      </w:r>
      <w:r w:rsidRPr="00021F6E">
        <w:rPr>
          <w:rStyle w:val="blk"/>
          <w:i w:val="0"/>
          <w:color w:val="333333"/>
          <w:sz w:val="24"/>
          <w:szCs w:val="24"/>
        </w:rPr>
        <w:t>садового дома жилым домом и жилого дома садовым домом</w:t>
      </w:r>
      <w:r w:rsidRPr="00021F6E">
        <w:rPr>
          <w:bCs/>
          <w:i w:val="0"/>
          <w:sz w:val="24"/>
          <w:szCs w:val="24"/>
        </w:rPr>
        <w:t xml:space="preserve"> за исключением случаев, предусмотренных Постановлением № 47.»;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bCs/>
          <w:i w:val="0"/>
          <w:sz w:val="24"/>
          <w:szCs w:val="24"/>
        </w:rPr>
        <w:t>в)</w:t>
      </w:r>
      <w:r w:rsidRPr="00021F6E">
        <w:rPr>
          <w:rStyle w:val="blk"/>
          <w:i w:val="0"/>
          <w:color w:val="333333"/>
          <w:sz w:val="24"/>
          <w:szCs w:val="24"/>
        </w:rPr>
        <w:t xml:space="preserve"> дополнить разделом </w:t>
      </w:r>
      <w:r w:rsidRPr="00021F6E">
        <w:rPr>
          <w:rStyle w:val="blk"/>
          <w:i w:val="0"/>
          <w:color w:val="333333"/>
          <w:sz w:val="24"/>
          <w:szCs w:val="24"/>
          <w:lang w:val="en-US"/>
        </w:rPr>
        <w:t>I</w:t>
      </w:r>
      <w:r w:rsidRPr="00021F6E">
        <w:rPr>
          <w:rStyle w:val="blk"/>
          <w:i w:val="0"/>
          <w:color w:val="333333"/>
          <w:sz w:val="24"/>
          <w:szCs w:val="24"/>
        </w:rPr>
        <w:t>I следующего содержания: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nobr"/>
          <w:i w:val="0"/>
          <w:color w:val="333333"/>
          <w:sz w:val="24"/>
          <w:szCs w:val="24"/>
        </w:rPr>
        <w:t> </w:t>
      </w:r>
    </w:p>
    <w:p w:rsidR="00892F50" w:rsidRPr="00021F6E" w:rsidRDefault="00892F50" w:rsidP="00021F6E">
      <w:pPr>
        <w:shd w:val="clear" w:color="auto" w:fill="FFFFFF"/>
        <w:ind w:firstLine="709"/>
        <w:jc w:val="center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"</w:t>
      </w:r>
      <w:r w:rsidRPr="00021F6E">
        <w:rPr>
          <w:rStyle w:val="blk"/>
          <w:i w:val="0"/>
          <w:color w:val="333333"/>
          <w:sz w:val="24"/>
          <w:szCs w:val="24"/>
          <w:lang w:val="en-US"/>
        </w:rPr>
        <w:t>I</w:t>
      </w:r>
      <w:r w:rsidRPr="00021F6E">
        <w:rPr>
          <w:rStyle w:val="blk"/>
          <w:i w:val="0"/>
          <w:color w:val="333333"/>
          <w:sz w:val="24"/>
          <w:szCs w:val="24"/>
        </w:rPr>
        <w:t>I. Порядок признания садового дома жилым домом</w:t>
      </w:r>
    </w:p>
    <w:p w:rsidR="00892F50" w:rsidRPr="00021F6E" w:rsidRDefault="00892F50" w:rsidP="00021F6E">
      <w:pPr>
        <w:shd w:val="clear" w:color="auto" w:fill="FFFFFF"/>
        <w:ind w:firstLine="709"/>
        <w:jc w:val="center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и жилого дома садовым домом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nobr"/>
          <w:i w:val="0"/>
          <w:color w:val="333333"/>
          <w:sz w:val="24"/>
          <w:szCs w:val="24"/>
        </w:rPr>
        <w:t> 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23</w:t>
      </w:r>
      <w:r w:rsidR="00892F50" w:rsidRPr="00021F6E">
        <w:rPr>
          <w:rStyle w:val="blk"/>
          <w:i w:val="0"/>
          <w:color w:val="333333"/>
          <w:sz w:val="24"/>
          <w:szCs w:val="24"/>
        </w:rPr>
        <w:t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24</w:t>
      </w:r>
      <w:r w:rsidR="00892F50" w:rsidRPr="00021F6E">
        <w:rPr>
          <w:rStyle w:val="blk"/>
          <w:i w:val="0"/>
          <w:color w:val="333333"/>
          <w:sz w:val="24"/>
          <w:szCs w:val="24"/>
        </w:rPr>
        <w:t>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 xml:space="preserve">в) </w:t>
      </w:r>
      <w:r w:rsidRPr="00021F6E">
        <w:rPr>
          <w:rStyle w:val="blk"/>
          <w:i w:val="0"/>
          <w:sz w:val="24"/>
          <w:szCs w:val="24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 </w:t>
      </w:r>
      <w:hyperlink r:id="rId9" w:anchor="dst100087" w:history="1">
        <w:r w:rsidRPr="00021F6E">
          <w:rPr>
            <w:rStyle w:val="a6"/>
            <w:i w:val="0"/>
            <w:color w:val="auto"/>
            <w:sz w:val="24"/>
            <w:szCs w:val="24"/>
            <w:u w:val="none"/>
          </w:rPr>
          <w:t>частью 2 статьи 5</w:t>
        </w:r>
      </w:hyperlink>
      <w:r w:rsidRPr="00021F6E">
        <w:rPr>
          <w:rStyle w:val="blk"/>
          <w:i w:val="0"/>
          <w:sz w:val="24"/>
          <w:szCs w:val="24"/>
        </w:rPr>
        <w:t>, </w:t>
      </w:r>
      <w:hyperlink r:id="rId10" w:anchor="dst100099" w:history="1">
        <w:r w:rsidRPr="00021F6E">
          <w:rPr>
            <w:rStyle w:val="a6"/>
            <w:i w:val="0"/>
            <w:color w:val="auto"/>
            <w:sz w:val="24"/>
            <w:szCs w:val="24"/>
            <w:u w:val="none"/>
          </w:rPr>
          <w:t>статьями 7</w:t>
        </w:r>
      </w:hyperlink>
      <w:r w:rsidRPr="00021F6E">
        <w:rPr>
          <w:rStyle w:val="blk"/>
          <w:i w:val="0"/>
          <w:sz w:val="24"/>
          <w:szCs w:val="24"/>
        </w:rPr>
        <w:t>, </w:t>
      </w:r>
      <w:hyperlink r:id="rId11" w:anchor="dst100105" w:history="1">
        <w:r w:rsidRPr="00021F6E">
          <w:rPr>
            <w:rStyle w:val="a6"/>
            <w:i w:val="0"/>
            <w:color w:val="auto"/>
            <w:sz w:val="24"/>
            <w:szCs w:val="24"/>
            <w:u w:val="none"/>
          </w:rPr>
          <w:t>8</w:t>
        </w:r>
      </w:hyperlink>
      <w:r w:rsidRPr="00021F6E">
        <w:rPr>
          <w:rStyle w:val="blk"/>
          <w:i w:val="0"/>
          <w:sz w:val="24"/>
          <w:szCs w:val="24"/>
        </w:rPr>
        <w:t> и </w:t>
      </w:r>
      <w:hyperlink r:id="rId12" w:anchor="dst100116" w:history="1">
        <w:r w:rsidRPr="00021F6E">
          <w:rPr>
            <w:rStyle w:val="a6"/>
            <w:i w:val="0"/>
            <w:color w:val="auto"/>
            <w:sz w:val="24"/>
            <w:szCs w:val="24"/>
            <w:u w:val="none"/>
          </w:rPr>
          <w:t>10</w:t>
        </w:r>
      </w:hyperlink>
      <w:r w:rsidRPr="00021F6E">
        <w:rPr>
          <w:rStyle w:val="blk"/>
          <w:i w:val="0"/>
          <w:sz w:val="24"/>
          <w:szCs w:val="24"/>
        </w:rPr>
        <w:t> 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r w:rsidRPr="00021F6E">
        <w:rPr>
          <w:rStyle w:val="blk"/>
          <w:i w:val="0"/>
          <w:color w:val="333333"/>
          <w:sz w:val="24"/>
          <w:szCs w:val="24"/>
        </w:rPr>
        <w:t xml:space="preserve"> дома жилым домом);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25</w:t>
      </w:r>
      <w:r w:rsidR="00892F50" w:rsidRPr="00021F6E">
        <w:rPr>
          <w:rStyle w:val="blk"/>
          <w:i w:val="0"/>
          <w:color w:val="333333"/>
          <w:sz w:val="24"/>
          <w:szCs w:val="24"/>
        </w:rPr>
        <w:t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26</w:t>
      </w:r>
      <w:r w:rsidR="00892F50" w:rsidRPr="00021F6E">
        <w:rPr>
          <w:rStyle w:val="blk"/>
          <w:i w:val="0"/>
          <w:color w:val="333333"/>
          <w:sz w:val="24"/>
          <w:szCs w:val="24"/>
        </w:rPr>
        <w:t>. Заявителю выдается расписка в получении от заявителя докум</w:t>
      </w:r>
      <w:r w:rsidRPr="00021F6E">
        <w:rPr>
          <w:rStyle w:val="blk"/>
          <w:i w:val="0"/>
          <w:color w:val="333333"/>
          <w:sz w:val="24"/>
          <w:szCs w:val="24"/>
        </w:rPr>
        <w:t>ентов, предусмотренных пунктом 24</w:t>
      </w:r>
      <w:r w:rsidR="00892F50"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27</w:t>
      </w:r>
      <w:r w:rsidR="00892F50" w:rsidRPr="00021F6E">
        <w:rPr>
          <w:rStyle w:val="blk"/>
          <w:i w:val="0"/>
          <w:color w:val="333333"/>
          <w:sz w:val="24"/>
          <w:szCs w:val="24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</w:t>
      </w:r>
      <w:r w:rsidRPr="00021F6E">
        <w:rPr>
          <w:rStyle w:val="blk"/>
          <w:i w:val="0"/>
          <w:color w:val="333333"/>
          <w:sz w:val="24"/>
          <w:szCs w:val="24"/>
        </w:rPr>
        <w:t>документов, указанных в пункте 24</w:t>
      </w:r>
      <w:r w:rsidR="00892F50"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28</w:t>
      </w:r>
      <w:r w:rsidR="00892F50" w:rsidRPr="00021F6E">
        <w:rPr>
          <w:rStyle w:val="blk"/>
          <w:i w:val="0"/>
          <w:color w:val="333333"/>
          <w:sz w:val="24"/>
          <w:szCs w:val="24"/>
        </w:rPr>
        <w:t xml:space="preserve">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</w:t>
      </w:r>
      <w:r w:rsidR="00892F50" w:rsidRPr="00021F6E">
        <w:rPr>
          <w:rStyle w:val="blk"/>
          <w:i w:val="0"/>
          <w:color w:val="333333"/>
          <w:sz w:val="24"/>
          <w:szCs w:val="24"/>
        </w:rPr>
        <w:lastRenderedPageBreak/>
        <w:t xml:space="preserve">заявлении, такое решение по форме согласно приложению N </w:t>
      </w:r>
      <w:r w:rsidRPr="00021F6E">
        <w:rPr>
          <w:rStyle w:val="blk"/>
          <w:i w:val="0"/>
          <w:color w:val="333333"/>
          <w:sz w:val="24"/>
          <w:szCs w:val="24"/>
        </w:rPr>
        <w:t>1 к настоящему Положению</w:t>
      </w:r>
      <w:r w:rsidR="00892F50" w:rsidRPr="00021F6E">
        <w:rPr>
          <w:rStyle w:val="blk"/>
          <w:i w:val="0"/>
          <w:color w:val="333333"/>
          <w:sz w:val="24"/>
          <w:szCs w:val="24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29</w:t>
      </w:r>
      <w:r w:rsidR="00892F50" w:rsidRPr="00021F6E">
        <w:rPr>
          <w:rStyle w:val="blk"/>
          <w:i w:val="0"/>
          <w:color w:val="333333"/>
          <w:sz w:val="24"/>
          <w:szCs w:val="24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а) непредставление заявителем документов, предусмотренных подп</w:t>
      </w:r>
      <w:r w:rsidR="00D8397E" w:rsidRPr="00021F6E">
        <w:rPr>
          <w:rStyle w:val="blk"/>
          <w:i w:val="0"/>
          <w:color w:val="333333"/>
          <w:sz w:val="24"/>
          <w:szCs w:val="24"/>
        </w:rPr>
        <w:t>унктами "а" и (или) "в" пункта 24</w:t>
      </w:r>
      <w:r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</w:t>
      </w:r>
      <w:r w:rsidR="00D8397E" w:rsidRPr="00021F6E">
        <w:rPr>
          <w:rStyle w:val="blk"/>
          <w:i w:val="0"/>
          <w:color w:val="333333"/>
          <w:sz w:val="24"/>
          <w:szCs w:val="24"/>
        </w:rPr>
        <w:t>отренный подпунктом "б" пункта 24</w:t>
      </w:r>
      <w:r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</w:t>
      </w:r>
      <w:r w:rsidR="00D8397E" w:rsidRPr="00021F6E">
        <w:rPr>
          <w:rStyle w:val="blk"/>
          <w:i w:val="0"/>
          <w:color w:val="333333"/>
          <w:sz w:val="24"/>
          <w:szCs w:val="24"/>
        </w:rPr>
        <w:t>отренный подпунктом "б" пункта 24</w:t>
      </w:r>
      <w:r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г) непредставление заявителем документа, предусмо</w:t>
      </w:r>
      <w:r w:rsidR="00D8397E" w:rsidRPr="00021F6E">
        <w:rPr>
          <w:rStyle w:val="blk"/>
          <w:i w:val="0"/>
          <w:color w:val="333333"/>
          <w:sz w:val="24"/>
          <w:szCs w:val="24"/>
        </w:rPr>
        <w:t>тренного подпунктом "г" пункта 24</w:t>
      </w:r>
      <w:r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Положения, в случае если садовый дом или жилой дом обременен правами третьих лиц;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892F50" w:rsidRPr="00021F6E" w:rsidRDefault="00892F50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892F50" w:rsidRPr="00021F6E" w:rsidRDefault="00D8397E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30</w:t>
      </w:r>
      <w:r w:rsidR="00892F50" w:rsidRPr="00021F6E">
        <w:rPr>
          <w:rStyle w:val="blk"/>
          <w:i w:val="0"/>
          <w:color w:val="333333"/>
          <w:sz w:val="24"/>
          <w:szCs w:val="24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</w:t>
      </w:r>
      <w:r w:rsidR="006F02DC" w:rsidRPr="00021F6E">
        <w:rPr>
          <w:rStyle w:val="blk"/>
          <w:i w:val="0"/>
          <w:color w:val="333333"/>
          <w:sz w:val="24"/>
          <w:szCs w:val="24"/>
        </w:rPr>
        <w:t>ые пунктом 29</w:t>
      </w:r>
      <w:r w:rsidR="00892F50" w:rsidRPr="00021F6E">
        <w:rPr>
          <w:rStyle w:val="blk"/>
          <w:i w:val="0"/>
          <w:color w:val="333333"/>
          <w:sz w:val="24"/>
          <w:szCs w:val="24"/>
        </w:rPr>
        <w:t xml:space="preserve"> настоящего Положения.</w:t>
      </w:r>
    </w:p>
    <w:p w:rsidR="00892F50" w:rsidRPr="00021F6E" w:rsidRDefault="006F02DC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31</w:t>
      </w:r>
      <w:r w:rsidR="00892F50" w:rsidRPr="00021F6E">
        <w:rPr>
          <w:rStyle w:val="blk"/>
          <w:i w:val="0"/>
          <w:color w:val="333333"/>
          <w:sz w:val="24"/>
          <w:szCs w:val="24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порядке.";</w:t>
      </w:r>
    </w:p>
    <w:p w:rsidR="00D7643C" w:rsidRPr="00021F6E" w:rsidRDefault="00D7643C" w:rsidP="00021F6E">
      <w:pPr>
        <w:shd w:val="clear" w:color="auto" w:fill="FFFFFF"/>
        <w:spacing w:line="290" w:lineRule="atLeast"/>
        <w:ind w:firstLine="709"/>
        <w:jc w:val="both"/>
        <w:rPr>
          <w:rStyle w:val="blk"/>
          <w:i w:val="0"/>
          <w:color w:val="333333"/>
          <w:sz w:val="24"/>
          <w:szCs w:val="24"/>
        </w:rPr>
      </w:pPr>
    </w:p>
    <w:p w:rsidR="006F02DC" w:rsidRPr="00021F6E" w:rsidRDefault="006F02DC" w:rsidP="00021F6E">
      <w:pPr>
        <w:shd w:val="clear" w:color="auto" w:fill="FFFFFF"/>
        <w:spacing w:line="290" w:lineRule="atLeast"/>
        <w:ind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г) дополнить</w:t>
      </w:r>
      <w:r w:rsidR="002708C9" w:rsidRPr="00021F6E">
        <w:rPr>
          <w:rStyle w:val="blk"/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 xml:space="preserve"> приложением N </w:t>
      </w:r>
      <w:r w:rsidR="002708C9" w:rsidRPr="00021F6E">
        <w:rPr>
          <w:rStyle w:val="blk"/>
          <w:i w:val="0"/>
          <w:color w:val="333333"/>
          <w:sz w:val="24"/>
          <w:szCs w:val="24"/>
        </w:rPr>
        <w:t>1</w:t>
      </w:r>
      <w:r w:rsidRPr="00021F6E">
        <w:rPr>
          <w:rStyle w:val="blk"/>
          <w:i w:val="0"/>
          <w:color w:val="333333"/>
          <w:sz w:val="24"/>
          <w:szCs w:val="24"/>
        </w:rPr>
        <w:t xml:space="preserve"> следующего содержания:</w:t>
      </w:r>
    </w:p>
    <w:p w:rsidR="006F02DC" w:rsidRPr="00021F6E" w:rsidRDefault="006F02DC" w:rsidP="00021F6E">
      <w:pPr>
        <w:shd w:val="clear" w:color="auto" w:fill="FFFFFF"/>
        <w:spacing w:line="362" w:lineRule="atLeast"/>
        <w:ind w:left="851"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 xml:space="preserve">"Приложение N 1к Положению о признании помещения жилым </w:t>
      </w:r>
      <w:r w:rsidRPr="00021F6E">
        <w:rPr>
          <w:rStyle w:val="blk"/>
          <w:i w:val="0"/>
          <w:color w:val="333333"/>
          <w:sz w:val="24"/>
          <w:szCs w:val="24"/>
        </w:rPr>
        <w:lastRenderedPageBreak/>
        <w:t>помещением, жилого помещения непригодным для проживания,</w:t>
      </w:r>
    </w:p>
    <w:p w:rsidR="006F02DC" w:rsidRPr="00021F6E" w:rsidRDefault="006F02DC" w:rsidP="00021F6E">
      <w:pPr>
        <w:shd w:val="clear" w:color="auto" w:fill="FFFFFF"/>
        <w:spacing w:line="362" w:lineRule="atLeast"/>
        <w:ind w:left="851" w:firstLine="709"/>
        <w:jc w:val="both"/>
        <w:rPr>
          <w:i w:val="0"/>
          <w:color w:val="333333"/>
          <w:sz w:val="24"/>
          <w:szCs w:val="24"/>
        </w:rPr>
      </w:pPr>
      <w:r w:rsidRPr="00021F6E">
        <w:rPr>
          <w:rStyle w:val="blk"/>
          <w:i w:val="0"/>
          <w:color w:val="333333"/>
          <w:sz w:val="24"/>
          <w:szCs w:val="24"/>
        </w:rPr>
        <w:t>многоквартирного дома аварийным</w:t>
      </w:r>
      <w:r w:rsidRPr="00021F6E">
        <w:rPr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>и подлежащим сносу или реконструкции,</w:t>
      </w:r>
      <w:r w:rsidRPr="00021F6E">
        <w:rPr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>садового дома жилым домом и жилого</w:t>
      </w:r>
      <w:r w:rsidRPr="00021F6E">
        <w:rPr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>дома садовым домом, утвержденному</w:t>
      </w:r>
      <w:r w:rsidRPr="00021F6E">
        <w:rPr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>постановлением администрации Александровского сельсовета</w:t>
      </w:r>
      <w:r w:rsidR="00D7643C" w:rsidRPr="00021F6E">
        <w:rPr>
          <w:rStyle w:val="blk"/>
          <w:i w:val="0"/>
          <w:color w:val="333333"/>
          <w:sz w:val="24"/>
          <w:szCs w:val="24"/>
        </w:rPr>
        <w:t xml:space="preserve"> </w:t>
      </w:r>
      <w:r w:rsidRPr="00021F6E">
        <w:rPr>
          <w:rStyle w:val="blk"/>
          <w:i w:val="0"/>
          <w:color w:val="333333"/>
          <w:sz w:val="24"/>
          <w:szCs w:val="24"/>
        </w:rPr>
        <w:t>от 02.02.2017. N 05</w:t>
      </w:r>
    </w:p>
    <w:p w:rsidR="006F02DC" w:rsidRPr="00021F6E" w:rsidRDefault="006F02DC" w:rsidP="00021F6E">
      <w:pPr>
        <w:shd w:val="clear" w:color="auto" w:fill="FFFFFF"/>
        <w:spacing w:line="290" w:lineRule="atLeast"/>
        <w:ind w:firstLine="709"/>
        <w:jc w:val="both"/>
        <w:rPr>
          <w:color w:val="333333"/>
          <w:sz w:val="24"/>
          <w:szCs w:val="24"/>
        </w:rPr>
      </w:pPr>
      <w:r w:rsidRPr="00021F6E">
        <w:rPr>
          <w:rStyle w:val="nobr"/>
          <w:color w:val="333333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(Бланк уполномоченного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органа местного самоуправления)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РЕШЕНИЕ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о признании садового дома жилым домом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и жилого дома садовым домом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Дата, номер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В связи с обращением ______________________________________________________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(Ф.И.О. физического лица, наименование юридического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лица - заявителя)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о намерении  признать -----------------------------------------------------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(ненужное зачеркнуть)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расположенный по адресу: __________________________________________________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_________________________________________________________________,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__________________________________________________________________,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на основании ______________________________________________________________ (наименование и реквизиты правоустанавливающего документа)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__________________________________________________________________,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по результатам рассмотрения представленных документов принято решение: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Признать __________________________________________________________________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__________________________________________________________________.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(должность)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 xml:space="preserve">  (Ф.И.О. должностного лица органа      (подпись должностного лица органа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местного самоуправления               местного самоуправления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границах которого расположен          границах которого расположен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садовый дом или жилой дом)            садовый дом или жилой дом)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М.П.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Получил: "__" ____________ 20__ г.  _______________________   (заполняется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(подпись заявителя)       в случае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получения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                        решения лично)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>Решение направлено в адрес заявителя                   "__" _______ 20__ г.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(заполняется в случае направления решения по почте)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nobr"/>
          <w:rFonts w:ascii="Arial" w:hAnsi="Arial" w:cs="Arial"/>
          <w:color w:val="000000"/>
          <w:sz w:val="24"/>
          <w:szCs w:val="24"/>
        </w:rPr>
        <w:t> </w:t>
      </w:r>
    </w:p>
    <w:p w:rsidR="006F02DC" w:rsidRPr="00021F6E" w:rsidRDefault="00D7643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="006F02DC"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________________________________________</w:t>
      </w:r>
    </w:p>
    <w:p w:rsidR="006F02DC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  (Ф.И.О., подпись должностного лица,</w:t>
      </w:r>
    </w:p>
    <w:p w:rsidR="007F7FBE" w:rsidRPr="00021F6E" w:rsidRDefault="006F02DC" w:rsidP="00021F6E">
      <w:pPr>
        <w:pStyle w:val="HTML"/>
        <w:shd w:val="clear" w:color="auto" w:fill="FFFFFF"/>
        <w:spacing w:line="264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1F6E">
        <w:rPr>
          <w:rStyle w:val="blk"/>
          <w:rFonts w:ascii="Arial" w:hAnsi="Arial" w:cs="Arial"/>
          <w:color w:val="000000"/>
          <w:sz w:val="24"/>
          <w:szCs w:val="24"/>
        </w:rPr>
        <w:t xml:space="preserve">                                   направившего решение в адрес заявителя)".</w:t>
      </w:r>
    </w:p>
    <w:p w:rsidR="007F35EA" w:rsidRPr="00021F6E" w:rsidRDefault="007F35EA" w:rsidP="00021F6E">
      <w:pPr>
        <w:ind w:right="-481" w:firstLine="709"/>
        <w:rPr>
          <w:i w:val="0"/>
          <w:sz w:val="24"/>
          <w:szCs w:val="24"/>
        </w:rPr>
      </w:pPr>
    </w:p>
    <w:p w:rsidR="00A04328" w:rsidRPr="00021F6E" w:rsidRDefault="00A04328" w:rsidP="00021F6E">
      <w:pPr>
        <w:ind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3.</w:t>
      </w:r>
      <w:r w:rsidRPr="00021F6E">
        <w:rPr>
          <w:i w:val="0"/>
          <w:sz w:val="24"/>
          <w:szCs w:val="24"/>
        </w:rPr>
        <w:tab/>
        <w:t>Постановление вступает в силу после официального опубликования  в печатном издании «Александровские вести».</w:t>
      </w:r>
    </w:p>
    <w:p w:rsidR="00A04328" w:rsidRPr="00021F6E" w:rsidRDefault="00A04328" w:rsidP="00021F6E">
      <w:pPr>
        <w:ind w:firstLine="709"/>
        <w:jc w:val="both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4.</w:t>
      </w:r>
      <w:r w:rsidRPr="00021F6E">
        <w:rPr>
          <w:i w:val="0"/>
          <w:sz w:val="24"/>
          <w:szCs w:val="24"/>
        </w:rPr>
        <w:tab/>
        <w:t xml:space="preserve">Контроль за исполнением настоящего постановления </w:t>
      </w:r>
      <w:r w:rsidR="0075252E" w:rsidRPr="00021F6E">
        <w:rPr>
          <w:i w:val="0"/>
          <w:sz w:val="24"/>
          <w:szCs w:val="24"/>
        </w:rPr>
        <w:t>оставляю за собой</w:t>
      </w:r>
      <w:r w:rsidRPr="00021F6E">
        <w:rPr>
          <w:i w:val="0"/>
          <w:sz w:val="24"/>
          <w:szCs w:val="24"/>
        </w:rPr>
        <w:t>.</w:t>
      </w:r>
    </w:p>
    <w:p w:rsidR="00E562F2" w:rsidRPr="00021F6E" w:rsidRDefault="00E562F2" w:rsidP="00021F6E">
      <w:pPr>
        <w:ind w:firstLine="709"/>
        <w:jc w:val="both"/>
        <w:rPr>
          <w:i w:val="0"/>
          <w:sz w:val="24"/>
          <w:szCs w:val="24"/>
        </w:rPr>
      </w:pPr>
    </w:p>
    <w:p w:rsidR="00E562F2" w:rsidRPr="00021F6E" w:rsidRDefault="00E562F2" w:rsidP="00021F6E">
      <w:pPr>
        <w:ind w:firstLine="709"/>
        <w:rPr>
          <w:i w:val="0"/>
          <w:sz w:val="24"/>
          <w:szCs w:val="24"/>
        </w:rPr>
      </w:pPr>
    </w:p>
    <w:p w:rsidR="00D153CA" w:rsidRPr="00021F6E" w:rsidRDefault="00E562F2" w:rsidP="00021F6E">
      <w:pPr>
        <w:ind w:firstLine="709"/>
        <w:rPr>
          <w:i w:val="0"/>
          <w:sz w:val="24"/>
          <w:szCs w:val="24"/>
        </w:rPr>
      </w:pPr>
      <w:r w:rsidRPr="00021F6E">
        <w:rPr>
          <w:i w:val="0"/>
          <w:sz w:val="24"/>
          <w:szCs w:val="24"/>
        </w:rPr>
        <w:t>Глава сельсовета                            Н.Н.</w:t>
      </w:r>
      <w:r w:rsidR="00D153CA" w:rsidRPr="00021F6E">
        <w:rPr>
          <w:i w:val="0"/>
          <w:sz w:val="24"/>
          <w:szCs w:val="24"/>
        </w:rPr>
        <w:t>Былин</w:t>
      </w:r>
    </w:p>
    <w:p w:rsidR="00A04328" w:rsidRPr="00021F6E" w:rsidRDefault="00A04328" w:rsidP="00021F6E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sectPr w:rsidR="00A04328" w:rsidRPr="00021F6E" w:rsidSect="00021F6E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64" w:rsidRDefault="00434064" w:rsidP="00A04328">
      <w:r>
        <w:separator/>
      </w:r>
    </w:p>
  </w:endnote>
  <w:endnote w:type="continuationSeparator" w:id="1">
    <w:p w:rsidR="00434064" w:rsidRDefault="00434064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64" w:rsidRDefault="00434064" w:rsidP="00A04328">
      <w:r>
        <w:separator/>
      </w:r>
    </w:p>
  </w:footnote>
  <w:footnote w:type="continuationSeparator" w:id="1">
    <w:p w:rsidR="00434064" w:rsidRDefault="00434064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1F6E"/>
    <w:rsid w:val="00024F62"/>
    <w:rsid w:val="000B15B5"/>
    <w:rsid w:val="002708C9"/>
    <w:rsid w:val="00274A28"/>
    <w:rsid w:val="002A1B87"/>
    <w:rsid w:val="002E6675"/>
    <w:rsid w:val="003154B8"/>
    <w:rsid w:val="003178F2"/>
    <w:rsid w:val="00332C9C"/>
    <w:rsid w:val="00346548"/>
    <w:rsid w:val="003D1C22"/>
    <w:rsid w:val="00434064"/>
    <w:rsid w:val="00482780"/>
    <w:rsid w:val="004E08E3"/>
    <w:rsid w:val="00595065"/>
    <w:rsid w:val="005A78B3"/>
    <w:rsid w:val="00642DFC"/>
    <w:rsid w:val="006B2006"/>
    <w:rsid w:val="006F02DC"/>
    <w:rsid w:val="00706888"/>
    <w:rsid w:val="007220AA"/>
    <w:rsid w:val="0075252E"/>
    <w:rsid w:val="007F35EA"/>
    <w:rsid w:val="007F7FBE"/>
    <w:rsid w:val="00892F50"/>
    <w:rsid w:val="00981161"/>
    <w:rsid w:val="0099339A"/>
    <w:rsid w:val="00A04328"/>
    <w:rsid w:val="00A11576"/>
    <w:rsid w:val="00A7132A"/>
    <w:rsid w:val="00AF665B"/>
    <w:rsid w:val="00BB0E71"/>
    <w:rsid w:val="00BB2219"/>
    <w:rsid w:val="00BD1247"/>
    <w:rsid w:val="00C84B34"/>
    <w:rsid w:val="00CF54B2"/>
    <w:rsid w:val="00D153CA"/>
    <w:rsid w:val="00D6365E"/>
    <w:rsid w:val="00D70B90"/>
    <w:rsid w:val="00D7643C"/>
    <w:rsid w:val="00D8397E"/>
    <w:rsid w:val="00DD4F7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12" Type="http://schemas.openxmlformats.org/officeDocument/2006/relationships/hyperlink" Target="http://www.consultant.ru/document/cons_doc_LAW_148719/412c68ce7fd56700bec9a2750801db80aed8a9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719/3a9228a03f058b5299126f6f3d1f5b51db0d15c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48719/3bb5a33416049a01864e479d9e7f531080608b2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719/d966c7d95300ab246bcc43192e4cdbac5d2b76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2711-C612-4FDA-95DC-8B2F991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8</cp:revision>
  <cp:lastPrinted>2019-04-01T03:20:00Z</cp:lastPrinted>
  <dcterms:created xsi:type="dcterms:W3CDTF">2019-03-26T04:40:00Z</dcterms:created>
  <dcterms:modified xsi:type="dcterms:W3CDTF">2019-04-05T03:57:00Z</dcterms:modified>
</cp:coreProperties>
</file>