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0B6F" w:rsidRPr="004E4CAB" w:rsidRDefault="006E0B6F" w:rsidP="006E0B6F">
      <w:pPr>
        <w:jc w:val="center"/>
        <w:rPr>
          <w:rFonts w:ascii="Arial" w:hAnsi="Arial" w:cs="Arial"/>
          <w:b/>
        </w:rPr>
      </w:pPr>
      <w:r w:rsidRPr="004E4CAB">
        <w:rPr>
          <w:rFonts w:ascii="Arial" w:hAnsi="Arial" w:cs="Arial"/>
          <w:b/>
        </w:rPr>
        <w:t>АДМИНИСТРАЦИЯ АЛЕКСАНДРОВСКОГО СЕЛЬСОВЕТА</w:t>
      </w:r>
    </w:p>
    <w:p w:rsidR="006E0B6F" w:rsidRPr="004E4CAB" w:rsidRDefault="006E0B6F" w:rsidP="006E0B6F">
      <w:pPr>
        <w:jc w:val="center"/>
        <w:rPr>
          <w:rFonts w:ascii="Arial" w:hAnsi="Arial" w:cs="Arial"/>
          <w:b/>
        </w:rPr>
      </w:pPr>
      <w:r w:rsidRPr="004E4CAB">
        <w:rPr>
          <w:rFonts w:ascii="Arial" w:hAnsi="Arial" w:cs="Arial"/>
          <w:b/>
        </w:rPr>
        <w:t>НИЖНЕИНГАШСКОГО РАЙОНА</w:t>
      </w:r>
    </w:p>
    <w:p w:rsidR="006E0B6F" w:rsidRPr="004E4CAB" w:rsidRDefault="006E0B6F" w:rsidP="006E0B6F">
      <w:pPr>
        <w:jc w:val="center"/>
        <w:rPr>
          <w:rFonts w:ascii="Arial" w:hAnsi="Arial" w:cs="Arial"/>
          <w:b/>
        </w:rPr>
      </w:pPr>
      <w:r w:rsidRPr="004E4CAB">
        <w:rPr>
          <w:rFonts w:ascii="Arial" w:hAnsi="Arial" w:cs="Arial"/>
          <w:b/>
        </w:rPr>
        <w:t>КРАСНОЯРСКОГО КРАЯ</w:t>
      </w:r>
    </w:p>
    <w:p w:rsidR="006E0B6F" w:rsidRPr="004E4CAB" w:rsidRDefault="006E0B6F" w:rsidP="006E0B6F">
      <w:pPr>
        <w:jc w:val="center"/>
        <w:rPr>
          <w:rFonts w:ascii="Arial" w:hAnsi="Arial" w:cs="Arial"/>
          <w:b/>
        </w:rPr>
      </w:pPr>
    </w:p>
    <w:p w:rsidR="006E0B6F" w:rsidRPr="004E4CAB" w:rsidRDefault="006E0B6F" w:rsidP="006E0B6F">
      <w:pPr>
        <w:jc w:val="center"/>
        <w:rPr>
          <w:rFonts w:ascii="Arial" w:hAnsi="Arial" w:cs="Arial"/>
          <w:b/>
        </w:rPr>
      </w:pPr>
    </w:p>
    <w:p w:rsidR="006E0B6F" w:rsidRPr="004E4CAB" w:rsidRDefault="000A0A55" w:rsidP="006E0B6F">
      <w:pPr>
        <w:pStyle w:val="1"/>
        <w:rPr>
          <w:rFonts w:ascii="Arial" w:hAnsi="Arial" w:cs="Arial"/>
        </w:rPr>
      </w:pPr>
      <w:proofErr w:type="gramStart"/>
      <w:r w:rsidRPr="004E4CAB">
        <w:rPr>
          <w:rFonts w:ascii="Arial" w:hAnsi="Arial" w:cs="Arial"/>
        </w:rPr>
        <w:t>П</w:t>
      </w:r>
      <w:proofErr w:type="gramEnd"/>
      <w:r w:rsidR="00C530DC" w:rsidRPr="004E4CAB">
        <w:rPr>
          <w:rFonts w:ascii="Arial" w:hAnsi="Arial" w:cs="Arial"/>
        </w:rPr>
        <w:t xml:space="preserve"> </w:t>
      </w:r>
      <w:r w:rsidRPr="004E4CAB">
        <w:rPr>
          <w:rFonts w:ascii="Arial" w:hAnsi="Arial" w:cs="Arial"/>
        </w:rPr>
        <w:t>О</w:t>
      </w:r>
      <w:r w:rsidR="00C530DC" w:rsidRPr="004E4CAB">
        <w:rPr>
          <w:rFonts w:ascii="Arial" w:hAnsi="Arial" w:cs="Arial"/>
        </w:rPr>
        <w:t xml:space="preserve"> </w:t>
      </w:r>
      <w:r w:rsidRPr="004E4CAB">
        <w:rPr>
          <w:rFonts w:ascii="Arial" w:hAnsi="Arial" w:cs="Arial"/>
        </w:rPr>
        <w:t>С</w:t>
      </w:r>
      <w:r w:rsidR="00C530DC" w:rsidRPr="004E4CAB">
        <w:rPr>
          <w:rFonts w:ascii="Arial" w:hAnsi="Arial" w:cs="Arial"/>
        </w:rPr>
        <w:t xml:space="preserve"> </w:t>
      </w:r>
      <w:r w:rsidRPr="004E4CAB">
        <w:rPr>
          <w:rFonts w:ascii="Arial" w:hAnsi="Arial" w:cs="Arial"/>
        </w:rPr>
        <w:t>Т</w:t>
      </w:r>
      <w:r w:rsidR="00C530DC" w:rsidRPr="004E4CAB">
        <w:rPr>
          <w:rFonts w:ascii="Arial" w:hAnsi="Arial" w:cs="Arial"/>
        </w:rPr>
        <w:t xml:space="preserve"> </w:t>
      </w:r>
      <w:r w:rsidRPr="004E4CAB">
        <w:rPr>
          <w:rFonts w:ascii="Arial" w:hAnsi="Arial" w:cs="Arial"/>
        </w:rPr>
        <w:t>А</w:t>
      </w:r>
      <w:r w:rsidR="00C530DC" w:rsidRPr="004E4CAB">
        <w:rPr>
          <w:rFonts w:ascii="Arial" w:hAnsi="Arial" w:cs="Arial"/>
        </w:rPr>
        <w:t xml:space="preserve"> </w:t>
      </w:r>
      <w:r w:rsidRPr="004E4CAB">
        <w:rPr>
          <w:rFonts w:ascii="Arial" w:hAnsi="Arial" w:cs="Arial"/>
        </w:rPr>
        <w:t>Н</w:t>
      </w:r>
      <w:r w:rsidR="00C530DC" w:rsidRPr="004E4CAB">
        <w:rPr>
          <w:rFonts w:ascii="Arial" w:hAnsi="Arial" w:cs="Arial"/>
        </w:rPr>
        <w:t xml:space="preserve"> </w:t>
      </w:r>
      <w:r w:rsidRPr="004E4CAB">
        <w:rPr>
          <w:rFonts w:ascii="Arial" w:hAnsi="Arial" w:cs="Arial"/>
        </w:rPr>
        <w:t>О</w:t>
      </w:r>
      <w:r w:rsidR="00C530DC" w:rsidRPr="004E4CAB">
        <w:rPr>
          <w:rFonts w:ascii="Arial" w:hAnsi="Arial" w:cs="Arial"/>
        </w:rPr>
        <w:t xml:space="preserve"> </w:t>
      </w:r>
      <w:r w:rsidRPr="004E4CAB">
        <w:rPr>
          <w:rFonts w:ascii="Arial" w:hAnsi="Arial" w:cs="Arial"/>
        </w:rPr>
        <w:t>В</w:t>
      </w:r>
      <w:r w:rsidR="00C530DC" w:rsidRPr="004E4CAB">
        <w:rPr>
          <w:rFonts w:ascii="Arial" w:hAnsi="Arial" w:cs="Arial"/>
        </w:rPr>
        <w:t xml:space="preserve"> </w:t>
      </w:r>
      <w:r w:rsidRPr="004E4CAB">
        <w:rPr>
          <w:rFonts w:ascii="Arial" w:hAnsi="Arial" w:cs="Arial"/>
        </w:rPr>
        <w:t>Л</w:t>
      </w:r>
      <w:r w:rsidR="00C530DC" w:rsidRPr="004E4CAB">
        <w:rPr>
          <w:rFonts w:ascii="Arial" w:hAnsi="Arial" w:cs="Arial"/>
        </w:rPr>
        <w:t xml:space="preserve"> </w:t>
      </w:r>
      <w:r w:rsidRPr="004E4CAB">
        <w:rPr>
          <w:rFonts w:ascii="Arial" w:hAnsi="Arial" w:cs="Arial"/>
        </w:rPr>
        <w:t>Е</w:t>
      </w:r>
      <w:r w:rsidR="00C530DC" w:rsidRPr="004E4CAB">
        <w:rPr>
          <w:rFonts w:ascii="Arial" w:hAnsi="Arial" w:cs="Arial"/>
        </w:rPr>
        <w:t xml:space="preserve"> </w:t>
      </w:r>
      <w:r w:rsidRPr="004E4CAB">
        <w:rPr>
          <w:rFonts w:ascii="Arial" w:hAnsi="Arial" w:cs="Arial"/>
        </w:rPr>
        <w:t>Н</w:t>
      </w:r>
      <w:r w:rsidR="00C530DC" w:rsidRPr="004E4CAB">
        <w:rPr>
          <w:rFonts w:ascii="Arial" w:hAnsi="Arial" w:cs="Arial"/>
        </w:rPr>
        <w:t xml:space="preserve"> </w:t>
      </w:r>
      <w:r w:rsidRPr="004E4CAB">
        <w:rPr>
          <w:rFonts w:ascii="Arial" w:hAnsi="Arial" w:cs="Arial"/>
        </w:rPr>
        <w:t>И</w:t>
      </w:r>
      <w:r w:rsidR="00C530DC" w:rsidRPr="004E4CAB">
        <w:rPr>
          <w:rFonts w:ascii="Arial" w:hAnsi="Arial" w:cs="Arial"/>
        </w:rPr>
        <w:t xml:space="preserve"> </w:t>
      </w:r>
      <w:r w:rsidRPr="004E4CAB">
        <w:rPr>
          <w:rFonts w:ascii="Arial" w:hAnsi="Arial" w:cs="Arial"/>
        </w:rPr>
        <w:t>Е</w:t>
      </w:r>
    </w:p>
    <w:p w:rsidR="006E0B6F" w:rsidRPr="004E4CAB" w:rsidRDefault="006E0B6F" w:rsidP="006E0B6F">
      <w:pPr>
        <w:jc w:val="center"/>
        <w:rPr>
          <w:rFonts w:ascii="Arial" w:hAnsi="Arial" w:cs="Arial"/>
          <w:b/>
        </w:rPr>
      </w:pPr>
    </w:p>
    <w:p w:rsidR="006E0B6F" w:rsidRPr="004E4CAB" w:rsidRDefault="00246E41" w:rsidP="006E0B6F">
      <w:pPr>
        <w:rPr>
          <w:rFonts w:ascii="Arial" w:hAnsi="Arial" w:cs="Arial"/>
        </w:rPr>
      </w:pPr>
      <w:r w:rsidRPr="004E4CAB">
        <w:rPr>
          <w:rFonts w:ascii="Arial" w:hAnsi="Arial" w:cs="Arial"/>
        </w:rPr>
        <w:t xml:space="preserve"> </w:t>
      </w:r>
      <w:r w:rsidR="003113DE" w:rsidRPr="004E4CAB">
        <w:rPr>
          <w:rFonts w:ascii="Arial" w:hAnsi="Arial" w:cs="Arial"/>
        </w:rPr>
        <w:t>26.08.2016</w:t>
      </w:r>
      <w:r w:rsidRPr="004E4CAB">
        <w:rPr>
          <w:rFonts w:ascii="Arial" w:hAnsi="Arial" w:cs="Arial"/>
        </w:rPr>
        <w:t xml:space="preserve">                      </w:t>
      </w:r>
      <w:r w:rsidR="00272F63" w:rsidRPr="004E4CAB">
        <w:rPr>
          <w:rFonts w:ascii="Arial" w:hAnsi="Arial" w:cs="Arial"/>
        </w:rPr>
        <w:t xml:space="preserve">  </w:t>
      </w:r>
      <w:r w:rsidRPr="004E4CAB">
        <w:rPr>
          <w:rFonts w:ascii="Arial" w:hAnsi="Arial" w:cs="Arial"/>
        </w:rPr>
        <w:t xml:space="preserve">    </w:t>
      </w:r>
      <w:r w:rsidR="006E0B6F" w:rsidRPr="004E4CAB">
        <w:rPr>
          <w:rFonts w:ascii="Arial" w:hAnsi="Arial" w:cs="Arial"/>
        </w:rPr>
        <w:t xml:space="preserve">д. Александровка                              </w:t>
      </w:r>
      <w:r w:rsidR="003113DE" w:rsidRPr="004E4CAB">
        <w:rPr>
          <w:rFonts w:ascii="Arial" w:hAnsi="Arial" w:cs="Arial"/>
        </w:rPr>
        <w:t>№ 20</w:t>
      </w:r>
    </w:p>
    <w:p w:rsidR="004C1A93" w:rsidRPr="004E4CAB" w:rsidRDefault="004C1A93">
      <w:pPr>
        <w:rPr>
          <w:rFonts w:ascii="Arial" w:hAnsi="Arial" w:cs="Arial"/>
        </w:rPr>
      </w:pPr>
    </w:p>
    <w:p w:rsidR="00272870" w:rsidRPr="004E4CAB" w:rsidRDefault="002C2754" w:rsidP="00EF2857">
      <w:pPr>
        <w:pStyle w:val="4"/>
        <w:rPr>
          <w:rFonts w:ascii="Arial" w:hAnsi="Arial" w:cs="Arial"/>
          <w:b w:val="0"/>
          <w:sz w:val="24"/>
          <w:szCs w:val="24"/>
        </w:rPr>
      </w:pPr>
      <w:r w:rsidRPr="004E4CAB">
        <w:rPr>
          <w:rFonts w:ascii="Arial" w:hAnsi="Arial" w:cs="Arial"/>
          <w:b w:val="0"/>
          <w:sz w:val="24"/>
          <w:szCs w:val="24"/>
        </w:rPr>
        <w:t xml:space="preserve">О внесении изменений в </w:t>
      </w:r>
      <w:r w:rsidR="00EF2857" w:rsidRPr="004E4CAB">
        <w:rPr>
          <w:rFonts w:ascii="Arial" w:hAnsi="Arial" w:cs="Arial"/>
          <w:b w:val="0"/>
          <w:sz w:val="24"/>
          <w:szCs w:val="24"/>
        </w:rPr>
        <w:t xml:space="preserve">постановление Главы сельсовета от 14.09.2015 №11 «Об утверждении административного </w:t>
      </w:r>
      <w:r w:rsidR="00EF2857" w:rsidRPr="004E4CAB">
        <w:rPr>
          <w:rFonts w:ascii="Arial" w:hAnsi="Arial" w:cs="Arial"/>
          <w:b w:val="0"/>
          <w:spacing w:val="-13"/>
          <w:sz w:val="24"/>
          <w:szCs w:val="24"/>
        </w:rPr>
        <w:t xml:space="preserve">регламента исполнения муниципальной </w:t>
      </w:r>
      <w:r w:rsidR="00EF2857" w:rsidRPr="004E4CAB">
        <w:rPr>
          <w:rFonts w:ascii="Arial" w:hAnsi="Arial" w:cs="Arial"/>
          <w:b w:val="0"/>
          <w:sz w:val="24"/>
          <w:szCs w:val="24"/>
        </w:rPr>
        <w:t xml:space="preserve">функции по проведению проверок юридических лиц и индивидуальных предпринимателей при осуществлении </w:t>
      </w:r>
      <w:r w:rsidR="00EF2857" w:rsidRPr="004E4CAB">
        <w:rPr>
          <w:rFonts w:ascii="Arial" w:hAnsi="Arial" w:cs="Arial"/>
          <w:b w:val="0"/>
          <w:spacing w:val="-13"/>
          <w:sz w:val="24"/>
          <w:szCs w:val="24"/>
        </w:rPr>
        <w:t xml:space="preserve">муниципального земельного контроля на территории </w:t>
      </w:r>
      <w:r w:rsidR="00EF2857" w:rsidRPr="004E4CAB">
        <w:rPr>
          <w:rFonts w:ascii="Arial" w:hAnsi="Arial" w:cs="Arial"/>
          <w:b w:val="0"/>
          <w:iCs/>
          <w:spacing w:val="-13"/>
          <w:sz w:val="24"/>
          <w:szCs w:val="24"/>
        </w:rPr>
        <w:t>Александровского сельсовета</w:t>
      </w:r>
      <w:r w:rsidR="00EF2857" w:rsidRPr="004E4CAB">
        <w:rPr>
          <w:rFonts w:ascii="Arial" w:hAnsi="Arial" w:cs="Arial"/>
          <w:b w:val="0"/>
          <w:sz w:val="24"/>
          <w:szCs w:val="24"/>
        </w:rPr>
        <w:t>»</w:t>
      </w:r>
    </w:p>
    <w:p w:rsidR="00272870" w:rsidRPr="004E4CAB" w:rsidRDefault="00272870" w:rsidP="00272870">
      <w:pPr>
        <w:rPr>
          <w:rFonts w:ascii="Arial" w:hAnsi="Arial" w:cs="Arial"/>
        </w:rPr>
      </w:pPr>
    </w:p>
    <w:p w:rsidR="00CA2233" w:rsidRPr="004E4CAB" w:rsidRDefault="00EF2857" w:rsidP="00CA2233">
      <w:pPr>
        <w:ind w:firstLine="180"/>
        <w:jc w:val="both"/>
        <w:rPr>
          <w:rFonts w:ascii="Arial" w:hAnsi="Arial" w:cs="Arial"/>
        </w:rPr>
      </w:pPr>
      <w:r w:rsidRPr="004E4CAB">
        <w:rPr>
          <w:rFonts w:ascii="Arial" w:hAnsi="Arial" w:cs="Arial"/>
        </w:rPr>
        <w:t>В соответствии со ст.72 Земельного кодекса Российской Федерации, постановлением Правительства Красноярского края от 01.03.2016 №86-п</w:t>
      </w:r>
      <w:r w:rsidR="007D7640" w:rsidRPr="004E4CAB">
        <w:rPr>
          <w:rFonts w:ascii="Arial" w:hAnsi="Arial" w:cs="Arial"/>
        </w:rPr>
        <w:t>,</w:t>
      </w:r>
      <w:r w:rsidR="007D7640" w:rsidRPr="004E4CAB">
        <w:rPr>
          <w:rStyle w:val="a9"/>
          <w:rFonts w:ascii="Arial" w:hAnsi="Arial" w:cs="Arial"/>
        </w:rPr>
        <w:t xml:space="preserve"> </w:t>
      </w:r>
      <w:r w:rsidR="007D7640" w:rsidRPr="004E4CAB">
        <w:rPr>
          <w:rFonts w:ascii="Arial" w:hAnsi="Arial" w:cs="Arial"/>
        </w:rPr>
        <w:t xml:space="preserve">руководствуясь статьей 17 Устава Александровского сельсовета </w:t>
      </w:r>
      <w:proofErr w:type="spellStart"/>
      <w:r w:rsidR="007D7640" w:rsidRPr="004E4CAB">
        <w:rPr>
          <w:rFonts w:ascii="Arial" w:hAnsi="Arial" w:cs="Arial"/>
        </w:rPr>
        <w:t>Нижнеингашского</w:t>
      </w:r>
      <w:proofErr w:type="spellEnd"/>
      <w:r w:rsidR="007D7640" w:rsidRPr="004E4CAB">
        <w:rPr>
          <w:rFonts w:ascii="Arial" w:hAnsi="Arial" w:cs="Arial"/>
        </w:rPr>
        <w:t xml:space="preserve"> района Красноярского края, </w:t>
      </w:r>
      <w:r w:rsidR="00CA2233" w:rsidRPr="004E4CAB">
        <w:rPr>
          <w:rFonts w:ascii="Arial" w:hAnsi="Arial" w:cs="Arial"/>
        </w:rPr>
        <w:t xml:space="preserve">ПОСТАНОВЛЯЮ: </w:t>
      </w:r>
    </w:p>
    <w:p w:rsidR="00272870" w:rsidRPr="004E4CAB" w:rsidRDefault="00272870" w:rsidP="00272870">
      <w:pPr>
        <w:rPr>
          <w:rFonts w:ascii="Arial" w:hAnsi="Arial" w:cs="Arial"/>
        </w:rPr>
      </w:pPr>
    </w:p>
    <w:p w:rsidR="00CA2233" w:rsidRPr="004E4CAB" w:rsidRDefault="000174AA" w:rsidP="00EF2857">
      <w:pPr>
        <w:pStyle w:val="4"/>
        <w:ind w:firstLine="426"/>
        <w:jc w:val="both"/>
        <w:rPr>
          <w:rFonts w:ascii="Arial" w:hAnsi="Arial" w:cs="Arial"/>
          <w:b w:val="0"/>
          <w:sz w:val="24"/>
          <w:szCs w:val="24"/>
        </w:rPr>
      </w:pPr>
      <w:r w:rsidRPr="004E4CAB">
        <w:rPr>
          <w:rFonts w:ascii="Arial" w:hAnsi="Arial" w:cs="Arial"/>
          <w:b w:val="0"/>
          <w:sz w:val="24"/>
          <w:szCs w:val="24"/>
        </w:rPr>
        <w:t xml:space="preserve">1. </w:t>
      </w:r>
      <w:r w:rsidR="008929F6" w:rsidRPr="004E4CAB">
        <w:rPr>
          <w:rFonts w:ascii="Arial" w:hAnsi="Arial" w:cs="Arial"/>
          <w:b w:val="0"/>
          <w:sz w:val="24"/>
          <w:szCs w:val="24"/>
        </w:rPr>
        <w:t xml:space="preserve">Внести </w:t>
      </w:r>
      <w:r w:rsidR="00731A20" w:rsidRPr="004E4CAB">
        <w:rPr>
          <w:rFonts w:ascii="Arial" w:hAnsi="Arial" w:cs="Arial"/>
          <w:b w:val="0"/>
          <w:sz w:val="24"/>
          <w:szCs w:val="24"/>
        </w:rPr>
        <w:t xml:space="preserve">следующие изменения </w:t>
      </w:r>
      <w:r w:rsidR="008929F6" w:rsidRPr="004E4CAB">
        <w:rPr>
          <w:rFonts w:ascii="Arial" w:hAnsi="Arial" w:cs="Arial"/>
          <w:b w:val="0"/>
          <w:sz w:val="24"/>
          <w:szCs w:val="24"/>
        </w:rPr>
        <w:t xml:space="preserve">в </w:t>
      </w:r>
      <w:r w:rsidR="00EF2857" w:rsidRPr="004E4CAB">
        <w:rPr>
          <w:rFonts w:ascii="Arial" w:hAnsi="Arial" w:cs="Arial"/>
          <w:b w:val="0"/>
          <w:sz w:val="24"/>
          <w:szCs w:val="24"/>
        </w:rPr>
        <w:t xml:space="preserve">постановление Главы сельсовета от 14.09.2015 №11 «Об утверждении административного </w:t>
      </w:r>
      <w:r w:rsidR="00EF2857" w:rsidRPr="004E4CAB">
        <w:rPr>
          <w:rFonts w:ascii="Arial" w:hAnsi="Arial" w:cs="Arial"/>
          <w:b w:val="0"/>
          <w:spacing w:val="-13"/>
          <w:sz w:val="24"/>
          <w:szCs w:val="24"/>
        </w:rPr>
        <w:t xml:space="preserve">регламента исполнения муниципальной </w:t>
      </w:r>
      <w:r w:rsidR="00EF2857" w:rsidRPr="004E4CAB">
        <w:rPr>
          <w:rFonts w:ascii="Arial" w:hAnsi="Arial" w:cs="Arial"/>
          <w:b w:val="0"/>
          <w:sz w:val="24"/>
          <w:szCs w:val="24"/>
        </w:rPr>
        <w:t xml:space="preserve">функции по проведению проверок юридических лиц и индивидуальных предпринимателей при осуществлении </w:t>
      </w:r>
      <w:r w:rsidR="00EF2857" w:rsidRPr="004E4CAB">
        <w:rPr>
          <w:rFonts w:ascii="Arial" w:hAnsi="Arial" w:cs="Arial"/>
          <w:b w:val="0"/>
          <w:spacing w:val="-13"/>
          <w:sz w:val="24"/>
          <w:szCs w:val="24"/>
        </w:rPr>
        <w:t xml:space="preserve">муниципального земельного контроля на территории </w:t>
      </w:r>
      <w:r w:rsidR="00EF2857" w:rsidRPr="004E4CAB">
        <w:rPr>
          <w:rFonts w:ascii="Arial" w:hAnsi="Arial" w:cs="Arial"/>
          <w:b w:val="0"/>
          <w:iCs/>
          <w:spacing w:val="-13"/>
          <w:sz w:val="24"/>
          <w:szCs w:val="24"/>
        </w:rPr>
        <w:t>Александровского сельсовета</w:t>
      </w:r>
      <w:r w:rsidR="00EF2857" w:rsidRPr="004E4CAB">
        <w:rPr>
          <w:rFonts w:ascii="Arial" w:hAnsi="Arial" w:cs="Arial"/>
          <w:b w:val="0"/>
          <w:sz w:val="24"/>
          <w:szCs w:val="24"/>
        </w:rPr>
        <w:t>»</w:t>
      </w:r>
      <w:r w:rsidR="008929F6" w:rsidRPr="004E4CAB">
        <w:rPr>
          <w:rFonts w:ascii="Arial" w:hAnsi="Arial" w:cs="Arial"/>
          <w:sz w:val="24"/>
          <w:szCs w:val="24"/>
        </w:rPr>
        <w:t>:</w:t>
      </w:r>
    </w:p>
    <w:p w:rsidR="00EF2857" w:rsidRPr="004E4CAB" w:rsidRDefault="00EF2857" w:rsidP="00EF2857">
      <w:pPr>
        <w:ind w:firstLine="709"/>
        <w:jc w:val="both"/>
        <w:rPr>
          <w:rFonts w:ascii="Arial" w:hAnsi="Arial" w:cs="Arial"/>
        </w:rPr>
      </w:pPr>
      <w:r w:rsidRPr="004E4CAB">
        <w:rPr>
          <w:rFonts w:ascii="Arial" w:hAnsi="Arial" w:cs="Arial"/>
        </w:rPr>
        <w:t>1.1</w:t>
      </w:r>
      <w:r w:rsidR="000174AA" w:rsidRPr="004E4CAB">
        <w:rPr>
          <w:rFonts w:ascii="Arial" w:hAnsi="Arial" w:cs="Arial"/>
        </w:rPr>
        <w:t xml:space="preserve"> </w:t>
      </w:r>
      <w:r w:rsidRPr="004E4CAB">
        <w:rPr>
          <w:rFonts w:ascii="Arial" w:hAnsi="Arial" w:cs="Arial"/>
          <w:u w:val="single"/>
        </w:rPr>
        <w:t>пункт 4 Административного регламента изложить в следующей редакции</w:t>
      </w:r>
      <w:r w:rsidRPr="004E4CAB">
        <w:rPr>
          <w:rFonts w:ascii="Arial" w:hAnsi="Arial" w:cs="Arial"/>
        </w:rPr>
        <w:t>: «4. Предмет муниципального контроля.</w:t>
      </w:r>
    </w:p>
    <w:p w:rsidR="00EF2857" w:rsidRPr="004E4CAB" w:rsidRDefault="00EF2857" w:rsidP="00EF2857">
      <w:pPr>
        <w:ind w:firstLine="709"/>
        <w:jc w:val="both"/>
        <w:rPr>
          <w:rFonts w:ascii="Arial" w:hAnsi="Arial" w:cs="Arial"/>
        </w:rPr>
      </w:pPr>
      <w:r w:rsidRPr="004E4CAB">
        <w:rPr>
          <w:rFonts w:ascii="Arial" w:hAnsi="Arial" w:cs="Arial"/>
        </w:rPr>
        <w:t>Предметом муниципального контроля является соблюдение в отношении объектов земельных отношений органами государственной власти, органами местного самоуправления, юридическими лицами, индивидуальными предпринимателями, гражданами требований земельного законодательства, за нарушение которых законодательством Российской Федерации предусмотрена ответственность (далее – обязательные требования).</w:t>
      </w:r>
    </w:p>
    <w:p w:rsidR="00EF2857" w:rsidRPr="004E4CAB" w:rsidRDefault="00EF2857" w:rsidP="00EF2857">
      <w:pPr>
        <w:ind w:firstLine="709"/>
        <w:jc w:val="both"/>
        <w:rPr>
          <w:rFonts w:ascii="Arial" w:hAnsi="Arial" w:cs="Arial"/>
        </w:rPr>
      </w:pPr>
      <w:r w:rsidRPr="004E4CAB">
        <w:rPr>
          <w:rFonts w:ascii="Arial" w:hAnsi="Arial" w:cs="Arial"/>
        </w:rPr>
        <w:t>1) требований законодательства о недопущении самовольного занятия земельного участка или части земельного участка, в том  числе использования земельного участка лицом, не имеющим предусмотренных законодательством Российской Федерации прав на указанный земельный участок;</w:t>
      </w:r>
    </w:p>
    <w:p w:rsidR="00EF2857" w:rsidRPr="004E4CAB" w:rsidRDefault="00EF2857" w:rsidP="00EF2857">
      <w:pPr>
        <w:ind w:firstLine="709"/>
        <w:jc w:val="both"/>
        <w:rPr>
          <w:rFonts w:ascii="Arial" w:hAnsi="Arial" w:cs="Arial"/>
        </w:rPr>
      </w:pPr>
      <w:r w:rsidRPr="004E4CAB">
        <w:rPr>
          <w:rFonts w:ascii="Arial" w:hAnsi="Arial" w:cs="Arial"/>
        </w:rPr>
        <w:t>2) требований законодательства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EF2857" w:rsidRPr="004E4CAB" w:rsidRDefault="00EF2857" w:rsidP="00EF2857">
      <w:pPr>
        <w:ind w:firstLine="709"/>
        <w:jc w:val="both"/>
        <w:rPr>
          <w:rFonts w:ascii="Arial" w:eastAsia="Calibri" w:hAnsi="Arial" w:cs="Arial"/>
        </w:rPr>
      </w:pPr>
      <w:r w:rsidRPr="004E4CAB">
        <w:rPr>
          <w:rFonts w:ascii="Arial" w:hAnsi="Arial" w:cs="Arial"/>
        </w:rPr>
        <w:t>3) т</w:t>
      </w:r>
      <w:r w:rsidRPr="004E4CAB">
        <w:rPr>
          <w:rFonts w:ascii="Arial" w:eastAsia="Calibri" w:hAnsi="Arial" w:cs="Arial"/>
        </w:rPr>
        <w:t>ребований законодательства, связанных с обязательным использованием в течение установленного срока земельных участков, предназначенных для жилищного или иного строительства, в указанных целях;</w:t>
      </w:r>
    </w:p>
    <w:p w:rsidR="00EF2857" w:rsidRPr="004E4CAB" w:rsidRDefault="00EF2857" w:rsidP="00EF2857">
      <w:pPr>
        <w:ind w:firstLine="709"/>
        <w:jc w:val="both"/>
        <w:rPr>
          <w:rFonts w:ascii="Arial" w:eastAsia="Calibri" w:hAnsi="Arial" w:cs="Arial"/>
        </w:rPr>
      </w:pPr>
      <w:r w:rsidRPr="004E4CAB">
        <w:rPr>
          <w:rFonts w:ascii="Arial" w:hAnsi="Arial" w:cs="Arial"/>
        </w:rPr>
        <w:t xml:space="preserve">4)  </w:t>
      </w:r>
      <w:r w:rsidRPr="004E4CAB">
        <w:rPr>
          <w:rFonts w:ascii="Arial" w:eastAsia="Calibri" w:hAnsi="Arial" w:cs="Arial"/>
        </w:rPr>
        <w:t>требований земельного законодательства органами государственной власти и органами местного самоуправления при предоставлении земельных участков, находящихся в государственной и муниципальной собственности;</w:t>
      </w:r>
    </w:p>
    <w:p w:rsidR="00EF2857" w:rsidRPr="004E4CAB" w:rsidRDefault="00EF2857" w:rsidP="00EF2857">
      <w:pPr>
        <w:ind w:firstLine="709"/>
        <w:jc w:val="both"/>
        <w:rPr>
          <w:rFonts w:ascii="Arial" w:eastAsia="Calibri" w:hAnsi="Arial" w:cs="Arial"/>
        </w:rPr>
      </w:pPr>
      <w:r w:rsidRPr="004E4CAB">
        <w:rPr>
          <w:rFonts w:ascii="Arial" w:hAnsi="Arial" w:cs="Arial"/>
        </w:rPr>
        <w:t xml:space="preserve">5) </w:t>
      </w:r>
      <w:r w:rsidRPr="004E4CAB">
        <w:rPr>
          <w:rFonts w:ascii="Arial" w:eastAsia="Calibri" w:hAnsi="Arial" w:cs="Arial"/>
        </w:rPr>
        <w:t>требований законодательства, связанных с обязанностью по приведению земель в состояние, пригодное для использования по целевому назначению;</w:t>
      </w:r>
    </w:p>
    <w:p w:rsidR="00EF2857" w:rsidRPr="004E4CAB" w:rsidRDefault="00EF2857" w:rsidP="00EF2857">
      <w:pPr>
        <w:ind w:firstLine="709"/>
        <w:jc w:val="both"/>
        <w:rPr>
          <w:rFonts w:ascii="Arial" w:eastAsia="Calibri" w:hAnsi="Arial" w:cs="Arial"/>
        </w:rPr>
      </w:pPr>
      <w:proofErr w:type="gramStart"/>
      <w:r w:rsidRPr="004E4CAB">
        <w:rPr>
          <w:rFonts w:ascii="Arial" w:hAnsi="Arial" w:cs="Arial"/>
        </w:rPr>
        <w:t xml:space="preserve">6) </w:t>
      </w:r>
      <w:r w:rsidRPr="004E4CAB">
        <w:rPr>
          <w:rFonts w:ascii="Arial" w:eastAsia="Calibri" w:hAnsi="Arial" w:cs="Arial"/>
        </w:rPr>
        <w:t xml:space="preserve">требований о запрете самовольного снятия, перемещения и уничтожения плодородного слоя почвы, а также порчи земель в результате нарушения правил </w:t>
      </w:r>
      <w:r w:rsidRPr="004E4CAB">
        <w:rPr>
          <w:rFonts w:ascii="Arial" w:eastAsia="Calibri" w:hAnsi="Arial" w:cs="Arial"/>
        </w:rPr>
        <w:lastRenderedPageBreak/>
        <w:t xml:space="preserve">обращения с пестицидами, </w:t>
      </w:r>
      <w:proofErr w:type="spellStart"/>
      <w:r w:rsidRPr="004E4CAB">
        <w:rPr>
          <w:rFonts w:ascii="Arial" w:eastAsia="Calibri" w:hAnsi="Arial" w:cs="Arial"/>
        </w:rPr>
        <w:t>агрохимикатами</w:t>
      </w:r>
      <w:proofErr w:type="spellEnd"/>
      <w:r w:rsidRPr="004E4CAB">
        <w:rPr>
          <w:rFonts w:ascii="Arial" w:eastAsia="Calibri" w:hAnsi="Arial" w:cs="Arial"/>
        </w:rPr>
        <w:t xml:space="preserve"> или иными опасными для здоровья людей и окружающей среды веществами и отходами производства и потребления;</w:t>
      </w:r>
      <w:proofErr w:type="gramEnd"/>
    </w:p>
    <w:p w:rsidR="00EF2857" w:rsidRPr="004E4CAB" w:rsidRDefault="00EF2857" w:rsidP="00EF2857">
      <w:pPr>
        <w:ind w:firstLine="709"/>
        <w:jc w:val="both"/>
        <w:rPr>
          <w:rFonts w:ascii="Arial" w:eastAsia="Calibri" w:hAnsi="Arial" w:cs="Arial"/>
        </w:rPr>
      </w:pPr>
      <w:r w:rsidRPr="004E4CAB">
        <w:rPr>
          <w:rFonts w:ascii="Arial" w:hAnsi="Arial" w:cs="Arial"/>
        </w:rPr>
        <w:t xml:space="preserve">7) </w:t>
      </w:r>
      <w:r w:rsidRPr="004E4CAB">
        <w:rPr>
          <w:rFonts w:ascii="Arial" w:eastAsia="Calibri" w:hAnsi="Arial" w:cs="Arial"/>
        </w:rPr>
        <w:t>требований и обязательных мероприятий по улучшению земель и охране почв от ветровой, водной эрозии и предотвращению других процессов, ухудшающих качественное состояние земель;</w:t>
      </w:r>
    </w:p>
    <w:p w:rsidR="00EF2857" w:rsidRPr="004E4CAB" w:rsidRDefault="00EF2857" w:rsidP="00EF2857">
      <w:pPr>
        <w:ind w:firstLine="709"/>
        <w:jc w:val="both"/>
        <w:rPr>
          <w:rFonts w:ascii="Arial" w:hAnsi="Arial" w:cs="Arial"/>
        </w:rPr>
      </w:pPr>
      <w:r w:rsidRPr="004E4CAB">
        <w:rPr>
          <w:rFonts w:ascii="Arial" w:hAnsi="Arial" w:cs="Arial"/>
        </w:rPr>
        <w:t xml:space="preserve">8) требований, связанных с обязательным использованием земельных участков из земель сельскохозяйственного назначения, оборот которых регулируется Федеральным </w:t>
      </w:r>
      <w:hyperlink r:id="rId8" w:history="1">
        <w:r w:rsidRPr="004E4CAB">
          <w:rPr>
            <w:rFonts w:ascii="Arial" w:hAnsi="Arial" w:cs="Arial"/>
          </w:rPr>
          <w:t>законом</w:t>
        </w:r>
      </w:hyperlink>
      <w:r w:rsidRPr="004E4CAB">
        <w:rPr>
          <w:rFonts w:ascii="Arial" w:hAnsi="Arial" w:cs="Arial"/>
        </w:rPr>
        <w:t xml:space="preserve"> «Об обороте земель сельскохозяйственного назначения», для ведения сельскохозяйственного производства или осуществления иной связанной с сельскохозяйственным производством деятельности;</w:t>
      </w:r>
    </w:p>
    <w:p w:rsidR="00EF2857" w:rsidRPr="004E4CAB" w:rsidRDefault="00EF2857" w:rsidP="00EF2857">
      <w:pPr>
        <w:ind w:firstLine="709"/>
        <w:jc w:val="both"/>
        <w:rPr>
          <w:rFonts w:ascii="Arial" w:hAnsi="Arial" w:cs="Arial"/>
        </w:rPr>
      </w:pPr>
      <w:r w:rsidRPr="004E4CAB">
        <w:rPr>
          <w:rFonts w:ascii="Arial" w:hAnsi="Arial" w:cs="Arial"/>
        </w:rPr>
        <w:t>9) требований законодательства, связанных с выполнением в установленный срок предписаний, выданных муниципальными инспекторами в пределах компетенции, по вопросам соблюдения требований земельного законодательства и устранения нарушений в области земельных отношений</w:t>
      </w:r>
      <w:proofErr w:type="gramStart"/>
      <w:r w:rsidRPr="004E4CAB">
        <w:rPr>
          <w:rFonts w:ascii="Arial" w:hAnsi="Arial" w:cs="Arial"/>
        </w:rPr>
        <w:t>.»;</w:t>
      </w:r>
      <w:proofErr w:type="gramEnd"/>
    </w:p>
    <w:p w:rsidR="0064560C" w:rsidRPr="004E4CAB" w:rsidRDefault="00EF2857" w:rsidP="0064560C">
      <w:pPr>
        <w:ind w:firstLine="709"/>
        <w:jc w:val="both"/>
        <w:rPr>
          <w:rFonts w:ascii="Arial" w:hAnsi="Arial" w:cs="Arial"/>
        </w:rPr>
      </w:pPr>
      <w:r w:rsidRPr="004E4CAB">
        <w:rPr>
          <w:rFonts w:ascii="Arial" w:hAnsi="Arial" w:cs="Arial"/>
        </w:rPr>
        <w:t xml:space="preserve">1.2 </w:t>
      </w:r>
      <w:r w:rsidRPr="004E4CAB">
        <w:rPr>
          <w:rFonts w:ascii="Arial" w:hAnsi="Arial" w:cs="Arial"/>
          <w:u w:val="single"/>
        </w:rPr>
        <w:t>пункт 5.2 Административного регламент</w:t>
      </w:r>
      <w:r w:rsidR="0064560C" w:rsidRPr="004E4CAB">
        <w:rPr>
          <w:rFonts w:ascii="Arial" w:hAnsi="Arial" w:cs="Arial"/>
          <w:u w:val="single"/>
        </w:rPr>
        <w:t>а изложить в следующей редакции</w:t>
      </w:r>
      <w:r w:rsidR="0064560C" w:rsidRPr="004E4CAB">
        <w:rPr>
          <w:rFonts w:ascii="Arial" w:hAnsi="Arial" w:cs="Arial"/>
        </w:rPr>
        <w:t>:</w:t>
      </w:r>
      <w:r w:rsidRPr="004E4CAB">
        <w:rPr>
          <w:rFonts w:ascii="Arial" w:hAnsi="Arial" w:cs="Arial"/>
        </w:rPr>
        <w:t xml:space="preserve"> </w:t>
      </w:r>
    </w:p>
    <w:p w:rsidR="0064560C" w:rsidRPr="004E4CAB" w:rsidRDefault="00EF2857" w:rsidP="0064560C">
      <w:pPr>
        <w:ind w:firstLine="709"/>
        <w:jc w:val="both"/>
        <w:rPr>
          <w:rFonts w:ascii="Arial" w:hAnsi="Arial" w:cs="Arial"/>
        </w:rPr>
      </w:pPr>
      <w:r w:rsidRPr="004E4CAB">
        <w:rPr>
          <w:rFonts w:ascii="Arial" w:hAnsi="Arial" w:cs="Arial"/>
        </w:rPr>
        <w:t>«</w:t>
      </w:r>
      <w:r w:rsidR="0064560C" w:rsidRPr="004E4CAB">
        <w:rPr>
          <w:rFonts w:ascii="Arial" w:hAnsi="Arial" w:cs="Arial"/>
          <w:color w:val="000000"/>
          <w:spacing w:val="-6"/>
        </w:rPr>
        <w:t>5.2. При осуществлении муниципального контроля муниципальные инспекторы вправе:</w:t>
      </w:r>
      <w:r w:rsidR="0064560C" w:rsidRPr="004E4CAB">
        <w:rPr>
          <w:rFonts w:ascii="Arial" w:hAnsi="Arial" w:cs="Arial"/>
        </w:rPr>
        <w:t xml:space="preserve"> </w:t>
      </w:r>
    </w:p>
    <w:p w:rsidR="0064560C" w:rsidRPr="004E4CAB" w:rsidRDefault="0064560C" w:rsidP="0064560C">
      <w:pPr>
        <w:ind w:firstLine="709"/>
        <w:jc w:val="both"/>
        <w:rPr>
          <w:rFonts w:ascii="Arial" w:hAnsi="Arial" w:cs="Arial"/>
        </w:rPr>
      </w:pPr>
      <w:r w:rsidRPr="004E4CAB">
        <w:rPr>
          <w:rFonts w:ascii="Arial" w:hAnsi="Arial" w:cs="Arial"/>
        </w:rPr>
        <w:t>1) осуществлять плановые и внеплановые проверки соблюдения требований законодательства российской Федерации;</w:t>
      </w:r>
    </w:p>
    <w:p w:rsidR="0064560C" w:rsidRPr="004E4CAB" w:rsidRDefault="0064560C" w:rsidP="0064560C">
      <w:pPr>
        <w:ind w:firstLine="709"/>
        <w:jc w:val="both"/>
        <w:rPr>
          <w:rFonts w:ascii="Arial" w:hAnsi="Arial" w:cs="Arial"/>
        </w:rPr>
      </w:pPr>
      <w:proofErr w:type="gramStart"/>
      <w:r w:rsidRPr="004E4CAB">
        <w:rPr>
          <w:rFonts w:ascii="Arial" w:hAnsi="Arial" w:cs="Arial"/>
        </w:rPr>
        <w:t>2) запрашивать в соответствии со своей компетенцией и безвозмездно получать от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организаций и граждан необходимые для осуществления муниципального земельного контроля сведения и материалы о состоянии, использовании и охране земель, в том числе документы, удостоверяющие права на земельные участки и находящиеся на них объекты</w:t>
      </w:r>
      <w:proofErr w:type="gramEnd"/>
      <w:r w:rsidRPr="004E4CAB">
        <w:rPr>
          <w:rFonts w:ascii="Arial" w:hAnsi="Arial" w:cs="Arial"/>
        </w:rPr>
        <w:t>, а также сведения о лицах, использующих земельные участки, в отношении которых проводятся проверки, в части, относящейся к предмету проверки;</w:t>
      </w:r>
    </w:p>
    <w:p w:rsidR="0064560C" w:rsidRPr="004E4CAB" w:rsidRDefault="0064560C" w:rsidP="0064560C">
      <w:pPr>
        <w:ind w:firstLine="709"/>
        <w:jc w:val="both"/>
        <w:rPr>
          <w:rFonts w:ascii="Arial" w:hAnsi="Arial" w:cs="Arial"/>
        </w:rPr>
      </w:pPr>
      <w:r w:rsidRPr="004E4CAB">
        <w:rPr>
          <w:rFonts w:ascii="Arial" w:hAnsi="Arial" w:cs="Arial"/>
        </w:rPr>
        <w:t>3) беспрепятственно по предъявлению служебного удостоверения организации и копии приказа (распоряжения) органа муниципального контроля о назначении проверки получать доступ на земельные участки и осматривать земельные участки для осуществления муниципального земельного контроля;</w:t>
      </w:r>
    </w:p>
    <w:p w:rsidR="0064560C" w:rsidRPr="004E4CAB" w:rsidRDefault="0064560C" w:rsidP="0064560C">
      <w:pPr>
        <w:ind w:firstLine="709"/>
        <w:jc w:val="both"/>
        <w:rPr>
          <w:rFonts w:ascii="Arial" w:hAnsi="Arial" w:cs="Arial"/>
        </w:rPr>
      </w:pPr>
      <w:r w:rsidRPr="004E4CAB">
        <w:rPr>
          <w:rFonts w:ascii="Arial" w:hAnsi="Arial" w:cs="Arial"/>
        </w:rPr>
        <w:t xml:space="preserve">4) выдавать обязательные для исполнения предписания об устранении выявленных в результате проверок нарушений земельного законодательства, а также осуществлять </w:t>
      </w:r>
      <w:proofErr w:type="gramStart"/>
      <w:r w:rsidRPr="004E4CAB">
        <w:rPr>
          <w:rFonts w:ascii="Arial" w:hAnsi="Arial" w:cs="Arial"/>
        </w:rPr>
        <w:t>контроль за</w:t>
      </w:r>
      <w:proofErr w:type="gramEnd"/>
      <w:r w:rsidRPr="004E4CAB">
        <w:rPr>
          <w:rFonts w:ascii="Arial" w:hAnsi="Arial" w:cs="Arial"/>
        </w:rPr>
        <w:t xml:space="preserve"> исполнением указанных предписаний в установленные сроки;</w:t>
      </w:r>
    </w:p>
    <w:p w:rsidR="0064560C" w:rsidRPr="004E4CAB" w:rsidRDefault="0064560C" w:rsidP="0064560C">
      <w:pPr>
        <w:ind w:firstLine="709"/>
        <w:jc w:val="both"/>
        <w:rPr>
          <w:rFonts w:ascii="Arial" w:hAnsi="Arial" w:cs="Arial"/>
        </w:rPr>
      </w:pPr>
      <w:r w:rsidRPr="004E4CAB">
        <w:rPr>
          <w:rFonts w:ascii="Arial" w:hAnsi="Arial" w:cs="Arial"/>
        </w:rPr>
        <w:t>5) обращаться в органы внутренних дел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земельного законодательства;</w:t>
      </w:r>
    </w:p>
    <w:p w:rsidR="0064560C" w:rsidRPr="004E4CAB" w:rsidRDefault="0064560C" w:rsidP="0064560C">
      <w:pPr>
        <w:ind w:firstLine="709"/>
        <w:jc w:val="both"/>
        <w:rPr>
          <w:rFonts w:ascii="Arial" w:hAnsi="Arial" w:cs="Arial"/>
        </w:rPr>
      </w:pPr>
      <w:r w:rsidRPr="004E4CAB">
        <w:rPr>
          <w:rFonts w:ascii="Arial" w:hAnsi="Arial" w:cs="Arial"/>
        </w:rPr>
        <w:t>6) при осуществлении муниципального контроля использовать фотосъемку, технические средства;</w:t>
      </w:r>
    </w:p>
    <w:p w:rsidR="0064560C" w:rsidRPr="004E4CAB" w:rsidRDefault="0064560C" w:rsidP="0064560C">
      <w:pPr>
        <w:ind w:firstLine="709"/>
        <w:jc w:val="both"/>
        <w:rPr>
          <w:rFonts w:ascii="Arial" w:hAnsi="Arial" w:cs="Arial"/>
        </w:rPr>
      </w:pPr>
      <w:r w:rsidRPr="004E4CAB">
        <w:rPr>
          <w:rFonts w:ascii="Arial" w:hAnsi="Arial" w:cs="Arial"/>
        </w:rPr>
        <w:t>7) направлять в соответствующие органы материалы, связанные с нарушениями обязательных требований, для решения вопросов о привлечении виновных лиц к административной ответственности</w:t>
      </w:r>
      <w:proofErr w:type="gramStart"/>
      <w:r w:rsidRPr="004E4CAB">
        <w:rPr>
          <w:rFonts w:ascii="Arial" w:hAnsi="Arial" w:cs="Arial"/>
        </w:rPr>
        <w:t>.»;</w:t>
      </w:r>
      <w:proofErr w:type="gramEnd"/>
    </w:p>
    <w:p w:rsidR="0064560C" w:rsidRPr="004E4CAB" w:rsidRDefault="0064560C" w:rsidP="0064560C">
      <w:pPr>
        <w:pStyle w:val="4"/>
        <w:ind w:firstLine="709"/>
        <w:rPr>
          <w:rFonts w:ascii="Arial" w:hAnsi="Arial" w:cs="Arial"/>
          <w:b w:val="0"/>
          <w:sz w:val="24"/>
          <w:szCs w:val="24"/>
          <w:u w:val="single"/>
        </w:rPr>
      </w:pPr>
      <w:r w:rsidRPr="004E4CAB">
        <w:rPr>
          <w:rFonts w:ascii="Arial" w:hAnsi="Arial" w:cs="Arial"/>
          <w:b w:val="0"/>
          <w:sz w:val="24"/>
          <w:szCs w:val="24"/>
          <w:u w:val="single"/>
        </w:rPr>
        <w:t>1.3 в пункте 6.1Административного регламента подпункты 5),6) исключить;</w:t>
      </w:r>
    </w:p>
    <w:p w:rsidR="0064560C" w:rsidRPr="004E4CAB" w:rsidRDefault="0064560C" w:rsidP="0064560C">
      <w:pPr>
        <w:ind w:firstLine="709"/>
        <w:jc w:val="both"/>
        <w:rPr>
          <w:rFonts w:ascii="Arial" w:hAnsi="Arial" w:cs="Arial"/>
        </w:rPr>
      </w:pPr>
      <w:r w:rsidRPr="004E4CAB">
        <w:rPr>
          <w:rFonts w:ascii="Arial" w:hAnsi="Arial" w:cs="Arial"/>
        </w:rPr>
        <w:t xml:space="preserve">1.4  </w:t>
      </w:r>
      <w:r w:rsidRPr="004E4CAB">
        <w:rPr>
          <w:rFonts w:ascii="Arial" w:hAnsi="Arial" w:cs="Arial"/>
          <w:u w:val="single"/>
        </w:rPr>
        <w:t xml:space="preserve">пункт 7 Административного регламента изложить в следующей редакции: </w:t>
      </w:r>
      <w:r w:rsidRPr="004E4CAB">
        <w:rPr>
          <w:rFonts w:ascii="Arial" w:hAnsi="Arial" w:cs="Arial"/>
        </w:rPr>
        <w:t>«7. Результат осуществления муниципального контроля.</w:t>
      </w:r>
    </w:p>
    <w:p w:rsidR="0064560C" w:rsidRPr="004E4CAB" w:rsidRDefault="0064560C" w:rsidP="0064560C">
      <w:pPr>
        <w:ind w:firstLine="709"/>
        <w:jc w:val="both"/>
        <w:rPr>
          <w:rFonts w:ascii="Arial" w:hAnsi="Arial" w:cs="Arial"/>
        </w:rPr>
      </w:pPr>
    </w:p>
    <w:p w:rsidR="0064560C" w:rsidRPr="004E4CAB" w:rsidRDefault="0064560C" w:rsidP="0064560C">
      <w:pPr>
        <w:ind w:firstLine="709"/>
        <w:jc w:val="both"/>
        <w:rPr>
          <w:rFonts w:ascii="Arial" w:hAnsi="Arial" w:cs="Arial"/>
        </w:rPr>
      </w:pPr>
      <w:r w:rsidRPr="004E4CAB">
        <w:rPr>
          <w:rFonts w:ascii="Arial" w:hAnsi="Arial" w:cs="Arial"/>
        </w:rPr>
        <w:t>7.1.Результатом осуществления муниципального земельного контроля является установление наличия (либо отсутствия) нарушений юридическими лицами, органами государственной власти, органами местного самоуправления, индивидуальными предпринимателями и гражданами обязательных требований и пресечение таких нарушений путем применения мер, предусмотренных законодательством Российской Федерации.</w:t>
      </w:r>
    </w:p>
    <w:p w:rsidR="0064560C" w:rsidRPr="004E4CAB" w:rsidRDefault="0064560C" w:rsidP="0064560C">
      <w:pPr>
        <w:ind w:firstLine="709"/>
        <w:jc w:val="both"/>
        <w:rPr>
          <w:rFonts w:ascii="Arial" w:hAnsi="Arial" w:cs="Arial"/>
        </w:rPr>
      </w:pPr>
      <w:r w:rsidRPr="004E4CAB">
        <w:rPr>
          <w:rFonts w:ascii="Arial" w:hAnsi="Arial" w:cs="Arial"/>
        </w:rPr>
        <w:t>7.2. Юридическими фактами завершения проведения проверки являются:</w:t>
      </w:r>
    </w:p>
    <w:p w:rsidR="0064560C" w:rsidRPr="004E4CAB" w:rsidRDefault="0064560C" w:rsidP="0064560C">
      <w:pPr>
        <w:ind w:firstLine="709"/>
        <w:jc w:val="both"/>
        <w:rPr>
          <w:rFonts w:ascii="Arial" w:hAnsi="Arial" w:cs="Arial"/>
        </w:rPr>
      </w:pPr>
      <w:r w:rsidRPr="004E4CAB">
        <w:rPr>
          <w:rFonts w:ascii="Arial" w:hAnsi="Arial" w:cs="Arial"/>
        </w:rPr>
        <w:t>1)  составление акта проверки;</w:t>
      </w:r>
    </w:p>
    <w:p w:rsidR="0064560C" w:rsidRPr="004E4CAB" w:rsidRDefault="0064560C" w:rsidP="0064560C">
      <w:pPr>
        <w:ind w:firstLine="709"/>
        <w:jc w:val="both"/>
        <w:rPr>
          <w:rFonts w:ascii="Arial" w:hAnsi="Arial" w:cs="Arial"/>
        </w:rPr>
      </w:pPr>
      <w:r w:rsidRPr="004E4CAB">
        <w:rPr>
          <w:rFonts w:ascii="Arial" w:hAnsi="Arial" w:cs="Arial"/>
        </w:rPr>
        <w:t>2) выдача обязательных для исполнения предписаний об устранении выявленных нарушений;</w:t>
      </w:r>
    </w:p>
    <w:p w:rsidR="0064560C" w:rsidRPr="004E4CAB" w:rsidRDefault="0064560C" w:rsidP="0064560C">
      <w:pPr>
        <w:ind w:firstLine="709"/>
        <w:jc w:val="both"/>
        <w:rPr>
          <w:rFonts w:ascii="Arial" w:hAnsi="Arial" w:cs="Arial"/>
        </w:rPr>
      </w:pPr>
      <w:r w:rsidRPr="004E4CAB">
        <w:rPr>
          <w:rFonts w:ascii="Arial" w:hAnsi="Arial" w:cs="Arial"/>
        </w:rPr>
        <w:t>3)  направление материалов о выявленных нарушениях земельного законодательства в уполномоченные органы государственного надзора;</w:t>
      </w:r>
    </w:p>
    <w:p w:rsidR="0064560C" w:rsidRPr="004E4CAB" w:rsidRDefault="0064560C" w:rsidP="0064560C">
      <w:pPr>
        <w:ind w:firstLine="709"/>
        <w:jc w:val="both"/>
        <w:rPr>
          <w:rFonts w:ascii="Arial" w:hAnsi="Arial" w:cs="Arial"/>
        </w:rPr>
      </w:pPr>
      <w:r w:rsidRPr="004E4CAB">
        <w:rPr>
          <w:rFonts w:ascii="Arial" w:hAnsi="Arial" w:cs="Arial"/>
        </w:rPr>
        <w:t>4) принятие иных мер, предусмотренных законодательством Российской Федерации (в случае, когда законодательством Российской Федерации предусмотрено принятие соответствующих мер)</w:t>
      </w:r>
      <w:proofErr w:type="gramStart"/>
      <w:r w:rsidRPr="004E4CAB">
        <w:rPr>
          <w:rFonts w:ascii="Arial" w:hAnsi="Arial" w:cs="Arial"/>
        </w:rPr>
        <w:t>.»</w:t>
      </w:r>
      <w:proofErr w:type="gramEnd"/>
      <w:r w:rsidRPr="004E4CAB">
        <w:rPr>
          <w:rFonts w:ascii="Arial" w:hAnsi="Arial" w:cs="Arial"/>
        </w:rPr>
        <w:t>;</w:t>
      </w:r>
    </w:p>
    <w:p w:rsidR="0064560C" w:rsidRPr="004E4CAB" w:rsidRDefault="0064560C" w:rsidP="0064560C">
      <w:pPr>
        <w:ind w:firstLine="709"/>
        <w:jc w:val="both"/>
        <w:rPr>
          <w:rFonts w:ascii="Arial" w:hAnsi="Arial" w:cs="Arial"/>
          <w:u w:val="single"/>
        </w:rPr>
      </w:pPr>
      <w:r w:rsidRPr="004E4CAB">
        <w:rPr>
          <w:rFonts w:ascii="Arial" w:hAnsi="Arial" w:cs="Arial"/>
        </w:rPr>
        <w:t xml:space="preserve">1.5 </w:t>
      </w:r>
      <w:r w:rsidRPr="004E4CAB">
        <w:rPr>
          <w:rFonts w:ascii="Arial" w:hAnsi="Arial" w:cs="Arial"/>
          <w:u w:val="single"/>
        </w:rPr>
        <w:t>подпункт 9.3 изложить в следующей редакции:</w:t>
      </w:r>
    </w:p>
    <w:p w:rsidR="00A91F13" w:rsidRPr="004E4CAB" w:rsidRDefault="0064560C" w:rsidP="00E72516">
      <w:pPr>
        <w:ind w:firstLine="709"/>
        <w:jc w:val="both"/>
        <w:rPr>
          <w:rFonts w:ascii="Arial" w:hAnsi="Arial" w:cs="Arial"/>
        </w:rPr>
      </w:pPr>
      <w:proofErr w:type="gramStart"/>
      <w:r w:rsidRPr="004E4CAB">
        <w:rPr>
          <w:rFonts w:ascii="Arial" w:hAnsi="Arial" w:cs="Arial"/>
        </w:rPr>
        <w:t>«9.3  В исключительных случаях, связанных с необходимостью проведения сложных и (или) длительных исследований, специальных экспертиз, на основании мотивированных предложений должностных лиц уполномоченного органа местного самоуправления, проводящих выездную плановую проверку, срок проведения выездной плановой проверки органа государственной власти, органа местного самоуправления может быть продлен руководителем уполномоченного органа местного самоуправления, но не более чем на двадцать рабочих дней.</w:t>
      </w:r>
      <w:r w:rsidR="00E72516" w:rsidRPr="004E4CAB">
        <w:rPr>
          <w:rFonts w:ascii="Arial" w:hAnsi="Arial" w:cs="Arial"/>
        </w:rPr>
        <w:t>».</w:t>
      </w:r>
      <w:proofErr w:type="gramEnd"/>
    </w:p>
    <w:p w:rsidR="00272870" w:rsidRPr="004E4CAB" w:rsidRDefault="00E72516" w:rsidP="00272870">
      <w:pPr>
        <w:ind w:firstLine="360"/>
        <w:jc w:val="both"/>
        <w:rPr>
          <w:rFonts w:ascii="Arial" w:hAnsi="Arial" w:cs="Arial"/>
        </w:rPr>
      </w:pPr>
      <w:r w:rsidRPr="004E4CAB">
        <w:rPr>
          <w:rFonts w:ascii="Arial" w:hAnsi="Arial" w:cs="Arial"/>
        </w:rPr>
        <w:t>2</w:t>
      </w:r>
      <w:r w:rsidR="00272870" w:rsidRPr="004E4CAB">
        <w:rPr>
          <w:rFonts w:ascii="Arial" w:hAnsi="Arial" w:cs="Arial"/>
        </w:rPr>
        <w:t>. Постановление вступает в силу со дня опубликовани</w:t>
      </w:r>
      <w:r w:rsidR="0070114F" w:rsidRPr="004E4CAB">
        <w:rPr>
          <w:rFonts w:ascii="Arial" w:hAnsi="Arial" w:cs="Arial"/>
        </w:rPr>
        <w:t xml:space="preserve">я в </w:t>
      </w:r>
      <w:r w:rsidR="00A91F13" w:rsidRPr="004E4CAB">
        <w:rPr>
          <w:rFonts w:ascii="Arial" w:hAnsi="Arial" w:cs="Arial"/>
        </w:rPr>
        <w:t xml:space="preserve">печатном издании </w:t>
      </w:r>
      <w:r w:rsidR="0070114F" w:rsidRPr="004E4CAB">
        <w:rPr>
          <w:rFonts w:ascii="Arial" w:hAnsi="Arial" w:cs="Arial"/>
        </w:rPr>
        <w:t>«Александровские вести»</w:t>
      </w:r>
      <w:r w:rsidR="00A91F13" w:rsidRPr="004E4CAB">
        <w:rPr>
          <w:rFonts w:ascii="Arial" w:hAnsi="Arial" w:cs="Arial"/>
        </w:rPr>
        <w:t>.</w:t>
      </w:r>
    </w:p>
    <w:p w:rsidR="00A91F13" w:rsidRPr="004E4CAB" w:rsidRDefault="00E72516" w:rsidP="00A91F13">
      <w:pPr>
        <w:autoSpaceDE w:val="0"/>
        <w:autoSpaceDN w:val="0"/>
        <w:adjustRightInd w:val="0"/>
        <w:ind w:firstLine="561"/>
        <w:jc w:val="both"/>
        <w:rPr>
          <w:rFonts w:ascii="Arial" w:hAnsi="Arial" w:cs="Arial"/>
        </w:rPr>
      </w:pPr>
      <w:r w:rsidRPr="004E4CAB">
        <w:rPr>
          <w:rFonts w:ascii="Arial" w:hAnsi="Arial" w:cs="Arial"/>
        </w:rPr>
        <w:t>3</w:t>
      </w:r>
      <w:r w:rsidR="00A006C8" w:rsidRPr="004E4CAB">
        <w:rPr>
          <w:rFonts w:ascii="Arial" w:hAnsi="Arial" w:cs="Arial"/>
        </w:rPr>
        <w:t xml:space="preserve">. </w:t>
      </w:r>
      <w:r w:rsidR="00A91F13" w:rsidRPr="004E4CAB">
        <w:rPr>
          <w:rFonts w:ascii="Arial" w:hAnsi="Arial" w:cs="Arial"/>
        </w:rPr>
        <w:t xml:space="preserve"> </w:t>
      </w:r>
      <w:proofErr w:type="gramStart"/>
      <w:r w:rsidR="00A91F13" w:rsidRPr="004E4CAB">
        <w:rPr>
          <w:rFonts w:ascii="Arial" w:hAnsi="Arial" w:cs="Arial"/>
        </w:rPr>
        <w:t>Контроль за</w:t>
      </w:r>
      <w:proofErr w:type="gramEnd"/>
      <w:r w:rsidR="00A91F13" w:rsidRPr="004E4CAB">
        <w:rPr>
          <w:rFonts w:ascii="Arial" w:hAnsi="Arial" w:cs="Arial"/>
        </w:rPr>
        <w:t xml:space="preserve"> исполнением настоящего постановления оставляю за собой.</w:t>
      </w:r>
    </w:p>
    <w:p w:rsidR="00A91F13" w:rsidRPr="004E4CAB" w:rsidRDefault="00A91F13" w:rsidP="00272870">
      <w:pPr>
        <w:ind w:firstLine="360"/>
        <w:jc w:val="both"/>
        <w:rPr>
          <w:rFonts w:ascii="Arial" w:hAnsi="Arial" w:cs="Arial"/>
        </w:rPr>
      </w:pPr>
    </w:p>
    <w:p w:rsidR="00D24439" w:rsidRPr="004E4CAB" w:rsidRDefault="00D24439" w:rsidP="00B318A2">
      <w:pPr>
        <w:ind w:left="705"/>
        <w:jc w:val="both"/>
        <w:rPr>
          <w:rFonts w:ascii="Arial" w:hAnsi="Arial" w:cs="Arial"/>
        </w:rPr>
      </w:pPr>
    </w:p>
    <w:p w:rsidR="00D24439" w:rsidRPr="004E4CAB" w:rsidRDefault="006E0B6F" w:rsidP="0096761B">
      <w:pPr>
        <w:ind w:firstLine="705"/>
        <w:jc w:val="both"/>
        <w:rPr>
          <w:rFonts w:ascii="Arial" w:hAnsi="Arial" w:cs="Arial"/>
        </w:rPr>
      </w:pPr>
      <w:r w:rsidRPr="004E4CAB">
        <w:rPr>
          <w:rFonts w:ascii="Arial" w:hAnsi="Arial" w:cs="Arial"/>
        </w:rPr>
        <w:t>Глава сельсовета                                  Н.Н.Былин</w:t>
      </w:r>
    </w:p>
    <w:p w:rsidR="00D24439" w:rsidRPr="004E4CAB" w:rsidRDefault="00D24439" w:rsidP="0096761B">
      <w:pPr>
        <w:ind w:firstLine="705"/>
        <w:jc w:val="both"/>
        <w:rPr>
          <w:rFonts w:ascii="Arial" w:hAnsi="Arial" w:cs="Arial"/>
        </w:rPr>
      </w:pPr>
    </w:p>
    <w:p w:rsidR="00D24439" w:rsidRPr="004E4CAB" w:rsidRDefault="00D24439" w:rsidP="0096761B">
      <w:pPr>
        <w:ind w:firstLine="705"/>
        <w:jc w:val="both"/>
        <w:rPr>
          <w:rFonts w:ascii="Arial" w:hAnsi="Arial" w:cs="Arial"/>
        </w:rPr>
      </w:pPr>
    </w:p>
    <w:p w:rsidR="00D24439" w:rsidRPr="004E4CAB" w:rsidRDefault="00D24439" w:rsidP="0096761B">
      <w:pPr>
        <w:ind w:firstLine="705"/>
        <w:jc w:val="both"/>
        <w:rPr>
          <w:rFonts w:ascii="Arial" w:hAnsi="Arial" w:cs="Arial"/>
        </w:rPr>
      </w:pPr>
    </w:p>
    <w:p w:rsidR="00BC64B3" w:rsidRPr="004E4CAB" w:rsidRDefault="00BC64B3" w:rsidP="0096761B">
      <w:pPr>
        <w:ind w:firstLine="705"/>
        <w:jc w:val="both"/>
        <w:rPr>
          <w:rFonts w:ascii="Arial" w:hAnsi="Arial" w:cs="Arial"/>
        </w:rPr>
      </w:pPr>
    </w:p>
    <w:p w:rsidR="00BC64B3" w:rsidRPr="004E4CAB" w:rsidRDefault="00BC64B3" w:rsidP="0096761B">
      <w:pPr>
        <w:ind w:firstLine="705"/>
        <w:jc w:val="both"/>
        <w:rPr>
          <w:rFonts w:ascii="Arial" w:hAnsi="Arial" w:cs="Arial"/>
        </w:rPr>
      </w:pPr>
    </w:p>
    <w:p w:rsidR="00D24439" w:rsidRPr="004E4CAB" w:rsidRDefault="00D24439" w:rsidP="0096761B">
      <w:pPr>
        <w:ind w:firstLine="705"/>
        <w:jc w:val="both"/>
        <w:rPr>
          <w:rFonts w:ascii="Arial" w:hAnsi="Arial" w:cs="Arial"/>
        </w:rPr>
      </w:pPr>
    </w:p>
    <w:p w:rsidR="00D24439" w:rsidRPr="004E4CAB" w:rsidRDefault="00D24439" w:rsidP="0096761B">
      <w:pPr>
        <w:ind w:firstLine="705"/>
        <w:jc w:val="both"/>
        <w:rPr>
          <w:rFonts w:ascii="Arial" w:hAnsi="Arial" w:cs="Arial"/>
        </w:rPr>
      </w:pPr>
    </w:p>
    <w:p w:rsidR="00EC6936" w:rsidRPr="004E4CAB" w:rsidRDefault="00EC6936" w:rsidP="0096761B">
      <w:pPr>
        <w:ind w:firstLine="705"/>
        <w:jc w:val="both"/>
        <w:rPr>
          <w:rFonts w:ascii="Arial" w:hAnsi="Arial" w:cs="Arial"/>
        </w:rPr>
      </w:pPr>
    </w:p>
    <w:p w:rsidR="00EC6936" w:rsidRPr="004E4CAB" w:rsidRDefault="00EC6936" w:rsidP="0096761B">
      <w:pPr>
        <w:ind w:firstLine="705"/>
        <w:jc w:val="both"/>
        <w:rPr>
          <w:rFonts w:ascii="Arial" w:hAnsi="Arial" w:cs="Arial"/>
        </w:rPr>
      </w:pPr>
      <w:r w:rsidRPr="004E4CAB">
        <w:rPr>
          <w:rFonts w:ascii="Arial" w:hAnsi="Arial" w:cs="Arial"/>
        </w:rPr>
        <w:tab/>
      </w:r>
      <w:r w:rsidRPr="004E4CAB">
        <w:rPr>
          <w:rFonts w:ascii="Arial" w:hAnsi="Arial" w:cs="Arial"/>
        </w:rPr>
        <w:tab/>
      </w:r>
      <w:r w:rsidRPr="004E4CAB">
        <w:rPr>
          <w:rFonts w:ascii="Arial" w:hAnsi="Arial" w:cs="Arial"/>
        </w:rPr>
        <w:tab/>
      </w:r>
      <w:r w:rsidRPr="004E4CAB">
        <w:rPr>
          <w:rFonts w:ascii="Arial" w:hAnsi="Arial" w:cs="Arial"/>
        </w:rPr>
        <w:tab/>
      </w:r>
      <w:r w:rsidRPr="004E4CAB">
        <w:rPr>
          <w:rFonts w:ascii="Arial" w:hAnsi="Arial" w:cs="Arial"/>
        </w:rPr>
        <w:tab/>
      </w:r>
      <w:r w:rsidRPr="004E4CAB">
        <w:rPr>
          <w:rFonts w:ascii="Arial" w:hAnsi="Arial" w:cs="Arial"/>
        </w:rPr>
        <w:tab/>
      </w:r>
      <w:r w:rsidRPr="004E4CAB">
        <w:rPr>
          <w:rFonts w:ascii="Arial" w:hAnsi="Arial" w:cs="Arial"/>
        </w:rPr>
        <w:tab/>
      </w:r>
      <w:r w:rsidRPr="004E4CAB">
        <w:rPr>
          <w:rFonts w:ascii="Arial" w:hAnsi="Arial" w:cs="Arial"/>
        </w:rPr>
        <w:tab/>
      </w:r>
      <w:r w:rsidRPr="004E4CAB">
        <w:rPr>
          <w:rFonts w:ascii="Arial" w:hAnsi="Arial" w:cs="Arial"/>
        </w:rPr>
        <w:tab/>
      </w:r>
      <w:r w:rsidRPr="004E4CAB">
        <w:rPr>
          <w:rFonts w:ascii="Arial" w:hAnsi="Arial" w:cs="Arial"/>
        </w:rPr>
        <w:tab/>
      </w:r>
      <w:r w:rsidRPr="004E4CAB">
        <w:rPr>
          <w:rFonts w:ascii="Arial" w:hAnsi="Arial" w:cs="Arial"/>
        </w:rPr>
        <w:tab/>
      </w:r>
      <w:r w:rsidRPr="004E4CAB">
        <w:rPr>
          <w:rFonts w:ascii="Arial" w:hAnsi="Arial" w:cs="Arial"/>
        </w:rPr>
        <w:tab/>
      </w:r>
      <w:r w:rsidRPr="004E4CAB">
        <w:rPr>
          <w:rFonts w:ascii="Arial" w:hAnsi="Arial" w:cs="Arial"/>
        </w:rPr>
        <w:tab/>
        <w:t xml:space="preserve">                    </w:t>
      </w:r>
    </w:p>
    <w:p w:rsidR="00FC1B56" w:rsidRPr="004E4CAB" w:rsidRDefault="00EC6936" w:rsidP="00483AFC">
      <w:pPr>
        <w:ind w:firstLine="705"/>
        <w:jc w:val="right"/>
        <w:rPr>
          <w:rFonts w:ascii="Arial" w:hAnsi="Arial" w:cs="Arial"/>
        </w:rPr>
      </w:pPr>
      <w:r w:rsidRPr="004E4CAB">
        <w:rPr>
          <w:rFonts w:ascii="Arial" w:hAnsi="Arial" w:cs="Arial"/>
        </w:rPr>
        <w:t xml:space="preserve">                                                                          </w:t>
      </w:r>
      <w:r w:rsidR="0096761B" w:rsidRPr="004E4CAB">
        <w:rPr>
          <w:rFonts w:ascii="Arial" w:hAnsi="Arial" w:cs="Arial"/>
        </w:rPr>
        <w:t xml:space="preserve">                    </w:t>
      </w:r>
    </w:p>
    <w:p w:rsidR="00FC1B56" w:rsidRDefault="00FC1B56" w:rsidP="0096761B">
      <w:pPr>
        <w:ind w:firstLine="705"/>
        <w:jc w:val="right"/>
        <w:rPr>
          <w:sz w:val="28"/>
        </w:rPr>
      </w:pPr>
    </w:p>
    <w:p w:rsidR="00FC1B56" w:rsidRDefault="00FC1B56" w:rsidP="0096761B">
      <w:pPr>
        <w:ind w:firstLine="705"/>
        <w:jc w:val="right"/>
        <w:rPr>
          <w:sz w:val="28"/>
        </w:rPr>
      </w:pPr>
    </w:p>
    <w:p w:rsidR="00FC1B56" w:rsidRDefault="00FC1B56" w:rsidP="0096761B">
      <w:pPr>
        <w:ind w:firstLine="705"/>
        <w:jc w:val="right"/>
        <w:rPr>
          <w:sz w:val="28"/>
        </w:rPr>
      </w:pPr>
    </w:p>
    <w:p w:rsidR="00FC1B56" w:rsidRDefault="00FC1B56" w:rsidP="0096761B">
      <w:pPr>
        <w:ind w:firstLine="705"/>
        <w:jc w:val="right"/>
        <w:rPr>
          <w:sz w:val="28"/>
        </w:rPr>
      </w:pPr>
    </w:p>
    <w:sectPr w:rsidR="00FC1B56" w:rsidSect="004E4CAB">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2C1F" w:rsidRDefault="00B02C1F" w:rsidP="00A26553">
      <w:r>
        <w:separator/>
      </w:r>
    </w:p>
  </w:endnote>
  <w:endnote w:type="continuationSeparator" w:id="0">
    <w:p w:rsidR="00B02C1F" w:rsidRDefault="00B02C1F" w:rsidP="00A2655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2C1F" w:rsidRDefault="00B02C1F" w:rsidP="00A26553">
      <w:r>
        <w:separator/>
      </w:r>
    </w:p>
  </w:footnote>
  <w:footnote w:type="continuationSeparator" w:id="0">
    <w:p w:rsidR="00B02C1F" w:rsidRDefault="00B02C1F" w:rsidP="00A2655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732EBA"/>
    <w:multiLevelType w:val="multilevel"/>
    <w:tmpl w:val="B328B942"/>
    <w:lvl w:ilvl="0">
      <w:start w:val="1"/>
      <w:numFmt w:val="decimal"/>
      <w:lvlText w:val="%1."/>
      <w:lvlJc w:val="left"/>
      <w:pPr>
        <w:ind w:left="810" w:hanging="360"/>
      </w:pPr>
      <w:rPr>
        <w:rFonts w:hint="default"/>
      </w:rPr>
    </w:lvl>
    <w:lvl w:ilvl="1">
      <w:start w:val="2"/>
      <w:numFmt w:val="decimal"/>
      <w:isLgl/>
      <w:lvlText w:val="%1.%2"/>
      <w:lvlJc w:val="left"/>
      <w:pPr>
        <w:ind w:left="1866" w:hanging="450"/>
      </w:pPr>
      <w:rPr>
        <w:rFonts w:hint="default"/>
      </w:rPr>
    </w:lvl>
    <w:lvl w:ilvl="2">
      <w:start w:val="1"/>
      <w:numFmt w:val="decimal"/>
      <w:isLgl/>
      <w:lvlText w:val="%1.%2.%3"/>
      <w:lvlJc w:val="left"/>
      <w:pPr>
        <w:ind w:left="3102" w:hanging="720"/>
      </w:pPr>
      <w:rPr>
        <w:rFonts w:hint="default"/>
      </w:rPr>
    </w:lvl>
    <w:lvl w:ilvl="3">
      <w:start w:val="1"/>
      <w:numFmt w:val="decimal"/>
      <w:isLgl/>
      <w:lvlText w:val="%1.%2.%3.%4"/>
      <w:lvlJc w:val="left"/>
      <w:pPr>
        <w:ind w:left="4428" w:hanging="1080"/>
      </w:pPr>
      <w:rPr>
        <w:rFonts w:hint="default"/>
      </w:rPr>
    </w:lvl>
    <w:lvl w:ilvl="4">
      <w:start w:val="1"/>
      <w:numFmt w:val="decimal"/>
      <w:isLgl/>
      <w:lvlText w:val="%1.%2.%3.%4.%5"/>
      <w:lvlJc w:val="left"/>
      <w:pPr>
        <w:ind w:left="5394" w:hanging="1080"/>
      </w:pPr>
      <w:rPr>
        <w:rFonts w:hint="default"/>
      </w:rPr>
    </w:lvl>
    <w:lvl w:ilvl="5">
      <w:start w:val="1"/>
      <w:numFmt w:val="decimal"/>
      <w:isLgl/>
      <w:lvlText w:val="%1.%2.%3.%4.%5.%6"/>
      <w:lvlJc w:val="left"/>
      <w:pPr>
        <w:ind w:left="6720" w:hanging="1440"/>
      </w:pPr>
      <w:rPr>
        <w:rFonts w:hint="default"/>
      </w:rPr>
    </w:lvl>
    <w:lvl w:ilvl="6">
      <w:start w:val="1"/>
      <w:numFmt w:val="decimal"/>
      <w:isLgl/>
      <w:lvlText w:val="%1.%2.%3.%4.%5.%6.%7"/>
      <w:lvlJc w:val="left"/>
      <w:pPr>
        <w:ind w:left="7686" w:hanging="1440"/>
      </w:pPr>
      <w:rPr>
        <w:rFonts w:hint="default"/>
      </w:rPr>
    </w:lvl>
    <w:lvl w:ilvl="7">
      <w:start w:val="1"/>
      <w:numFmt w:val="decimal"/>
      <w:isLgl/>
      <w:lvlText w:val="%1.%2.%3.%4.%5.%6.%7.%8"/>
      <w:lvlJc w:val="left"/>
      <w:pPr>
        <w:ind w:left="9012" w:hanging="1800"/>
      </w:pPr>
      <w:rPr>
        <w:rFonts w:hint="default"/>
      </w:rPr>
    </w:lvl>
    <w:lvl w:ilvl="8">
      <w:start w:val="1"/>
      <w:numFmt w:val="decimal"/>
      <w:isLgl/>
      <w:lvlText w:val="%1.%2.%3.%4.%5.%6.%7.%8.%9"/>
      <w:lvlJc w:val="left"/>
      <w:pPr>
        <w:ind w:left="10338" w:hanging="2160"/>
      </w:pPr>
      <w:rPr>
        <w:rFonts w:hint="default"/>
      </w:rPr>
    </w:lvl>
  </w:abstractNum>
  <w:abstractNum w:abstractNumId="1">
    <w:nsid w:val="180D5916"/>
    <w:multiLevelType w:val="singleLevel"/>
    <w:tmpl w:val="0419000F"/>
    <w:lvl w:ilvl="0">
      <w:start w:val="1"/>
      <w:numFmt w:val="decimal"/>
      <w:lvlText w:val="%1."/>
      <w:lvlJc w:val="left"/>
      <w:pPr>
        <w:tabs>
          <w:tab w:val="num" w:pos="360"/>
        </w:tabs>
        <w:ind w:left="360" w:hanging="360"/>
      </w:pPr>
    </w:lvl>
  </w:abstractNum>
  <w:abstractNum w:abstractNumId="2">
    <w:nsid w:val="29E60AD6"/>
    <w:multiLevelType w:val="hybridMultilevel"/>
    <w:tmpl w:val="D7F6A24E"/>
    <w:lvl w:ilvl="0" w:tplc="0D443642">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
    <w:nsid w:val="34031E2D"/>
    <w:multiLevelType w:val="hybridMultilevel"/>
    <w:tmpl w:val="DD54751C"/>
    <w:lvl w:ilvl="0" w:tplc="FD264B22">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4">
    <w:nsid w:val="3D54000A"/>
    <w:multiLevelType w:val="hybridMultilevel"/>
    <w:tmpl w:val="937C98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8292062"/>
    <w:multiLevelType w:val="hybridMultilevel"/>
    <w:tmpl w:val="0C94CB44"/>
    <w:lvl w:ilvl="0" w:tplc="D256E328">
      <w:start w:val="1"/>
      <w:numFmt w:val="decimal"/>
      <w:lvlText w:val="%1."/>
      <w:lvlJc w:val="left"/>
      <w:pPr>
        <w:ind w:left="1140" w:hanging="7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584278D"/>
    <w:multiLevelType w:val="singleLevel"/>
    <w:tmpl w:val="F6560B94"/>
    <w:lvl w:ilvl="0">
      <w:start w:val="1"/>
      <w:numFmt w:val="decimal"/>
      <w:lvlText w:val="%1."/>
      <w:lvlJc w:val="left"/>
      <w:pPr>
        <w:tabs>
          <w:tab w:val="num" w:pos="720"/>
        </w:tabs>
        <w:ind w:left="720" w:hanging="360"/>
      </w:pPr>
      <w:rPr>
        <w:rFonts w:hint="default"/>
      </w:rPr>
    </w:lvl>
  </w:abstractNum>
  <w:num w:numId="1">
    <w:abstractNumId w:val="3"/>
  </w:num>
  <w:num w:numId="2">
    <w:abstractNumId w:val="2"/>
  </w:num>
  <w:num w:numId="3">
    <w:abstractNumId w:val="6"/>
  </w:num>
  <w:num w:numId="4">
    <w:abstractNumId w:val="1"/>
    <w:lvlOverride w:ilvl="0">
      <w:startOverride w:val="1"/>
    </w:lvlOverride>
  </w:num>
  <w:num w:numId="5">
    <w:abstractNumId w:val="5"/>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proofState w:spelling="clean" w:grammar="clean"/>
  <w:stylePaneFormatFilter w:val="3F01"/>
  <w:defaultTabStop w:val="708"/>
  <w:noPunctuationKerning/>
  <w:characterSpacingControl w:val="doNotCompress"/>
  <w:footnotePr>
    <w:footnote w:id="-1"/>
    <w:footnote w:id="0"/>
  </w:footnotePr>
  <w:endnotePr>
    <w:endnote w:id="-1"/>
    <w:endnote w:id="0"/>
  </w:endnotePr>
  <w:compat/>
  <w:rsids>
    <w:rsidRoot w:val="00227C4D"/>
    <w:rsid w:val="000174AA"/>
    <w:rsid w:val="00050982"/>
    <w:rsid w:val="00050B98"/>
    <w:rsid w:val="00093E15"/>
    <w:rsid w:val="000A0A55"/>
    <w:rsid w:val="000C6895"/>
    <w:rsid w:val="00100B93"/>
    <w:rsid w:val="001077D2"/>
    <w:rsid w:val="001507C4"/>
    <w:rsid w:val="00151721"/>
    <w:rsid w:val="00166111"/>
    <w:rsid w:val="0019000F"/>
    <w:rsid w:val="00213DA5"/>
    <w:rsid w:val="00223DF1"/>
    <w:rsid w:val="00227C4D"/>
    <w:rsid w:val="00246E41"/>
    <w:rsid w:val="00251D03"/>
    <w:rsid w:val="002540B5"/>
    <w:rsid w:val="0026023E"/>
    <w:rsid w:val="00265ACC"/>
    <w:rsid w:val="00272870"/>
    <w:rsid w:val="00272F63"/>
    <w:rsid w:val="002A6140"/>
    <w:rsid w:val="002A6E30"/>
    <w:rsid w:val="002B6338"/>
    <w:rsid w:val="002B6E62"/>
    <w:rsid w:val="002C2754"/>
    <w:rsid w:val="00307F84"/>
    <w:rsid w:val="003113DE"/>
    <w:rsid w:val="00355672"/>
    <w:rsid w:val="00377BE7"/>
    <w:rsid w:val="003F2826"/>
    <w:rsid w:val="00483AFC"/>
    <w:rsid w:val="0048564B"/>
    <w:rsid w:val="00487DC5"/>
    <w:rsid w:val="0049560A"/>
    <w:rsid w:val="004A4481"/>
    <w:rsid w:val="004C1A93"/>
    <w:rsid w:val="004D2CA0"/>
    <w:rsid w:val="004E4CAB"/>
    <w:rsid w:val="004E65B2"/>
    <w:rsid w:val="004F1F53"/>
    <w:rsid w:val="005443D7"/>
    <w:rsid w:val="00550D13"/>
    <w:rsid w:val="0055247A"/>
    <w:rsid w:val="0056763F"/>
    <w:rsid w:val="0064560C"/>
    <w:rsid w:val="006D25A9"/>
    <w:rsid w:val="006D3C3D"/>
    <w:rsid w:val="006D5FBB"/>
    <w:rsid w:val="006E0B6F"/>
    <w:rsid w:val="0070114F"/>
    <w:rsid w:val="007124E2"/>
    <w:rsid w:val="00731A20"/>
    <w:rsid w:val="0078384E"/>
    <w:rsid w:val="007A090B"/>
    <w:rsid w:val="007A2A5F"/>
    <w:rsid w:val="007D7640"/>
    <w:rsid w:val="007E4557"/>
    <w:rsid w:val="0082385C"/>
    <w:rsid w:val="00836D4D"/>
    <w:rsid w:val="00845785"/>
    <w:rsid w:val="008523EB"/>
    <w:rsid w:val="008929F6"/>
    <w:rsid w:val="00895B4B"/>
    <w:rsid w:val="008B436B"/>
    <w:rsid w:val="008F1A3A"/>
    <w:rsid w:val="0096761B"/>
    <w:rsid w:val="00973F31"/>
    <w:rsid w:val="00986E89"/>
    <w:rsid w:val="00A006C8"/>
    <w:rsid w:val="00A012FF"/>
    <w:rsid w:val="00A26553"/>
    <w:rsid w:val="00A54A69"/>
    <w:rsid w:val="00A64D86"/>
    <w:rsid w:val="00A667B8"/>
    <w:rsid w:val="00A709EF"/>
    <w:rsid w:val="00A91F13"/>
    <w:rsid w:val="00A963EA"/>
    <w:rsid w:val="00AD4A30"/>
    <w:rsid w:val="00AD7937"/>
    <w:rsid w:val="00B02C1F"/>
    <w:rsid w:val="00B318A2"/>
    <w:rsid w:val="00BC64B3"/>
    <w:rsid w:val="00BC6523"/>
    <w:rsid w:val="00BD2040"/>
    <w:rsid w:val="00C530DC"/>
    <w:rsid w:val="00C54612"/>
    <w:rsid w:val="00C907F5"/>
    <w:rsid w:val="00CA2233"/>
    <w:rsid w:val="00CA4D42"/>
    <w:rsid w:val="00CE2C99"/>
    <w:rsid w:val="00CE44B7"/>
    <w:rsid w:val="00D24439"/>
    <w:rsid w:val="00D26E36"/>
    <w:rsid w:val="00D50A8A"/>
    <w:rsid w:val="00D93919"/>
    <w:rsid w:val="00DC3BE2"/>
    <w:rsid w:val="00E34172"/>
    <w:rsid w:val="00E67275"/>
    <w:rsid w:val="00E72516"/>
    <w:rsid w:val="00EC6936"/>
    <w:rsid w:val="00EC6ABA"/>
    <w:rsid w:val="00EF2857"/>
    <w:rsid w:val="00F4085E"/>
    <w:rsid w:val="00F55AF1"/>
    <w:rsid w:val="00F72479"/>
    <w:rsid w:val="00F75C97"/>
    <w:rsid w:val="00F87EB9"/>
    <w:rsid w:val="00FB1764"/>
    <w:rsid w:val="00FB258C"/>
    <w:rsid w:val="00FC1B56"/>
    <w:rsid w:val="00FD1A75"/>
    <w:rsid w:val="00FD3D19"/>
    <w:rsid w:val="00FF76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5247A"/>
    <w:rPr>
      <w:sz w:val="24"/>
      <w:szCs w:val="24"/>
    </w:rPr>
  </w:style>
  <w:style w:type="paragraph" w:styleId="1">
    <w:name w:val="heading 1"/>
    <w:basedOn w:val="a"/>
    <w:next w:val="a"/>
    <w:qFormat/>
    <w:rsid w:val="0055247A"/>
    <w:pPr>
      <w:keepNext/>
      <w:jc w:val="center"/>
      <w:outlineLvl w:val="0"/>
    </w:pPr>
    <w:rPr>
      <w:b/>
      <w:bCs/>
    </w:rPr>
  </w:style>
  <w:style w:type="paragraph" w:styleId="2">
    <w:name w:val="heading 2"/>
    <w:basedOn w:val="a"/>
    <w:next w:val="a"/>
    <w:qFormat/>
    <w:rsid w:val="00FC1B56"/>
    <w:pPr>
      <w:keepNext/>
      <w:spacing w:before="240" w:after="60"/>
      <w:outlineLvl w:val="1"/>
    </w:pPr>
    <w:rPr>
      <w:rFonts w:ascii="Arial" w:hAnsi="Arial" w:cs="Arial"/>
      <w:b/>
      <w:bCs/>
      <w:i/>
      <w:iCs/>
      <w:sz w:val="28"/>
      <w:szCs w:val="28"/>
    </w:rPr>
  </w:style>
  <w:style w:type="paragraph" w:styleId="3">
    <w:name w:val="heading 3"/>
    <w:basedOn w:val="a"/>
    <w:next w:val="a"/>
    <w:qFormat/>
    <w:rsid w:val="00FC1B56"/>
    <w:pPr>
      <w:keepNext/>
      <w:spacing w:before="240" w:after="60"/>
      <w:outlineLvl w:val="2"/>
    </w:pPr>
    <w:rPr>
      <w:rFonts w:ascii="Arial" w:hAnsi="Arial" w:cs="Arial"/>
      <w:b/>
      <w:bCs/>
      <w:sz w:val="26"/>
      <w:szCs w:val="26"/>
    </w:rPr>
  </w:style>
  <w:style w:type="paragraph" w:styleId="4">
    <w:name w:val="heading 4"/>
    <w:basedOn w:val="a"/>
    <w:next w:val="a"/>
    <w:qFormat/>
    <w:rsid w:val="00FC1B56"/>
    <w:pPr>
      <w:keepNext/>
      <w:spacing w:before="240" w:after="60"/>
      <w:outlineLvl w:val="3"/>
    </w:pPr>
    <w:rPr>
      <w:b/>
      <w:bCs/>
      <w:sz w:val="28"/>
      <w:szCs w:val="28"/>
    </w:rPr>
  </w:style>
  <w:style w:type="paragraph" w:styleId="5">
    <w:name w:val="heading 5"/>
    <w:basedOn w:val="a"/>
    <w:next w:val="a"/>
    <w:qFormat/>
    <w:rsid w:val="00FC1B56"/>
    <w:pPr>
      <w:spacing w:before="240" w:after="60"/>
      <w:outlineLvl w:val="4"/>
    </w:pPr>
    <w:rPr>
      <w:b/>
      <w:bCs/>
      <w:i/>
      <w:iCs/>
      <w:sz w:val="26"/>
      <w:szCs w:val="26"/>
    </w:rPr>
  </w:style>
  <w:style w:type="paragraph" w:styleId="6">
    <w:name w:val="heading 6"/>
    <w:basedOn w:val="a"/>
    <w:next w:val="a"/>
    <w:qFormat/>
    <w:rsid w:val="00FC1B56"/>
    <w:pPr>
      <w:spacing w:before="240" w:after="60"/>
      <w:outlineLvl w:val="5"/>
    </w:pPr>
    <w:rPr>
      <w:b/>
      <w:bCs/>
      <w:sz w:val="22"/>
      <w:szCs w:val="22"/>
    </w:rPr>
  </w:style>
  <w:style w:type="paragraph" w:styleId="7">
    <w:name w:val="heading 7"/>
    <w:basedOn w:val="a"/>
    <w:next w:val="a"/>
    <w:qFormat/>
    <w:rsid w:val="00FC1B56"/>
    <w:pPr>
      <w:spacing w:before="240" w:after="60"/>
      <w:outlineLvl w:val="6"/>
    </w:pPr>
  </w:style>
  <w:style w:type="paragraph" w:styleId="8">
    <w:name w:val="heading 8"/>
    <w:basedOn w:val="a"/>
    <w:next w:val="a"/>
    <w:qFormat/>
    <w:rsid w:val="00FC1B56"/>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uiPriority w:val="99"/>
    <w:rsid w:val="006E0B6F"/>
    <w:pPr>
      <w:spacing w:after="160" w:line="240" w:lineRule="exact"/>
    </w:pPr>
    <w:rPr>
      <w:rFonts w:ascii="Verdana" w:hAnsi="Verdana"/>
      <w:lang w:val="en-US" w:eastAsia="en-US"/>
    </w:rPr>
  </w:style>
  <w:style w:type="paragraph" w:styleId="a4">
    <w:name w:val="Body Text Indent"/>
    <w:basedOn w:val="a"/>
    <w:rsid w:val="00FC1B56"/>
    <w:pPr>
      <w:ind w:firstLine="708"/>
      <w:jc w:val="both"/>
    </w:pPr>
    <w:rPr>
      <w:szCs w:val="20"/>
    </w:rPr>
  </w:style>
  <w:style w:type="paragraph" w:styleId="a5">
    <w:name w:val="Body Text"/>
    <w:basedOn w:val="a"/>
    <w:rsid w:val="00FC1B56"/>
    <w:pPr>
      <w:jc w:val="right"/>
    </w:pPr>
    <w:rPr>
      <w:sz w:val="28"/>
      <w:szCs w:val="20"/>
    </w:rPr>
  </w:style>
  <w:style w:type="paragraph" w:styleId="20">
    <w:name w:val="Body Text Indent 2"/>
    <w:basedOn w:val="a"/>
    <w:rsid w:val="00FC1B56"/>
    <w:pPr>
      <w:spacing w:after="120" w:line="480" w:lineRule="auto"/>
      <w:ind w:left="283"/>
    </w:pPr>
  </w:style>
  <w:style w:type="paragraph" w:styleId="30">
    <w:name w:val="Body Text Indent 3"/>
    <w:basedOn w:val="a"/>
    <w:rsid w:val="00FC1B56"/>
    <w:pPr>
      <w:spacing w:after="120"/>
      <w:ind w:left="283"/>
    </w:pPr>
    <w:rPr>
      <w:sz w:val="16"/>
      <w:szCs w:val="16"/>
    </w:rPr>
  </w:style>
  <w:style w:type="paragraph" w:styleId="21">
    <w:name w:val="Body Text 2"/>
    <w:basedOn w:val="a"/>
    <w:rsid w:val="00FC1B56"/>
    <w:pPr>
      <w:spacing w:after="120" w:line="480" w:lineRule="auto"/>
    </w:pPr>
  </w:style>
  <w:style w:type="paragraph" w:styleId="a6">
    <w:name w:val="Document Map"/>
    <w:basedOn w:val="a"/>
    <w:semiHidden/>
    <w:rsid w:val="00FC1B56"/>
    <w:pPr>
      <w:shd w:val="clear" w:color="auto" w:fill="000080"/>
    </w:pPr>
    <w:rPr>
      <w:rFonts w:ascii="Tahoma" w:hAnsi="Tahoma" w:cs="Tahoma"/>
      <w:sz w:val="20"/>
      <w:szCs w:val="20"/>
    </w:rPr>
  </w:style>
  <w:style w:type="paragraph" w:customStyle="1" w:styleId="10">
    <w:name w:val="Знак1"/>
    <w:basedOn w:val="a"/>
    <w:uiPriority w:val="99"/>
    <w:rsid w:val="00CA2233"/>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CA2233"/>
    <w:pPr>
      <w:autoSpaceDE w:val="0"/>
      <w:autoSpaceDN w:val="0"/>
      <w:adjustRightInd w:val="0"/>
      <w:ind w:firstLine="720"/>
    </w:pPr>
    <w:rPr>
      <w:rFonts w:ascii="Arial" w:hAnsi="Arial" w:cs="Arial"/>
    </w:rPr>
  </w:style>
  <w:style w:type="paragraph" w:customStyle="1" w:styleId="a7">
    <w:name w:val="Знак Знак Знак Знак Знак Знак Знак Знак Знак Знак Знак Знак Знак Знак Знак"/>
    <w:basedOn w:val="a"/>
    <w:rsid w:val="008929F6"/>
    <w:pPr>
      <w:widowControl w:val="0"/>
      <w:adjustRightInd w:val="0"/>
      <w:spacing w:line="360" w:lineRule="atLeast"/>
      <w:jc w:val="both"/>
    </w:pPr>
    <w:rPr>
      <w:rFonts w:ascii="Verdana" w:hAnsi="Verdana" w:cs="Verdana"/>
      <w:sz w:val="20"/>
      <w:szCs w:val="20"/>
      <w:lang w:val="en-US" w:eastAsia="en-US"/>
    </w:rPr>
  </w:style>
  <w:style w:type="paragraph" w:customStyle="1" w:styleId="14">
    <w:name w:val="Обычный + 14 пт"/>
    <w:basedOn w:val="a"/>
    <w:rsid w:val="00F72479"/>
    <w:rPr>
      <w:sz w:val="28"/>
      <w:szCs w:val="28"/>
    </w:rPr>
  </w:style>
  <w:style w:type="character" w:styleId="a8">
    <w:name w:val="Hyperlink"/>
    <w:basedOn w:val="a0"/>
    <w:rsid w:val="00F72479"/>
    <w:rPr>
      <w:color w:val="0000FF"/>
      <w:u w:val="single"/>
    </w:rPr>
  </w:style>
  <w:style w:type="paragraph" w:customStyle="1" w:styleId="ConsPlusTitle">
    <w:name w:val="ConsPlusTitle"/>
    <w:rsid w:val="00050B98"/>
    <w:pPr>
      <w:autoSpaceDE w:val="0"/>
      <w:autoSpaceDN w:val="0"/>
      <w:adjustRightInd w:val="0"/>
    </w:pPr>
    <w:rPr>
      <w:b/>
      <w:bCs/>
      <w:sz w:val="28"/>
      <w:szCs w:val="28"/>
    </w:rPr>
  </w:style>
  <w:style w:type="paragraph" w:customStyle="1" w:styleId="ConsPlusNonformat">
    <w:name w:val="ConsPlusNonformat"/>
    <w:rsid w:val="00050B98"/>
    <w:pPr>
      <w:autoSpaceDE w:val="0"/>
      <w:autoSpaceDN w:val="0"/>
      <w:adjustRightInd w:val="0"/>
    </w:pPr>
    <w:rPr>
      <w:rFonts w:ascii="Courier New" w:hAnsi="Courier New" w:cs="Courier New"/>
    </w:rPr>
  </w:style>
  <w:style w:type="character" w:styleId="a9">
    <w:name w:val="Strong"/>
    <w:qFormat/>
    <w:rsid w:val="007D7640"/>
    <w:rPr>
      <w:b/>
      <w:bCs/>
    </w:rPr>
  </w:style>
  <w:style w:type="paragraph" w:styleId="aa">
    <w:name w:val="footnote text"/>
    <w:basedOn w:val="a"/>
    <w:link w:val="ab"/>
    <w:rsid w:val="00A26553"/>
    <w:rPr>
      <w:sz w:val="20"/>
      <w:szCs w:val="20"/>
    </w:rPr>
  </w:style>
  <w:style w:type="character" w:customStyle="1" w:styleId="ab">
    <w:name w:val="Текст сноски Знак"/>
    <w:basedOn w:val="a0"/>
    <w:link w:val="aa"/>
    <w:rsid w:val="00A26553"/>
  </w:style>
  <w:style w:type="character" w:styleId="ac">
    <w:name w:val="footnote reference"/>
    <w:rsid w:val="00A26553"/>
    <w:rPr>
      <w:vertAlign w:val="superscript"/>
    </w:rPr>
  </w:style>
</w:styles>
</file>

<file path=word/webSettings.xml><?xml version="1.0" encoding="utf-8"?>
<w:webSettings xmlns:r="http://schemas.openxmlformats.org/officeDocument/2006/relationships" xmlns:w="http://schemas.openxmlformats.org/wordprocessingml/2006/main">
  <w:divs>
    <w:div w:id="201871122">
      <w:bodyDiv w:val="1"/>
      <w:marLeft w:val="0"/>
      <w:marRight w:val="0"/>
      <w:marTop w:val="0"/>
      <w:marBottom w:val="0"/>
      <w:divBdr>
        <w:top w:val="none" w:sz="0" w:space="0" w:color="auto"/>
        <w:left w:val="none" w:sz="0" w:space="0" w:color="auto"/>
        <w:bottom w:val="none" w:sz="0" w:space="0" w:color="auto"/>
        <w:right w:val="none" w:sz="0" w:space="0" w:color="auto"/>
      </w:divBdr>
    </w:div>
    <w:div w:id="251360705">
      <w:bodyDiv w:val="1"/>
      <w:marLeft w:val="0"/>
      <w:marRight w:val="0"/>
      <w:marTop w:val="0"/>
      <w:marBottom w:val="0"/>
      <w:divBdr>
        <w:top w:val="none" w:sz="0" w:space="0" w:color="auto"/>
        <w:left w:val="none" w:sz="0" w:space="0" w:color="auto"/>
        <w:bottom w:val="none" w:sz="0" w:space="0" w:color="auto"/>
        <w:right w:val="none" w:sz="0" w:space="0" w:color="auto"/>
      </w:divBdr>
    </w:div>
    <w:div w:id="414014434">
      <w:bodyDiv w:val="1"/>
      <w:marLeft w:val="0"/>
      <w:marRight w:val="0"/>
      <w:marTop w:val="0"/>
      <w:marBottom w:val="0"/>
      <w:divBdr>
        <w:top w:val="none" w:sz="0" w:space="0" w:color="auto"/>
        <w:left w:val="none" w:sz="0" w:space="0" w:color="auto"/>
        <w:bottom w:val="none" w:sz="0" w:space="0" w:color="auto"/>
        <w:right w:val="none" w:sz="0" w:space="0" w:color="auto"/>
      </w:divBdr>
    </w:div>
    <w:div w:id="746390574">
      <w:bodyDiv w:val="1"/>
      <w:marLeft w:val="0"/>
      <w:marRight w:val="0"/>
      <w:marTop w:val="0"/>
      <w:marBottom w:val="0"/>
      <w:divBdr>
        <w:top w:val="none" w:sz="0" w:space="0" w:color="auto"/>
        <w:left w:val="none" w:sz="0" w:space="0" w:color="auto"/>
        <w:bottom w:val="none" w:sz="0" w:space="0" w:color="auto"/>
        <w:right w:val="none" w:sz="0" w:space="0" w:color="auto"/>
      </w:divBdr>
    </w:div>
    <w:div w:id="749078301">
      <w:bodyDiv w:val="1"/>
      <w:marLeft w:val="0"/>
      <w:marRight w:val="0"/>
      <w:marTop w:val="0"/>
      <w:marBottom w:val="0"/>
      <w:divBdr>
        <w:top w:val="none" w:sz="0" w:space="0" w:color="auto"/>
        <w:left w:val="none" w:sz="0" w:space="0" w:color="auto"/>
        <w:bottom w:val="none" w:sz="0" w:space="0" w:color="auto"/>
        <w:right w:val="none" w:sz="0" w:space="0" w:color="auto"/>
      </w:divBdr>
    </w:div>
    <w:div w:id="788742768">
      <w:bodyDiv w:val="1"/>
      <w:marLeft w:val="0"/>
      <w:marRight w:val="0"/>
      <w:marTop w:val="0"/>
      <w:marBottom w:val="0"/>
      <w:divBdr>
        <w:top w:val="none" w:sz="0" w:space="0" w:color="auto"/>
        <w:left w:val="none" w:sz="0" w:space="0" w:color="auto"/>
        <w:bottom w:val="none" w:sz="0" w:space="0" w:color="auto"/>
        <w:right w:val="none" w:sz="0" w:space="0" w:color="auto"/>
      </w:divBdr>
    </w:div>
    <w:div w:id="823543123">
      <w:bodyDiv w:val="1"/>
      <w:marLeft w:val="0"/>
      <w:marRight w:val="0"/>
      <w:marTop w:val="0"/>
      <w:marBottom w:val="0"/>
      <w:divBdr>
        <w:top w:val="none" w:sz="0" w:space="0" w:color="auto"/>
        <w:left w:val="none" w:sz="0" w:space="0" w:color="auto"/>
        <w:bottom w:val="none" w:sz="0" w:space="0" w:color="auto"/>
        <w:right w:val="none" w:sz="0" w:space="0" w:color="auto"/>
      </w:divBdr>
    </w:div>
    <w:div w:id="915089570">
      <w:bodyDiv w:val="1"/>
      <w:marLeft w:val="0"/>
      <w:marRight w:val="0"/>
      <w:marTop w:val="0"/>
      <w:marBottom w:val="0"/>
      <w:divBdr>
        <w:top w:val="none" w:sz="0" w:space="0" w:color="auto"/>
        <w:left w:val="none" w:sz="0" w:space="0" w:color="auto"/>
        <w:bottom w:val="none" w:sz="0" w:space="0" w:color="auto"/>
        <w:right w:val="none" w:sz="0" w:space="0" w:color="auto"/>
      </w:divBdr>
    </w:div>
    <w:div w:id="918562381">
      <w:bodyDiv w:val="1"/>
      <w:marLeft w:val="0"/>
      <w:marRight w:val="0"/>
      <w:marTop w:val="0"/>
      <w:marBottom w:val="0"/>
      <w:divBdr>
        <w:top w:val="none" w:sz="0" w:space="0" w:color="auto"/>
        <w:left w:val="none" w:sz="0" w:space="0" w:color="auto"/>
        <w:bottom w:val="none" w:sz="0" w:space="0" w:color="auto"/>
        <w:right w:val="none" w:sz="0" w:space="0" w:color="auto"/>
      </w:divBdr>
    </w:div>
    <w:div w:id="1042511773">
      <w:bodyDiv w:val="1"/>
      <w:marLeft w:val="0"/>
      <w:marRight w:val="0"/>
      <w:marTop w:val="0"/>
      <w:marBottom w:val="0"/>
      <w:divBdr>
        <w:top w:val="none" w:sz="0" w:space="0" w:color="auto"/>
        <w:left w:val="none" w:sz="0" w:space="0" w:color="auto"/>
        <w:bottom w:val="none" w:sz="0" w:space="0" w:color="auto"/>
        <w:right w:val="none" w:sz="0" w:space="0" w:color="auto"/>
      </w:divBdr>
    </w:div>
    <w:div w:id="1124277575">
      <w:bodyDiv w:val="1"/>
      <w:marLeft w:val="0"/>
      <w:marRight w:val="0"/>
      <w:marTop w:val="0"/>
      <w:marBottom w:val="0"/>
      <w:divBdr>
        <w:top w:val="none" w:sz="0" w:space="0" w:color="auto"/>
        <w:left w:val="none" w:sz="0" w:space="0" w:color="auto"/>
        <w:bottom w:val="none" w:sz="0" w:space="0" w:color="auto"/>
        <w:right w:val="none" w:sz="0" w:space="0" w:color="auto"/>
      </w:divBdr>
    </w:div>
    <w:div w:id="1383601901">
      <w:bodyDiv w:val="1"/>
      <w:marLeft w:val="0"/>
      <w:marRight w:val="0"/>
      <w:marTop w:val="0"/>
      <w:marBottom w:val="0"/>
      <w:divBdr>
        <w:top w:val="none" w:sz="0" w:space="0" w:color="auto"/>
        <w:left w:val="none" w:sz="0" w:space="0" w:color="auto"/>
        <w:bottom w:val="none" w:sz="0" w:space="0" w:color="auto"/>
        <w:right w:val="none" w:sz="0" w:space="0" w:color="auto"/>
      </w:divBdr>
    </w:div>
    <w:div w:id="1384215812">
      <w:bodyDiv w:val="1"/>
      <w:marLeft w:val="0"/>
      <w:marRight w:val="0"/>
      <w:marTop w:val="0"/>
      <w:marBottom w:val="0"/>
      <w:divBdr>
        <w:top w:val="none" w:sz="0" w:space="0" w:color="auto"/>
        <w:left w:val="none" w:sz="0" w:space="0" w:color="auto"/>
        <w:bottom w:val="none" w:sz="0" w:space="0" w:color="auto"/>
        <w:right w:val="none" w:sz="0" w:space="0" w:color="auto"/>
      </w:divBdr>
    </w:div>
    <w:div w:id="1479684848">
      <w:bodyDiv w:val="1"/>
      <w:marLeft w:val="0"/>
      <w:marRight w:val="0"/>
      <w:marTop w:val="0"/>
      <w:marBottom w:val="0"/>
      <w:divBdr>
        <w:top w:val="none" w:sz="0" w:space="0" w:color="auto"/>
        <w:left w:val="none" w:sz="0" w:space="0" w:color="auto"/>
        <w:bottom w:val="none" w:sz="0" w:space="0" w:color="auto"/>
        <w:right w:val="none" w:sz="0" w:space="0" w:color="auto"/>
      </w:divBdr>
    </w:div>
    <w:div w:id="1491940806">
      <w:bodyDiv w:val="1"/>
      <w:marLeft w:val="0"/>
      <w:marRight w:val="0"/>
      <w:marTop w:val="0"/>
      <w:marBottom w:val="0"/>
      <w:divBdr>
        <w:top w:val="none" w:sz="0" w:space="0" w:color="auto"/>
        <w:left w:val="none" w:sz="0" w:space="0" w:color="auto"/>
        <w:bottom w:val="none" w:sz="0" w:space="0" w:color="auto"/>
        <w:right w:val="none" w:sz="0" w:space="0" w:color="auto"/>
      </w:divBdr>
    </w:div>
    <w:div w:id="1501040128">
      <w:bodyDiv w:val="1"/>
      <w:marLeft w:val="0"/>
      <w:marRight w:val="0"/>
      <w:marTop w:val="0"/>
      <w:marBottom w:val="0"/>
      <w:divBdr>
        <w:top w:val="none" w:sz="0" w:space="0" w:color="auto"/>
        <w:left w:val="none" w:sz="0" w:space="0" w:color="auto"/>
        <w:bottom w:val="none" w:sz="0" w:space="0" w:color="auto"/>
        <w:right w:val="none" w:sz="0" w:space="0" w:color="auto"/>
      </w:divBdr>
    </w:div>
    <w:div w:id="1542935838">
      <w:bodyDiv w:val="1"/>
      <w:marLeft w:val="0"/>
      <w:marRight w:val="0"/>
      <w:marTop w:val="0"/>
      <w:marBottom w:val="0"/>
      <w:divBdr>
        <w:top w:val="none" w:sz="0" w:space="0" w:color="auto"/>
        <w:left w:val="none" w:sz="0" w:space="0" w:color="auto"/>
        <w:bottom w:val="none" w:sz="0" w:space="0" w:color="auto"/>
        <w:right w:val="none" w:sz="0" w:space="0" w:color="auto"/>
      </w:divBdr>
    </w:div>
    <w:div w:id="1686202444">
      <w:bodyDiv w:val="1"/>
      <w:marLeft w:val="0"/>
      <w:marRight w:val="0"/>
      <w:marTop w:val="0"/>
      <w:marBottom w:val="0"/>
      <w:divBdr>
        <w:top w:val="none" w:sz="0" w:space="0" w:color="auto"/>
        <w:left w:val="none" w:sz="0" w:space="0" w:color="auto"/>
        <w:bottom w:val="none" w:sz="0" w:space="0" w:color="auto"/>
        <w:right w:val="none" w:sz="0" w:space="0" w:color="auto"/>
      </w:divBdr>
    </w:div>
    <w:div w:id="1846044378">
      <w:bodyDiv w:val="1"/>
      <w:marLeft w:val="0"/>
      <w:marRight w:val="0"/>
      <w:marTop w:val="0"/>
      <w:marBottom w:val="0"/>
      <w:divBdr>
        <w:top w:val="none" w:sz="0" w:space="0" w:color="auto"/>
        <w:left w:val="none" w:sz="0" w:space="0" w:color="auto"/>
        <w:bottom w:val="none" w:sz="0" w:space="0" w:color="auto"/>
        <w:right w:val="none" w:sz="0" w:space="0" w:color="auto"/>
      </w:divBdr>
    </w:div>
    <w:div w:id="1950770082">
      <w:bodyDiv w:val="1"/>
      <w:marLeft w:val="0"/>
      <w:marRight w:val="0"/>
      <w:marTop w:val="0"/>
      <w:marBottom w:val="0"/>
      <w:divBdr>
        <w:top w:val="none" w:sz="0" w:space="0" w:color="auto"/>
        <w:left w:val="none" w:sz="0" w:space="0" w:color="auto"/>
        <w:bottom w:val="none" w:sz="0" w:space="0" w:color="auto"/>
        <w:right w:val="none" w:sz="0" w:space="0" w:color="auto"/>
      </w:divBdr>
    </w:div>
    <w:div w:id="2084525553">
      <w:bodyDiv w:val="1"/>
      <w:marLeft w:val="0"/>
      <w:marRight w:val="0"/>
      <w:marTop w:val="0"/>
      <w:marBottom w:val="0"/>
      <w:divBdr>
        <w:top w:val="none" w:sz="0" w:space="0" w:color="auto"/>
        <w:left w:val="none" w:sz="0" w:space="0" w:color="auto"/>
        <w:bottom w:val="none" w:sz="0" w:space="0" w:color="auto"/>
        <w:right w:val="none" w:sz="0" w:space="0" w:color="auto"/>
      </w:divBdr>
    </w:div>
    <w:div w:id="2103410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D09BA5EDD1E646CAA3DBF1CF00F91D69805BD06D616BA711648D6AE41WE2EH"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371879-0EB0-4A5C-A075-02DA78061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1155</Words>
  <Characters>6587</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АДМИНИСТРАЦИЯ</vt:lpstr>
    </vt:vector>
  </TitlesOfParts>
  <Company>2</Company>
  <LinksUpToDate>false</LinksUpToDate>
  <CharactersWithSpaces>7727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dc:title>
  <dc:subject/>
  <dc:creator>1</dc:creator>
  <cp:keywords/>
  <dc:description/>
  <cp:lastModifiedBy>111</cp:lastModifiedBy>
  <cp:revision>4</cp:revision>
  <cp:lastPrinted>2016-08-26T01:43:00Z</cp:lastPrinted>
  <dcterms:created xsi:type="dcterms:W3CDTF">2016-07-29T08:38:00Z</dcterms:created>
  <dcterms:modified xsi:type="dcterms:W3CDTF">2016-09-02T03:56:00Z</dcterms:modified>
</cp:coreProperties>
</file>