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24" w:rsidRPr="00D732BA" w:rsidRDefault="00801124" w:rsidP="00801124">
      <w:pPr>
        <w:jc w:val="center"/>
        <w:rPr>
          <w:b/>
          <w:sz w:val="28"/>
          <w:szCs w:val="28"/>
        </w:rPr>
      </w:pPr>
      <w:r w:rsidRPr="00D732BA">
        <w:rPr>
          <w:b/>
          <w:sz w:val="28"/>
          <w:szCs w:val="28"/>
        </w:rPr>
        <w:t>АДМИНИСТРАЦИЯ АЛЕКСАНДРОВСКОГО СЕЛЬСОВЕТА</w:t>
      </w:r>
    </w:p>
    <w:p w:rsidR="00801124" w:rsidRPr="00D732BA" w:rsidRDefault="00801124" w:rsidP="00801124">
      <w:pPr>
        <w:jc w:val="center"/>
        <w:rPr>
          <w:b/>
          <w:sz w:val="28"/>
          <w:szCs w:val="28"/>
        </w:rPr>
      </w:pPr>
      <w:r w:rsidRPr="00D732BA">
        <w:rPr>
          <w:b/>
          <w:sz w:val="28"/>
          <w:szCs w:val="28"/>
        </w:rPr>
        <w:t xml:space="preserve">НИЖНЕИНГАШСКОГО РАЙОНА </w:t>
      </w:r>
    </w:p>
    <w:p w:rsidR="00801124" w:rsidRPr="00D732BA" w:rsidRDefault="00801124" w:rsidP="00905F48">
      <w:pPr>
        <w:jc w:val="center"/>
        <w:rPr>
          <w:b/>
          <w:sz w:val="28"/>
          <w:szCs w:val="28"/>
        </w:rPr>
      </w:pPr>
      <w:r w:rsidRPr="00D732BA">
        <w:rPr>
          <w:b/>
          <w:sz w:val="28"/>
          <w:szCs w:val="28"/>
        </w:rPr>
        <w:t xml:space="preserve">КРАСНОЯРСКОГО КРАЯ </w:t>
      </w:r>
    </w:p>
    <w:p w:rsidR="00801124" w:rsidRPr="00D732BA" w:rsidRDefault="00801124" w:rsidP="00801124">
      <w:pPr>
        <w:jc w:val="center"/>
        <w:rPr>
          <w:b/>
          <w:sz w:val="28"/>
          <w:szCs w:val="28"/>
        </w:rPr>
      </w:pPr>
    </w:p>
    <w:p w:rsidR="00801124" w:rsidRDefault="00801124" w:rsidP="00801124">
      <w:pPr>
        <w:jc w:val="center"/>
        <w:rPr>
          <w:b/>
          <w:sz w:val="28"/>
          <w:szCs w:val="28"/>
        </w:rPr>
      </w:pPr>
      <w:proofErr w:type="gramStart"/>
      <w:r w:rsidRPr="00D732BA">
        <w:rPr>
          <w:b/>
          <w:sz w:val="28"/>
          <w:szCs w:val="28"/>
        </w:rPr>
        <w:t>П</w:t>
      </w:r>
      <w:proofErr w:type="gramEnd"/>
      <w:r w:rsidRPr="00D732BA">
        <w:rPr>
          <w:b/>
          <w:sz w:val="28"/>
          <w:szCs w:val="28"/>
        </w:rPr>
        <w:t xml:space="preserve"> О С Т А Н О В Л Е Н И Е </w:t>
      </w:r>
    </w:p>
    <w:p w:rsidR="00704FD4" w:rsidRDefault="00704FD4" w:rsidP="00704FD4">
      <w:pPr>
        <w:jc w:val="both"/>
        <w:rPr>
          <w:sz w:val="28"/>
          <w:szCs w:val="28"/>
        </w:rPr>
      </w:pPr>
      <w:r w:rsidRPr="00704FD4">
        <w:rPr>
          <w:sz w:val="28"/>
          <w:szCs w:val="28"/>
        </w:rPr>
        <w:t xml:space="preserve">                                      </w:t>
      </w:r>
    </w:p>
    <w:p w:rsidR="00565914" w:rsidRDefault="00796ADC" w:rsidP="00905F48">
      <w:pPr>
        <w:jc w:val="both"/>
        <w:rPr>
          <w:sz w:val="28"/>
          <w:szCs w:val="28"/>
        </w:rPr>
      </w:pPr>
      <w:r>
        <w:rPr>
          <w:sz w:val="28"/>
          <w:szCs w:val="28"/>
        </w:rPr>
        <w:t>10.11</w:t>
      </w:r>
      <w:r w:rsidR="00242534">
        <w:rPr>
          <w:sz w:val="28"/>
          <w:szCs w:val="28"/>
        </w:rPr>
        <w:t>.2015</w:t>
      </w:r>
      <w:r w:rsidR="00704FD4">
        <w:rPr>
          <w:sz w:val="28"/>
          <w:szCs w:val="28"/>
        </w:rPr>
        <w:t xml:space="preserve">                               </w:t>
      </w:r>
      <w:r w:rsidR="00704FD4" w:rsidRPr="00704FD4">
        <w:rPr>
          <w:sz w:val="28"/>
          <w:szCs w:val="28"/>
        </w:rPr>
        <w:t xml:space="preserve"> д</w:t>
      </w:r>
      <w:proofErr w:type="gramStart"/>
      <w:r w:rsidR="00704FD4" w:rsidRPr="00704FD4">
        <w:rPr>
          <w:sz w:val="28"/>
          <w:szCs w:val="28"/>
        </w:rPr>
        <w:t>.А</w:t>
      </w:r>
      <w:proofErr w:type="gramEnd"/>
      <w:r w:rsidR="00704FD4" w:rsidRPr="00704FD4">
        <w:rPr>
          <w:sz w:val="28"/>
          <w:szCs w:val="28"/>
        </w:rPr>
        <w:t>лександровка</w:t>
      </w:r>
      <w:r w:rsidR="00704FD4">
        <w:rPr>
          <w:sz w:val="28"/>
          <w:szCs w:val="28"/>
        </w:rPr>
        <w:t xml:space="preserve">                 </w:t>
      </w:r>
      <w:r>
        <w:rPr>
          <w:sz w:val="28"/>
          <w:szCs w:val="28"/>
        </w:rPr>
        <w:t>№ 17</w:t>
      </w:r>
    </w:p>
    <w:p w:rsidR="00905F48" w:rsidRPr="00796ADC" w:rsidRDefault="00905F48" w:rsidP="00905F48">
      <w:pPr>
        <w:jc w:val="both"/>
        <w:rPr>
          <w:sz w:val="28"/>
          <w:szCs w:val="28"/>
        </w:rPr>
      </w:pPr>
    </w:p>
    <w:p w:rsidR="00796ADC" w:rsidRPr="00796ADC" w:rsidRDefault="00796ADC" w:rsidP="00796ADC">
      <w:pPr>
        <w:autoSpaceDE w:val="0"/>
        <w:autoSpaceDN w:val="0"/>
        <w:adjustRightInd w:val="0"/>
        <w:jc w:val="both"/>
        <w:rPr>
          <w:sz w:val="28"/>
          <w:szCs w:val="28"/>
        </w:rPr>
      </w:pPr>
      <w:proofErr w:type="gramStart"/>
      <w:r w:rsidRPr="00796ADC">
        <w:rPr>
          <w:sz w:val="28"/>
          <w:szCs w:val="28"/>
        </w:rPr>
        <w:t xml:space="preserve">Об утверждении административного регламента предоставления муниципальной услуги </w:t>
      </w:r>
      <w:r w:rsidRPr="00796ADC">
        <w:rPr>
          <w:bCs/>
          <w:sz w:val="28"/>
          <w:szCs w:val="28"/>
        </w:rPr>
        <w:t>«</w:t>
      </w:r>
      <w:r w:rsidRPr="00796ADC">
        <w:rPr>
          <w:sz w:val="28"/>
          <w:szCs w:val="28"/>
        </w:rPr>
        <w:t>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w:t>
      </w:r>
      <w:r w:rsidR="007F2479">
        <w:rPr>
          <w:sz w:val="28"/>
          <w:szCs w:val="28"/>
        </w:rPr>
        <w:t xml:space="preserve"> населенных пунктов</w:t>
      </w:r>
      <w:r w:rsidRPr="00796ADC">
        <w:rPr>
          <w:sz w:val="28"/>
          <w:szCs w:val="28"/>
        </w:rPr>
        <w:t xml:space="preserve"> </w:t>
      </w:r>
      <w:r>
        <w:rPr>
          <w:sz w:val="28"/>
          <w:szCs w:val="28"/>
        </w:rPr>
        <w:t>Александровского</w:t>
      </w:r>
      <w:r w:rsidRPr="00796ADC">
        <w:rPr>
          <w:sz w:val="28"/>
          <w:szCs w:val="28"/>
        </w:rPr>
        <w:t xml:space="preserve"> сельсовета </w:t>
      </w:r>
      <w:proofErr w:type="spellStart"/>
      <w:r w:rsidRPr="00796ADC">
        <w:rPr>
          <w:sz w:val="28"/>
          <w:szCs w:val="28"/>
        </w:rPr>
        <w:t>Нижнеингашского</w:t>
      </w:r>
      <w:proofErr w:type="spellEnd"/>
      <w:r w:rsidRPr="00796ADC">
        <w:rPr>
          <w:sz w:val="28"/>
          <w:szCs w:val="28"/>
        </w:rPr>
        <w:t xml:space="preserve"> района, изменение, аннулирование таких наименований</w:t>
      </w:r>
      <w:r w:rsidRPr="00796ADC">
        <w:rPr>
          <w:bCs/>
          <w:sz w:val="28"/>
          <w:szCs w:val="28"/>
        </w:rPr>
        <w:t>»</w:t>
      </w:r>
      <w:proofErr w:type="gramEnd"/>
    </w:p>
    <w:p w:rsidR="00796ADC" w:rsidRPr="00796ADC" w:rsidRDefault="00796ADC" w:rsidP="00796ADC">
      <w:pPr>
        <w:jc w:val="both"/>
        <w:rPr>
          <w:sz w:val="28"/>
          <w:szCs w:val="28"/>
        </w:rPr>
      </w:pPr>
    </w:p>
    <w:p w:rsidR="00796ADC" w:rsidRPr="00796ADC" w:rsidRDefault="00796ADC" w:rsidP="00796ADC">
      <w:pPr>
        <w:jc w:val="both"/>
        <w:rPr>
          <w:sz w:val="28"/>
          <w:szCs w:val="28"/>
        </w:rPr>
      </w:pPr>
    </w:p>
    <w:p w:rsidR="00796ADC" w:rsidRPr="00796ADC" w:rsidRDefault="00796ADC" w:rsidP="00796ADC">
      <w:pPr>
        <w:ind w:left="60"/>
        <w:jc w:val="both"/>
        <w:rPr>
          <w:sz w:val="28"/>
          <w:szCs w:val="28"/>
        </w:rPr>
      </w:pPr>
      <w:r w:rsidRPr="00796ADC">
        <w:rPr>
          <w:sz w:val="28"/>
          <w:szCs w:val="28"/>
        </w:rPr>
        <w:t xml:space="preserve">       На основании ст. 14 Федерального закона от 06.10.2003 № 131-ФЗ «Об общих принципах организации местного самоуправления в Российской Федерации»,  «Правил присвоения, изменения и аннулирования адресов», утвержденных Постановлением Правительства Российской Федерации от 19.11.2014 года № 1221, ст. </w:t>
      </w:r>
      <w:r>
        <w:rPr>
          <w:sz w:val="28"/>
          <w:szCs w:val="28"/>
        </w:rPr>
        <w:t>9</w:t>
      </w:r>
      <w:r w:rsidRPr="00796ADC">
        <w:rPr>
          <w:sz w:val="28"/>
          <w:szCs w:val="28"/>
        </w:rPr>
        <w:t xml:space="preserve"> Устава </w:t>
      </w:r>
      <w:r>
        <w:rPr>
          <w:sz w:val="28"/>
          <w:szCs w:val="28"/>
        </w:rPr>
        <w:t>Александровского</w:t>
      </w:r>
      <w:r w:rsidRPr="00796ADC">
        <w:rPr>
          <w:sz w:val="28"/>
          <w:szCs w:val="28"/>
        </w:rPr>
        <w:t xml:space="preserve"> сельсовета </w:t>
      </w:r>
      <w:proofErr w:type="spellStart"/>
      <w:r w:rsidRPr="00796ADC">
        <w:rPr>
          <w:sz w:val="28"/>
          <w:szCs w:val="28"/>
        </w:rPr>
        <w:t>Нижнеингашского</w:t>
      </w:r>
      <w:proofErr w:type="spellEnd"/>
      <w:r w:rsidRPr="00796ADC">
        <w:rPr>
          <w:sz w:val="28"/>
          <w:szCs w:val="28"/>
        </w:rPr>
        <w:t xml:space="preserve"> района Красноярского края,  ПОСТАНОВЛЯЮ: </w:t>
      </w:r>
    </w:p>
    <w:p w:rsidR="00796ADC" w:rsidRPr="00796ADC" w:rsidRDefault="00796ADC" w:rsidP="00796ADC">
      <w:pPr>
        <w:autoSpaceDE w:val="0"/>
        <w:autoSpaceDN w:val="0"/>
        <w:adjustRightInd w:val="0"/>
        <w:jc w:val="both"/>
        <w:rPr>
          <w:sz w:val="28"/>
          <w:szCs w:val="28"/>
        </w:rPr>
      </w:pPr>
      <w:r w:rsidRPr="00796ADC">
        <w:rPr>
          <w:sz w:val="28"/>
          <w:szCs w:val="28"/>
        </w:rPr>
        <w:t xml:space="preserve">        1.  </w:t>
      </w:r>
      <w:proofErr w:type="gramStart"/>
      <w:r w:rsidRPr="00796ADC">
        <w:rPr>
          <w:sz w:val="28"/>
          <w:szCs w:val="28"/>
        </w:rPr>
        <w:t xml:space="preserve">Утвердить административный регламент предоставления муниципальной услуги «Присвоение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w:t>
      </w:r>
      <w:r w:rsidR="007F2479">
        <w:rPr>
          <w:sz w:val="28"/>
          <w:szCs w:val="28"/>
        </w:rPr>
        <w:t xml:space="preserve">населенных пунктов </w:t>
      </w:r>
      <w:r>
        <w:rPr>
          <w:sz w:val="28"/>
          <w:szCs w:val="28"/>
        </w:rPr>
        <w:t>Александровского</w:t>
      </w:r>
      <w:r w:rsidRPr="00796ADC">
        <w:rPr>
          <w:sz w:val="28"/>
          <w:szCs w:val="28"/>
        </w:rPr>
        <w:t xml:space="preserve"> сельсовета </w:t>
      </w:r>
      <w:proofErr w:type="spellStart"/>
      <w:r w:rsidRPr="00796ADC">
        <w:rPr>
          <w:sz w:val="28"/>
          <w:szCs w:val="28"/>
        </w:rPr>
        <w:t>Нижнеингашского</w:t>
      </w:r>
      <w:proofErr w:type="spellEnd"/>
      <w:r w:rsidRPr="00796ADC">
        <w:rPr>
          <w:sz w:val="28"/>
          <w:szCs w:val="28"/>
        </w:rPr>
        <w:t xml:space="preserve"> района, изменение, аннулирование таких наименований» согласно приложению.</w:t>
      </w:r>
      <w:proofErr w:type="gramEnd"/>
    </w:p>
    <w:p w:rsidR="00796ADC" w:rsidRPr="00796ADC" w:rsidRDefault="00796ADC" w:rsidP="00796ADC">
      <w:pPr>
        <w:ind w:left="15" w:firstLine="615"/>
        <w:jc w:val="both"/>
        <w:rPr>
          <w:sz w:val="28"/>
          <w:szCs w:val="28"/>
        </w:rPr>
      </w:pPr>
      <w:r w:rsidRPr="00796ADC">
        <w:rPr>
          <w:sz w:val="28"/>
          <w:szCs w:val="28"/>
        </w:rPr>
        <w:t xml:space="preserve">2. Постановление вступает в силу в день, следующий за днём его официального опубликования в </w:t>
      </w:r>
      <w:r>
        <w:rPr>
          <w:sz w:val="28"/>
          <w:szCs w:val="28"/>
        </w:rPr>
        <w:t>печатном издании «Александровские вести»</w:t>
      </w:r>
      <w:r w:rsidRPr="00796ADC">
        <w:rPr>
          <w:sz w:val="28"/>
          <w:szCs w:val="28"/>
        </w:rPr>
        <w:t>.</w:t>
      </w:r>
    </w:p>
    <w:p w:rsidR="00905F48" w:rsidRDefault="00905F48" w:rsidP="00905F48">
      <w:pPr>
        <w:widowControl w:val="0"/>
        <w:autoSpaceDE w:val="0"/>
        <w:autoSpaceDN w:val="0"/>
        <w:adjustRightInd w:val="0"/>
        <w:jc w:val="both"/>
        <w:rPr>
          <w:rFonts w:ascii="Calibri" w:hAnsi="Calibri" w:cs="Calibri"/>
        </w:rPr>
      </w:pPr>
    </w:p>
    <w:p w:rsidR="00905F48" w:rsidRDefault="00905F48" w:rsidP="00905F48">
      <w:pPr>
        <w:ind w:firstLine="540"/>
        <w:jc w:val="both"/>
        <w:rPr>
          <w:sz w:val="28"/>
          <w:szCs w:val="28"/>
        </w:rPr>
      </w:pPr>
    </w:p>
    <w:p w:rsidR="00905F48" w:rsidRDefault="00905F48" w:rsidP="00905F48">
      <w:pPr>
        <w:ind w:firstLine="540"/>
        <w:jc w:val="both"/>
        <w:rPr>
          <w:sz w:val="28"/>
          <w:szCs w:val="28"/>
        </w:rPr>
      </w:pPr>
      <w:r>
        <w:rPr>
          <w:sz w:val="28"/>
          <w:szCs w:val="28"/>
        </w:rPr>
        <w:t>Глава сельсовета                                    Н.Н.Былин</w:t>
      </w:r>
    </w:p>
    <w:p w:rsidR="00565914" w:rsidRDefault="00565914"/>
    <w:p w:rsidR="00235C63" w:rsidRDefault="00235C63"/>
    <w:p w:rsidR="00796ADC" w:rsidRDefault="00796ADC"/>
    <w:p w:rsidR="00796ADC" w:rsidRDefault="00796ADC"/>
    <w:p w:rsidR="00796ADC" w:rsidRDefault="00796ADC"/>
    <w:p w:rsidR="00796ADC" w:rsidRDefault="00796ADC"/>
    <w:p w:rsidR="00796ADC" w:rsidRDefault="00796ADC"/>
    <w:p w:rsidR="00796ADC" w:rsidRDefault="00796ADC"/>
    <w:p w:rsidR="00796ADC" w:rsidRDefault="00796ADC"/>
    <w:p w:rsidR="00905F48" w:rsidRPr="001F5315" w:rsidRDefault="00905F48" w:rsidP="00905F48">
      <w:pPr>
        <w:tabs>
          <w:tab w:val="center" w:pos="4767"/>
          <w:tab w:val="center" w:pos="4860"/>
        </w:tabs>
        <w:jc w:val="right"/>
        <w:rPr>
          <w:sz w:val="28"/>
          <w:szCs w:val="28"/>
        </w:rPr>
      </w:pPr>
      <w:r w:rsidRPr="001F5315">
        <w:rPr>
          <w:sz w:val="28"/>
          <w:szCs w:val="28"/>
        </w:rPr>
        <w:lastRenderedPageBreak/>
        <w:t>Приложение</w:t>
      </w:r>
    </w:p>
    <w:p w:rsidR="00905F48" w:rsidRPr="001F5315" w:rsidRDefault="00905F48" w:rsidP="00905F48">
      <w:pPr>
        <w:tabs>
          <w:tab w:val="center" w:pos="4767"/>
          <w:tab w:val="center" w:pos="4860"/>
        </w:tabs>
        <w:jc w:val="right"/>
        <w:rPr>
          <w:sz w:val="28"/>
          <w:szCs w:val="28"/>
        </w:rPr>
      </w:pPr>
      <w:r w:rsidRPr="001F5315">
        <w:rPr>
          <w:sz w:val="28"/>
          <w:szCs w:val="28"/>
        </w:rPr>
        <w:t>к Постановлению</w:t>
      </w:r>
    </w:p>
    <w:p w:rsidR="00905F48" w:rsidRPr="001F5315" w:rsidRDefault="00796ADC" w:rsidP="00905F48">
      <w:pPr>
        <w:tabs>
          <w:tab w:val="center" w:pos="4767"/>
          <w:tab w:val="center" w:pos="4860"/>
        </w:tabs>
        <w:jc w:val="right"/>
        <w:rPr>
          <w:sz w:val="28"/>
          <w:szCs w:val="28"/>
        </w:rPr>
      </w:pPr>
      <w:r>
        <w:rPr>
          <w:sz w:val="28"/>
          <w:szCs w:val="28"/>
        </w:rPr>
        <w:t>главы сельсовета</w:t>
      </w:r>
    </w:p>
    <w:p w:rsidR="00905F48" w:rsidRPr="001F5315" w:rsidRDefault="00905F48" w:rsidP="00905F48">
      <w:pPr>
        <w:tabs>
          <w:tab w:val="center" w:pos="4767"/>
          <w:tab w:val="center" w:pos="4860"/>
        </w:tabs>
        <w:jc w:val="right"/>
        <w:rPr>
          <w:sz w:val="28"/>
          <w:szCs w:val="28"/>
        </w:rPr>
      </w:pPr>
      <w:r w:rsidRPr="001F5315">
        <w:rPr>
          <w:sz w:val="28"/>
          <w:szCs w:val="28"/>
        </w:rPr>
        <w:t>от</w:t>
      </w:r>
      <w:r w:rsidR="00242534">
        <w:rPr>
          <w:sz w:val="28"/>
          <w:szCs w:val="28"/>
        </w:rPr>
        <w:t xml:space="preserve"> </w:t>
      </w:r>
      <w:r w:rsidR="00796ADC">
        <w:rPr>
          <w:sz w:val="28"/>
          <w:szCs w:val="28"/>
        </w:rPr>
        <w:t>10.11</w:t>
      </w:r>
      <w:r w:rsidR="00242534">
        <w:rPr>
          <w:sz w:val="28"/>
          <w:szCs w:val="28"/>
        </w:rPr>
        <w:t>.2015</w:t>
      </w:r>
      <w:r w:rsidRPr="001F5315">
        <w:rPr>
          <w:sz w:val="28"/>
          <w:szCs w:val="28"/>
        </w:rPr>
        <w:t xml:space="preserve"> г. N</w:t>
      </w:r>
      <w:r w:rsidR="00242534">
        <w:rPr>
          <w:sz w:val="28"/>
          <w:szCs w:val="28"/>
        </w:rPr>
        <w:t>1</w:t>
      </w:r>
      <w:r w:rsidR="00796ADC">
        <w:rPr>
          <w:sz w:val="28"/>
          <w:szCs w:val="28"/>
        </w:rPr>
        <w:t>7</w:t>
      </w:r>
    </w:p>
    <w:p w:rsidR="00905F48" w:rsidRDefault="00905F48" w:rsidP="00905F48">
      <w:pPr>
        <w:tabs>
          <w:tab w:val="center" w:pos="4767"/>
          <w:tab w:val="center" w:pos="4860"/>
        </w:tabs>
        <w:jc w:val="both"/>
        <w:rPr>
          <w:sz w:val="28"/>
          <w:szCs w:val="28"/>
        </w:rPr>
      </w:pPr>
      <w:r>
        <w:rPr>
          <w:sz w:val="28"/>
          <w:szCs w:val="28"/>
        </w:rPr>
        <w:t xml:space="preserve">         </w:t>
      </w:r>
    </w:p>
    <w:p w:rsidR="002E66BA" w:rsidRPr="002E66BA" w:rsidRDefault="002E66BA" w:rsidP="002E66BA">
      <w:pPr>
        <w:pStyle w:val="ConsPlusTitle"/>
        <w:jc w:val="center"/>
        <w:outlineLvl w:val="0"/>
        <w:rPr>
          <w:rFonts w:ascii="Times New Roman" w:hAnsi="Times New Roman" w:cs="Times New Roman"/>
          <w:sz w:val="24"/>
          <w:szCs w:val="24"/>
        </w:rPr>
      </w:pPr>
      <w:r w:rsidRPr="002E66BA">
        <w:rPr>
          <w:rFonts w:ascii="Times New Roman" w:hAnsi="Times New Roman" w:cs="Times New Roman"/>
          <w:sz w:val="24"/>
          <w:szCs w:val="24"/>
        </w:rPr>
        <w:t>АДМИНИСТРАТИВНЫЙ РЕГЛАМЕНТ</w:t>
      </w:r>
    </w:p>
    <w:p w:rsidR="002E66BA" w:rsidRPr="002E66BA" w:rsidRDefault="002E66BA" w:rsidP="002E66BA">
      <w:pPr>
        <w:pStyle w:val="ConsPlusTitle"/>
        <w:jc w:val="center"/>
        <w:outlineLvl w:val="0"/>
        <w:rPr>
          <w:rFonts w:ascii="Times New Roman" w:hAnsi="Times New Roman" w:cs="Times New Roman"/>
          <w:sz w:val="24"/>
          <w:szCs w:val="24"/>
        </w:rPr>
      </w:pPr>
      <w:r w:rsidRPr="002E66BA">
        <w:rPr>
          <w:rFonts w:ascii="Times New Roman" w:hAnsi="Times New Roman" w:cs="Times New Roman"/>
          <w:sz w:val="24"/>
          <w:szCs w:val="24"/>
        </w:rPr>
        <w:t xml:space="preserve">предоставления муниципальной услуги </w:t>
      </w:r>
    </w:p>
    <w:p w:rsidR="002E66BA" w:rsidRPr="002E66BA" w:rsidRDefault="002E66BA" w:rsidP="002E66BA">
      <w:pPr>
        <w:autoSpaceDE w:val="0"/>
        <w:autoSpaceDN w:val="0"/>
        <w:adjustRightInd w:val="0"/>
        <w:jc w:val="center"/>
        <w:rPr>
          <w:b/>
          <w:bCs/>
          <w:sz w:val="24"/>
          <w:szCs w:val="24"/>
        </w:rPr>
      </w:pPr>
      <w:r w:rsidRPr="002E66BA">
        <w:rPr>
          <w:b/>
          <w:bCs/>
          <w:sz w:val="24"/>
          <w:szCs w:val="24"/>
        </w:rPr>
        <w:t>«</w:t>
      </w:r>
      <w:r w:rsidRPr="002E66BA">
        <w:rPr>
          <w:sz w:val="24"/>
          <w:szCs w:val="24"/>
        </w:rPr>
        <w:t xml:space="preserve">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ими межмуниципального значения, местного значения муниципального района), наименование элементам планировочной структуры в границах </w:t>
      </w:r>
      <w:r w:rsidR="007F2479">
        <w:rPr>
          <w:sz w:val="24"/>
          <w:szCs w:val="24"/>
        </w:rPr>
        <w:t xml:space="preserve">населенных пунктов </w:t>
      </w:r>
      <w:r>
        <w:rPr>
          <w:sz w:val="24"/>
          <w:szCs w:val="24"/>
        </w:rPr>
        <w:t>Александровского</w:t>
      </w:r>
      <w:r w:rsidRPr="002E66BA">
        <w:rPr>
          <w:sz w:val="24"/>
          <w:szCs w:val="24"/>
        </w:rPr>
        <w:t xml:space="preserve"> сельсовета </w:t>
      </w:r>
      <w:proofErr w:type="spellStart"/>
      <w:r w:rsidRPr="002E66BA">
        <w:rPr>
          <w:sz w:val="24"/>
          <w:szCs w:val="24"/>
        </w:rPr>
        <w:t>Нижнеингашского</w:t>
      </w:r>
      <w:proofErr w:type="spellEnd"/>
      <w:r w:rsidRPr="002E66BA">
        <w:rPr>
          <w:sz w:val="24"/>
          <w:szCs w:val="24"/>
        </w:rPr>
        <w:t xml:space="preserve"> района, изменение, аннулирование таких наименований</w:t>
      </w:r>
      <w:r w:rsidRPr="002E66BA">
        <w:rPr>
          <w:b/>
          <w:bCs/>
          <w:sz w:val="24"/>
          <w:szCs w:val="24"/>
        </w:rPr>
        <w:t>»</w:t>
      </w:r>
    </w:p>
    <w:p w:rsidR="002E66BA" w:rsidRPr="002E66BA" w:rsidRDefault="002E66BA" w:rsidP="002E66BA">
      <w:pPr>
        <w:pStyle w:val="ConsPlusNormal"/>
        <w:ind w:firstLine="540"/>
        <w:jc w:val="both"/>
        <w:outlineLvl w:val="0"/>
        <w:rPr>
          <w:rFonts w:ascii="Times New Roman" w:hAnsi="Times New Roman" w:cs="Times New Roman"/>
          <w:b/>
          <w:bCs/>
          <w:sz w:val="24"/>
          <w:szCs w:val="24"/>
        </w:rPr>
      </w:pPr>
    </w:p>
    <w:p w:rsidR="002E66BA" w:rsidRPr="002E66BA" w:rsidRDefault="002E66BA" w:rsidP="002E66BA">
      <w:pPr>
        <w:pStyle w:val="ConsPlusNormal"/>
        <w:ind w:firstLine="540"/>
        <w:jc w:val="center"/>
        <w:outlineLvl w:val="1"/>
        <w:rPr>
          <w:rFonts w:ascii="Times New Roman" w:hAnsi="Times New Roman" w:cs="Times New Roman"/>
          <w:b/>
          <w:sz w:val="24"/>
          <w:szCs w:val="24"/>
        </w:rPr>
      </w:pPr>
      <w:r w:rsidRPr="002E66BA">
        <w:rPr>
          <w:rFonts w:ascii="Times New Roman" w:hAnsi="Times New Roman" w:cs="Times New Roman"/>
          <w:b/>
          <w:sz w:val="24"/>
          <w:szCs w:val="24"/>
        </w:rPr>
        <w:t>1. Общие положения</w:t>
      </w:r>
    </w:p>
    <w:p w:rsidR="002E66BA" w:rsidRPr="002E66BA" w:rsidRDefault="002E66BA" w:rsidP="002E66BA">
      <w:pPr>
        <w:autoSpaceDE w:val="0"/>
        <w:autoSpaceDN w:val="0"/>
        <w:adjustRightInd w:val="0"/>
        <w:ind w:firstLine="540"/>
        <w:jc w:val="both"/>
        <w:rPr>
          <w:sz w:val="24"/>
          <w:szCs w:val="24"/>
        </w:rPr>
      </w:pPr>
      <w:proofErr w:type="gramStart"/>
      <w:r w:rsidRPr="002E66BA">
        <w:rPr>
          <w:sz w:val="24"/>
          <w:szCs w:val="24"/>
        </w:rPr>
        <w:t>1.1 Настоящий административный регламент по предоставлению муниципальной услуги</w:t>
      </w:r>
      <w:r w:rsidRPr="002E66BA">
        <w:rPr>
          <w:bCs/>
          <w:i/>
          <w:sz w:val="24"/>
          <w:szCs w:val="24"/>
        </w:rPr>
        <w:t xml:space="preserve"> </w:t>
      </w:r>
      <w:r w:rsidRPr="002E66BA">
        <w:rPr>
          <w:bCs/>
          <w:sz w:val="24"/>
          <w:szCs w:val="24"/>
        </w:rPr>
        <w:t>«</w:t>
      </w:r>
      <w:r w:rsidRPr="002E66BA">
        <w:rPr>
          <w:sz w:val="24"/>
          <w:szCs w:val="24"/>
        </w:rPr>
        <w:t xml:space="preserve">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ими межмуниципального значения, местного значения муниципального района), наименование элементам планировочной структуры в границах </w:t>
      </w:r>
      <w:r w:rsidR="007F2479">
        <w:rPr>
          <w:sz w:val="24"/>
          <w:szCs w:val="24"/>
        </w:rPr>
        <w:t xml:space="preserve">населенных пунктов </w:t>
      </w:r>
      <w:r>
        <w:rPr>
          <w:sz w:val="24"/>
          <w:szCs w:val="24"/>
        </w:rPr>
        <w:t>Александровского</w:t>
      </w:r>
      <w:r w:rsidRPr="002E66BA">
        <w:rPr>
          <w:sz w:val="24"/>
          <w:szCs w:val="24"/>
        </w:rPr>
        <w:t xml:space="preserve"> сельсовета </w:t>
      </w:r>
      <w:proofErr w:type="spellStart"/>
      <w:r w:rsidRPr="002E66BA">
        <w:rPr>
          <w:sz w:val="24"/>
          <w:szCs w:val="24"/>
        </w:rPr>
        <w:t>Нижнеингашского</w:t>
      </w:r>
      <w:proofErr w:type="spellEnd"/>
      <w:r w:rsidRPr="002E66BA">
        <w:rPr>
          <w:sz w:val="24"/>
          <w:szCs w:val="24"/>
        </w:rPr>
        <w:t xml:space="preserve"> района, изменение, аннулирование таких наименований</w:t>
      </w:r>
      <w:r w:rsidRPr="002E66BA">
        <w:rPr>
          <w:bCs/>
          <w:sz w:val="24"/>
          <w:szCs w:val="24"/>
        </w:rPr>
        <w:t>»</w:t>
      </w:r>
      <w:r w:rsidRPr="002E66BA">
        <w:rPr>
          <w:sz w:val="24"/>
          <w:szCs w:val="24"/>
        </w:rPr>
        <w:t xml:space="preserve"> (далее - административный регламент) устанавливает порядок</w:t>
      </w:r>
      <w:proofErr w:type="gramEnd"/>
      <w:r w:rsidRPr="002E66BA">
        <w:rPr>
          <w:sz w:val="24"/>
          <w:szCs w:val="24"/>
        </w:rPr>
        <w:t>,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E66BA" w:rsidRPr="002E66BA" w:rsidRDefault="002E66BA" w:rsidP="002E66BA">
      <w:pPr>
        <w:rPr>
          <w:sz w:val="24"/>
          <w:szCs w:val="24"/>
        </w:rPr>
      </w:pPr>
      <w:r w:rsidRPr="002E66BA">
        <w:rPr>
          <w:sz w:val="24"/>
          <w:szCs w:val="24"/>
        </w:rPr>
        <w:t xml:space="preserve">1.2.   Регламент размещается на Интернет-сайте </w:t>
      </w:r>
      <w:proofErr w:type="spellStart"/>
      <w:r>
        <w:rPr>
          <w:sz w:val="24"/>
          <w:szCs w:val="24"/>
          <w:lang w:val="en-US"/>
        </w:rPr>
        <w:t>alexadm</w:t>
      </w:r>
      <w:proofErr w:type="spellEnd"/>
      <w:r w:rsidRPr="002E66BA">
        <w:rPr>
          <w:sz w:val="24"/>
          <w:szCs w:val="24"/>
        </w:rPr>
        <w:t>.</w:t>
      </w:r>
      <w:proofErr w:type="spellStart"/>
      <w:r>
        <w:rPr>
          <w:sz w:val="24"/>
          <w:szCs w:val="24"/>
          <w:lang w:val="en-US"/>
        </w:rPr>
        <w:t>bdu</w:t>
      </w:r>
      <w:proofErr w:type="spellEnd"/>
      <w:r w:rsidRPr="002E66BA">
        <w:rPr>
          <w:sz w:val="24"/>
          <w:szCs w:val="24"/>
        </w:rPr>
        <w:t>.</w:t>
      </w:r>
      <w:proofErr w:type="spellStart"/>
      <w:r>
        <w:rPr>
          <w:sz w:val="24"/>
          <w:szCs w:val="24"/>
          <w:lang w:val="en-US"/>
        </w:rPr>
        <w:t>su</w:t>
      </w:r>
      <w:proofErr w:type="spellEnd"/>
      <w:r w:rsidRPr="002E66BA">
        <w:rPr>
          <w:sz w:val="24"/>
          <w:szCs w:val="24"/>
        </w:rPr>
        <w:t>, также на информационных стендах, расположенных  по адресу: д</w:t>
      </w:r>
      <w:proofErr w:type="gramStart"/>
      <w:r w:rsidRPr="002E66BA">
        <w:rPr>
          <w:sz w:val="24"/>
          <w:szCs w:val="24"/>
        </w:rPr>
        <w:t>.</w:t>
      </w:r>
      <w:r>
        <w:rPr>
          <w:sz w:val="24"/>
          <w:szCs w:val="24"/>
        </w:rPr>
        <w:t>А</w:t>
      </w:r>
      <w:proofErr w:type="gramEnd"/>
      <w:r>
        <w:rPr>
          <w:sz w:val="24"/>
          <w:szCs w:val="24"/>
        </w:rPr>
        <w:t>лександровка</w:t>
      </w:r>
      <w:r w:rsidRPr="002E66BA">
        <w:rPr>
          <w:sz w:val="24"/>
          <w:szCs w:val="24"/>
        </w:rPr>
        <w:t>, ул. Центральная, 2</w:t>
      </w:r>
      <w:r>
        <w:rPr>
          <w:sz w:val="24"/>
          <w:szCs w:val="24"/>
        </w:rPr>
        <w:t>9</w:t>
      </w:r>
      <w:r w:rsidRPr="002E66BA">
        <w:rPr>
          <w:sz w:val="24"/>
          <w:szCs w:val="24"/>
        </w:rPr>
        <w:t>.</w:t>
      </w:r>
    </w:p>
    <w:p w:rsidR="002E66BA" w:rsidRPr="002E66BA" w:rsidRDefault="002E66BA" w:rsidP="002E66BA">
      <w:pPr>
        <w:autoSpaceDE w:val="0"/>
        <w:autoSpaceDN w:val="0"/>
        <w:adjustRightInd w:val="0"/>
        <w:jc w:val="center"/>
        <w:outlineLvl w:val="1"/>
        <w:rPr>
          <w:b/>
          <w:color w:val="0D0D0D"/>
          <w:sz w:val="24"/>
          <w:szCs w:val="24"/>
        </w:rPr>
      </w:pPr>
      <w:r w:rsidRPr="002E66BA">
        <w:rPr>
          <w:b/>
          <w:color w:val="0D0D0D"/>
          <w:sz w:val="24"/>
          <w:szCs w:val="24"/>
        </w:rPr>
        <w:t>2. Стандарт предоставления муниципальной услуги</w:t>
      </w:r>
    </w:p>
    <w:p w:rsidR="002E66BA" w:rsidRPr="002E66BA" w:rsidRDefault="002E66BA" w:rsidP="002E66BA">
      <w:pPr>
        <w:autoSpaceDE w:val="0"/>
        <w:autoSpaceDN w:val="0"/>
        <w:adjustRightInd w:val="0"/>
        <w:ind w:firstLine="540"/>
        <w:jc w:val="both"/>
        <w:rPr>
          <w:sz w:val="24"/>
          <w:szCs w:val="24"/>
        </w:rPr>
      </w:pPr>
      <w:r w:rsidRPr="002E66BA">
        <w:rPr>
          <w:sz w:val="24"/>
          <w:szCs w:val="24"/>
        </w:rPr>
        <w:t xml:space="preserve">2.1. </w:t>
      </w:r>
      <w:proofErr w:type="gramStart"/>
      <w:r w:rsidRPr="002E66BA">
        <w:rPr>
          <w:sz w:val="24"/>
          <w:szCs w:val="24"/>
        </w:rPr>
        <w:t xml:space="preserve">Наименование муниципальной услуги – «Присвоение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ими межмуниципального значения, местного значения муниципального района), наименование элементам планировочной структуры в границах  </w:t>
      </w:r>
      <w:r w:rsidR="007F2479">
        <w:rPr>
          <w:sz w:val="24"/>
          <w:szCs w:val="24"/>
        </w:rPr>
        <w:t>населенных пунктов Александровского</w:t>
      </w:r>
      <w:r w:rsidRPr="002E66BA">
        <w:rPr>
          <w:sz w:val="24"/>
          <w:szCs w:val="24"/>
        </w:rPr>
        <w:t xml:space="preserve"> сельсовета </w:t>
      </w:r>
      <w:proofErr w:type="spellStart"/>
      <w:r w:rsidRPr="002E66BA">
        <w:rPr>
          <w:sz w:val="24"/>
          <w:szCs w:val="24"/>
        </w:rPr>
        <w:t>Нижнеингашского</w:t>
      </w:r>
      <w:proofErr w:type="spellEnd"/>
      <w:r w:rsidRPr="002E66BA">
        <w:rPr>
          <w:sz w:val="24"/>
          <w:szCs w:val="24"/>
        </w:rPr>
        <w:t xml:space="preserve"> района, изменение, аннулирование таких наименований</w:t>
      </w:r>
      <w:r w:rsidRPr="002E66BA">
        <w:rPr>
          <w:bCs/>
          <w:sz w:val="24"/>
          <w:szCs w:val="24"/>
        </w:rPr>
        <w:t>»</w:t>
      </w:r>
      <w:r w:rsidRPr="002E66BA">
        <w:rPr>
          <w:sz w:val="24"/>
          <w:szCs w:val="24"/>
        </w:rPr>
        <w:t xml:space="preserve"> - (далее – муниципальная услуга).</w:t>
      </w:r>
      <w:proofErr w:type="gramEnd"/>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xml:space="preserve">2.2. Предоставление муниципальной услуги осуществляется администрацией </w:t>
      </w:r>
      <w:r w:rsidR="007F2479">
        <w:rPr>
          <w:sz w:val="24"/>
          <w:szCs w:val="24"/>
        </w:rPr>
        <w:t>Александровского</w:t>
      </w:r>
      <w:r w:rsidRPr="002E66BA">
        <w:rPr>
          <w:sz w:val="24"/>
          <w:szCs w:val="24"/>
        </w:rPr>
        <w:t xml:space="preserve"> сельсовета (далее - администрация). Ответственным исполнителем муниципальной услуги является </w:t>
      </w:r>
      <w:r w:rsidR="007F2479">
        <w:rPr>
          <w:sz w:val="24"/>
          <w:szCs w:val="24"/>
        </w:rPr>
        <w:t>главный специалист администрации</w:t>
      </w:r>
      <w:r w:rsidRPr="002E66BA">
        <w:rPr>
          <w:sz w:val="24"/>
          <w:szCs w:val="24"/>
        </w:rPr>
        <w:t xml:space="preserve">. </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Место нахождения: д</w:t>
      </w:r>
      <w:proofErr w:type="gramStart"/>
      <w:r w:rsidRPr="002E66BA">
        <w:rPr>
          <w:sz w:val="24"/>
          <w:szCs w:val="24"/>
        </w:rPr>
        <w:t>.</w:t>
      </w:r>
      <w:r w:rsidR="007F2479">
        <w:rPr>
          <w:sz w:val="24"/>
          <w:szCs w:val="24"/>
        </w:rPr>
        <w:t>А</w:t>
      </w:r>
      <w:proofErr w:type="gramEnd"/>
      <w:r w:rsidR="007F2479">
        <w:rPr>
          <w:sz w:val="24"/>
          <w:szCs w:val="24"/>
        </w:rPr>
        <w:t>лександровка</w:t>
      </w:r>
      <w:r w:rsidRPr="002E66BA">
        <w:rPr>
          <w:sz w:val="24"/>
          <w:szCs w:val="24"/>
        </w:rPr>
        <w:t xml:space="preserve">, </w:t>
      </w:r>
      <w:proofErr w:type="spellStart"/>
      <w:r w:rsidRPr="002E66BA">
        <w:rPr>
          <w:sz w:val="24"/>
          <w:szCs w:val="24"/>
        </w:rPr>
        <w:t>Нижнеингашского</w:t>
      </w:r>
      <w:proofErr w:type="spellEnd"/>
      <w:r w:rsidRPr="002E66BA">
        <w:rPr>
          <w:sz w:val="24"/>
          <w:szCs w:val="24"/>
        </w:rPr>
        <w:t xml:space="preserve"> района, Красноярского края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Почтовый адрес: 6638</w:t>
      </w:r>
      <w:r w:rsidR="007F2479">
        <w:rPr>
          <w:sz w:val="24"/>
          <w:szCs w:val="24"/>
        </w:rPr>
        <w:t>34</w:t>
      </w:r>
      <w:r w:rsidRPr="002E66BA">
        <w:rPr>
          <w:sz w:val="24"/>
          <w:szCs w:val="24"/>
        </w:rPr>
        <w:t xml:space="preserve">, д. </w:t>
      </w:r>
      <w:r w:rsidR="007F2479">
        <w:rPr>
          <w:sz w:val="24"/>
          <w:szCs w:val="24"/>
        </w:rPr>
        <w:t>Александровка</w:t>
      </w:r>
      <w:r w:rsidRPr="002E66BA">
        <w:rPr>
          <w:sz w:val="24"/>
          <w:szCs w:val="24"/>
        </w:rPr>
        <w:t xml:space="preserve">, </w:t>
      </w:r>
      <w:proofErr w:type="spellStart"/>
      <w:r w:rsidRPr="002E66BA">
        <w:rPr>
          <w:sz w:val="24"/>
          <w:szCs w:val="24"/>
        </w:rPr>
        <w:t>Нижнеингашского</w:t>
      </w:r>
      <w:proofErr w:type="spellEnd"/>
      <w:r w:rsidRPr="002E66BA">
        <w:rPr>
          <w:sz w:val="24"/>
          <w:szCs w:val="24"/>
        </w:rPr>
        <w:t xml:space="preserve"> района Красноярского края, ул. Центральная, 2</w:t>
      </w:r>
      <w:r w:rsidR="007F2479">
        <w:rPr>
          <w:sz w:val="24"/>
          <w:szCs w:val="24"/>
        </w:rPr>
        <w:t>9</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Приёмные дни: понедельник - пятница</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xml:space="preserve">График работы: с 8-30 до 16-30, в пятницу с 8-30 до 16-00 (обеденный перерыв с 12-00 </w:t>
      </w:r>
      <w:proofErr w:type="gramStart"/>
      <w:r w:rsidRPr="002E66BA">
        <w:rPr>
          <w:sz w:val="24"/>
          <w:szCs w:val="24"/>
        </w:rPr>
        <w:t>до</w:t>
      </w:r>
      <w:proofErr w:type="gramEnd"/>
      <w:r w:rsidRPr="002E66BA">
        <w:rPr>
          <w:sz w:val="24"/>
          <w:szCs w:val="24"/>
        </w:rPr>
        <w:t xml:space="preserve"> 13-00)</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Телефон/факс: 8(39171)</w:t>
      </w:r>
      <w:r w:rsidR="007F2479">
        <w:rPr>
          <w:sz w:val="24"/>
          <w:szCs w:val="24"/>
        </w:rPr>
        <w:t>35-4-10</w:t>
      </w:r>
      <w:r w:rsidRPr="002E66BA">
        <w:rPr>
          <w:sz w:val="24"/>
          <w:szCs w:val="24"/>
        </w:rPr>
        <w:t xml:space="preserve"> адрес электронной почты: </w:t>
      </w:r>
      <w:proofErr w:type="spellStart"/>
      <w:r w:rsidR="007F2479">
        <w:rPr>
          <w:sz w:val="24"/>
          <w:szCs w:val="24"/>
          <w:lang w:val="en-US"/>
        </w:rPr>
        <w:t>alexandrovka</w:t>
      </w:r>
      <w:proofErr w:type="spellEnd"/>
      <w:r w:rsidR="007F2479" w:rsidRPr="007F2479">
        <w:rPr>
          <w:sz w:val="24"/>
          <w:szCs w:val="24"/>
        </w:rPr>
        <w:t>_</w:t>
      </w:r>
      <w:proofErr w:type="spellStart"/>
      <w:r w:rsidR="007F2479">
        <w:rPr>
          <w:sz w:val="24"/>
          <w:szCs w:val="24"/>
          <w:lang w:val="en-US"/>
        </w:rPr>
        <w:t>adm</w:t>
      </w:r>
      <w:proofErr w:type="spellEnd"/>
      <w:r w:rsidR="007F2479" w:rsidRPr="007F2479">
        <w:rPr>
          <w:sz w:val="24"/>
          <w:szCs w:val="24"/>
        </w:rPr>
        <w:t>@</w:t>
      </w:r>
      <w:r w:rsidR="007F2479">
        <w:rPr>
          <w:sz w:val="24"/>
          <w:szCs w:val="24"/>
          <w:lang w:val="en-US"/>
        </w:rPr>
        <w:t>mail</w:t>
      </w:r>
      <w:r w:rsidR="007F2479" w:rsidRPr="007F2479">
        <w:rPr>
          <w:sz w:val="24"/>
          <w:szCs w:val="24"/>
        </w:rPr>
        <w:t>.</w:t>
      </w:r>
      <w:proofErr w:type="spellStart"/>
      <w:r w:rsidR="007F2479">
        <w:rPr>
          <w:sz w:val="24"/>
          <w:szCs w:val="24"/>
          <w:lang w:val="en-US"/>
        </w:rPr>
        <w:t>ru</w:t>
      </w:r>
      <w:proofErr w:type="spellEnd"/>
      <w:r w:rsidRPr="002E66BA">
        <w:rPr>
          <w:sz w:val="24"/>
          <w:szCs w:val="24"/>
        </w:rPr>
        <w:t>;</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Информацию по процедуре предоставления муниципальной услуги можно получить у специалистов администрации сельсовета, ответственных за предоставление муниципальной услуги.</w:t>
      </w:r>
    </w:p>
    <w:p w:rsidR="002E66BA" w:rsidRPr="002E66BA" w:rsidRDefault="002E66BA" w:rsidP="002E66BA">
      <w:pPr>
        <w:pStyle w:val="Style3"/>
        <w:widowControl/>
        <w:spacing w:line="336" w:lineRule="exact"/>
      </w:pPr>
      <w:r w:rsidRPr="002E66BA">
        <w:lastRenderedPageBreak/>
        <w:t xml:space="preserve">       2.3.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E66BA" w:rsidRPr="002E66BA" w:rsidRDefault="002E66BA" w:rsidP="002E66BA">
      <w:pPr>
        <w:pStyle w:val="Style3"/>
        <w:widowControl/>
        <w:spacing w:line="336" w:lineRule="exact"/>
      </w:pPr>
      <w:r w:rsidRPr="002E66BA">
        <w:t>а) право хозяйственного ведения;</w:t>
      </w:r>
    </w:p>
    <w:p w:rsidR="002E66BA" w:rsidRPr="002E66BA" w:rsidRDefault="002E66BA" w:rsidP="002E66BA">
      <w:pPr>
        <w:pStyle w:val="Style3"/>
        <w:widowControl/>
        <w:spacing w:line="336" w:lineRule="exact"/>
      </w:pPr>
      <w:r w:rsidRPr="002E66BA">
        <w:t>б) право оперативного управления;</w:t>
      </w:r>
    </w:p>
    <w:p w:rsidR="002E66BA" w:rsidRPr="002E66BA" w:rsidRDefault="002E66BA" w:rsidP="002E66BA">
      <w:pPr>
        <w:pStyle w:val="Style3"/>
        <w:widowControl/>
        <w:spacing w:line="336" w:lineRule="exact"/>
      </w:pPr>
      <w:r w:rsidRPr="002E66BA">
        <w:t>в) право пожизненно наследуемого владения;</w:t>
      </w:r>
    </w:p>
    <w:p w:rsidR="002E66BA" w:rsidRPr="002E66BA" w:rsidRDefault="002E66BA" w:rsidP="002E66BA">
      <w:pPr>
        <w:pStyle w:val="Style3"/>
        <w:widowControl/>
        <w:spacing w:line="336" w:lineRule="exact"/>
      </w:pPr>
      <w:r w:rsidRPr="002E66BA">
        <w:t>г) право постоянного (бессрочного) пользования.</w:t>
      </w:r>
    </w:p>
    <w:p w:rsidR="002E66BA" w:rsidRPr="002E66BA" w:rsidRDefault="002E66BA" w:rsidP="002E66BA">
      <w:pPr>
        <w:pStyle w:val="Style3"/>
        <w:widowControl/>
        <w:spacing w:line="336" w:lineRule="exact"/>
      </w:pPr>
      <w:r w:rsidRPr="002E66BA">
        <w:t xml:space="preserve">      2.4. Результатом предоставления муниципальной услуги являются:</w:t>
      </w:r>
    </w:p>
    <w:p w:rsidR="002E66BA" w:rsidRPr="002E66BA" w:rsidRDefault="002E66BA" w:rsidP="002E66BA">
      <w:pPr>
        <w:pStyle w:val="a6"/>
        <w:jc w:val="both"/>
      </w:pPr>
      <w:r w:rsidRPr="002E66BA">
        <w:t xml:space="preserve">     - </w:t>
      </w:r>
      <w:r w:rsidRPr="002E66BA">
        <w:rPr>
          <w:bCs/>
        </w:rPr>
        <w:t>П</w:t>
      </w:r>
      <w:r w:rsidRPr="002E66BA">
        <w:t>рисвоение адресов земельным участкам, зданиям, сооружениям и помещениям на территории муниципального образования</w:t>
      </w:r>
      <w:r w:rsidRPr="002E66BA">
        <w:rPr>
          <w:i/>
        </w:rPr>
        <w:t xml:space="preserve"> </w:t>
      </w:r>
      <w:r w:rsidR="007F2479">
        <w:t>Александровский</w:t>
      </w:r>
      <w:r w:rsidRPr="002E66BA">
        <w:t xml:space="preserve"> сельсовет </w:t>
      </w:r>
      <w:proofErr w:type="spellStart"/>
      <w:r w:rsidRPr="002E66BA">
        <w:t>Нижнеингашского</w:t>
      </w:r>
      <w:proofErr w:type="spellEnd"/>
      <w:r w:rsidRPr="002E66BA">
        <w:t xml:space="preserve"> района</w:t>
      </w:r>
      <w:r w:rsidRPr="002E66BA">
        <w:rPr>
          <w:i/>
        </w:rPr>
        <w:t xml:space="preserve"> </w:t>
      </w:r>
      <w:r w:rsidRPr="002E66BA">
        <w:t>(далее - информация);</w:t>
      </w:r>
    </w:p>
    <w:p w:rsidR="002E66BA" w:rsidRPr="002E66BA" w:rsidRDefault="002E66BA" w:rsidP="002E66BA">
      <w:pPr>
        <w:pStyle w:val="a6"/>
        <w:jc w:val="both"/>
        <w:rPr>
          <w:color w:val="000000"/>
        </w:rPr>
      </w:pPr>
      <w:r w:rsidRPr="002E66BA">
        <w:rPr>
          <w:color w:val="000000"/>
        </w:rPr>
        <w:t xml:space="preserve">    - отказ в предоставлении услуги;</w:t>
      </w:r>
    </w:p>
    <w:p w:rsidR="002E66BA" w:rsidRPr="002E66BA" w:rsidRDefault="002E66BA" w:rsidP="002E66BA">
      <w:pPr>
        <w:pStyle w:val="a6"/>
        <w:jc w:val="both"/>
        <w:rPr>
          <w:color w:val="000000"/>
        </w:rPr>
      </w:pPr>
      <w:r w:rsidRPr="002E66BA">
        <w:rPr>
          <w:color w:val="000000"/>
        </w:rPr>
        <w:t>- принятие решения об изменении либо аннулировании адреса объекта адресации.</w:t>
      </w:r>
    </w:p>
    <w:p w:rsidR="002E66BA" w:rsidRPr="002E66BA" w:rsidRDefault="002E66BA" w:rsidP="002E66BA">
      <w:pPr>
        <w:pStyle w:val="a6"/>
        <w:jc w:val="both"/>
        <w:rPr>
          <w:color w:val="000000"/>
        </w:rPr>
      </w:pPr>
      <w:r w:rsidRPr="002E66BA">
        <w:rPr>
          <w:color w:val="000000"/>
        </w:rPr>
        <w:t xml:space="preserve">          </w:t>
      </w:r>
      <w:r w:rsidRPr="002E66BA">
        <w:t xml:space="preserve">2.5. </w:t>
      </w:r>
      <w:r w:rsidRPr="002E66BA">
        <w:rPr>
          <w:rStyle w:val="FontStyle11"/>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2E66BA" w:rsidRPr="002E66BA" w:rsidRDefault="002E66BA" w:rsidP="002E66BA">
      <w:pPr>
        <w:autoSpaceDE w:val="0"/>
        <w:autoSpaceDN w:val="0"/>
        <w:adjustRightInd w:val="0"/>
        <w:ind w:firstLine="540"/>
        <w:jc w:val="both"/>
        <w:outlineLvl w:val="1"/>
        <w:rPr>
          <w:sz w:val="24"/>
          <w:szCs w:val="24"/>
        </w:rPr>
      </w:pPr>
      <w:r w:rsidRPr="002E66BA">
        <w:rPr>
          <w:bCs/>
          <w:sz w:val="24"/>
          <w:szCs w:val="24"/>
        </w:rPr>
        <w:t xml:space="preserve">2.6. Правовыми основаниями для предоставления муниципальной </w:t>
      </w:r>
      <w:r w:rsidRPr="002E66BA">
        <w:rPr>
          <w:sz w:val="24"/>
          <w:szCs w:val="24"/>
        </w:rPr>
        <w:t>услуги является: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xml:space="preserve">- </w:t>
      </w:r>
      <w:hyperlink r:id="rId8" w:history="1">
        <w:r w:rsidRPr="002E66BA">
          <w:rPr>
            <w:sz w:val="24"/>
            <w:szCs w:val="24"/>
          </w:rPr>
          <w:t>Конституция</w:t>
        </w:r>
      </w:hyperlink>
      <w:r w:rsidRPr="002E66BA">
        <w:rPr>
          <w:sz w:val="24"/>
          <w:szCs w:val="24"/>
        </w:rPr>
        <w:t xml:space="preserve">  Российской Федерации;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xml:space="preserve">- Федеральный  </w:t>
      </w:r>
      <w:r w:rsidRPr="002E66BA">
        <w:rPr>
          <w:sz w:val="24"/>
          <w:szCs w:val="24"/>
        </w:rPr>
        <w:fldChar w:fldCharType="begin"/>
      </w:r>
      <w:r w:rsidRPr="002E66BA">
        <w:rPr>
          <w:sz w:val="24"/>
          <w:szCs w:val="24"/>
        </w:rPr>
        <w:instrText>HYPERLINK "consultantplus://offline/main?base=LAW;n=113646;fld=134"</w:instrText>
      </w:r>
      <w:r w:rsidR="00271740" w:rsidRPr="002E66BA">
        <w:rPr>
          <w:sz w:val="24"/>
          <w:szCs w:val="24"/>
        </w:rPr>
      </w:r>
      <w:r w:rsidRPr="002E66BA">
        <w:rPr>
          <w:sz w:val="24"/>
          <w:szCs w:val="24"/>
        </w:rPr>
        <w:fldChar w:fldCharType="separate"/>
      </w:r>
      <w:r w:rsidRPr="002E66BA">
        <w:rPr>
          <w:sz w:val="24"/>
          <w:szCs w:val="24"/>
        </w:rPr>
        <w:t>закон</w:t>
      </w:r>
      <w:r w:rsidRPr="002E66BA">
        <w:rPr>
          <w:sz w:val="24"/>
          <w:szCs w:val="24"/>
        </w:rPr>
        <w:fldChar w:fldCharType="end"/>
      </w:r>
      <w:r w:rsidRPr="002E66BA">
        <w:rPr>
          <w:sz w:val="24"/>
          <w:szCs w:val="24"/>
        </w:rPr>
        <w:t xml:space="preserve">  от 06.10.2003 № 131-ФЗ «Об общих принципах организации местного самоуправления в Российской Федерации»; </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xml:space="preserve"> - Федеральный </w:t>
      </w:r>
      <w:r w:rsidRPr="002E66BA">
        <w:rPr>
          <w:sz w:val="24"/>
          <w:szCs w:val="24"/>
        </w:rPr>
        <w:fldChar w:fldCharType="begin"/>
      </w:r>
      <w:r w:rsidRPr="002E66BA">
        <w:rPr>
          <w:sz w:val="24"/>
          <w:szCs w:val="24"/>
        </w:rPr>
        <w:instrText>HYPERLINK "consultantplus://offline/main?base=LAW;n=116691;fld=134"</w:instrText>
      </w:r>
      <w:r w:rsidR="00271740" w:rsidRPr="002E66BA">
        <w:rPr>
          <w:sz w:val="24"/>
          <w:szCs w:val="24"/>
        </w:rPr>
      </w:r>
      <w:r w:rsidRPr="002E66BA">
        <w:rPr>
          <w:sz w:val="24"/>
          <w:szCs w:val="24"/>
        </w:rPr>
        <w:fldChar w:fldCharType="separate"/>
      </w:r>
      <w:r w:rsidRPr="002E66BA">
        <w:rPr>
          <w:bCs/>
          <w:sz w:val="24"/>
          <w:szCs w:val="24"/>
        </w:rPr>
        <w:t>закон</w:t>
      </w:r>
      <w:r w:rsidRPr="002E66BA">
        <w:rPr>
          <w:sz w:val="24"/>
          <w:szCs w:val="24"/>
        </w:rPr>
        <w:fldChar w:fldCharType="end"/>
      </w:r>
      <w:r w:rsidRPr="002E66BA">
        <w:rPr>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2E66BA" w:rsidRPr="002E66BA" w:rsidRDefault="002E66BA" w:rsidP="002E66BA">
      <w:pPr>
        <w:autoSpaceDE w:val="0"/>
        <w:autoSpaceDN w:val="0"/>
        <w:adjustRightInd w:val="0"/>
        <w:ind w:firstLine="540"/>
        <w:jc w:val="both"/>
        <w:outlineLvl w:val="2"/>
        <w:rPr>
          <w:sz w:val="24"/>
          <w:szCs w:val="24"/>
        </w:rPr>
      </w:pPr>
      <w:r w:rsidRPr="002E66BA">
        <w:rPr>
          <w:sz w:val="24"/>
          <w:szCs w:val="24"/>
        </w:rPr>
        <w:t xml:space="preserve">- Федеральный закон  от 27.07.2010 № 210-ФЗ «Об </w:t>
      </w:r>
      <w:r w:rsidRPr="002E66BA">
        <w:rPr>
          <w:bCs/>
          <w:sz w:val="24"/>
          <w:szCs w:val="24"/>
        </w:rPr>
        <w:t>организации предоставления государственных и муниципальных услуг»</w:t>
      </w:r>
      <w:r w:rsidRPr="002E66BA">
        <w:rPr>
          <w:sz w:val="24"/>
          <w:szCs w:val="24"/>
        </w:rPr>
        <w:t>.</w:t>
      </w:r>
    </w:p>
    <w:p w:rsidR="002E66BA" w:rsidRPr="002E66BA" w:rsidRDefault="002E66BA" w:rsidP="002E66BA">
      <w:pPr>
        <w:autoSpaceDE w:val="0"/>
        <w:autoSpaceDN w:val="0"/>
        <w:adjustRightInd w:val="0"/>
        <w:ind w:firstLine="540"/>
        <w:jc w:val="both"/>
        <w:outlineLvl w:val="2"/>
        <w:rPr>
          <w:sz w:val="24"/>
          <w:szCs w:val="24"/>
        </w:rPr>
      </w:pPr>
      <w:r w:rsidRPr="002E66BA">
        <w:rPr>
          <w:sz w:val="24"/>
          <w:szCs w:val="24"/>
        </w:rPr>
        <w:t>-  Правила присвоения, изменения и аннулирования адресов, утвержденные Постановлением Правительства РФ от 19.11.2014 г. №1221</w:t>
      </w:r>
    </w:p>
    <w:p w:rsidR="002E66BA" w:rsidRPr="002E66BA" w:rsidRDefault="002E66BA" w:rsidP="002E66BA">
      <w:pPr>
        <w:autoSpaceDE w:val="0"/>
        <w:autoSpaceDN w:val="0"/>
        <w:adjustRightInd w:val="0"/>
        <w:ind w:firstLine="540"/>
        <w:jc w:val="both"/>
        <w:outlineLvl w:val="2"/>
        <w:rPr>
          <w:i/>
          <w:sz w:val="24"/>
          <w:szCs w:val="24"/>
        </w:rPr>
      </w:pPr>
      <w:r w:rsidRPr="002E66BA">
        <w:rPr>
          <w:sz w:val="24"/>
          <w:szCs w:val="24"/>
        </w:rPr>
        <w:t xml:space="preserve">- </w:t>
      </w:r>
      <w:r w:rsidRPr="002E66BA">
        <w:rPr>
          <w:sz w:val="24"/>
          <w:szCs w:val="24"/>
        </w:rPr>
        <w:fldChar w:fldCharType="begin"/>
      </w:r>
      <w:r w:rsidRPr="002E66BA">
        <w:rPr>
          <w:sz w:val="24"/>
          <w:szCs w:val="24"/>
        </w:rPr>
        <w:instrText>HYPERLINK "consultantplus://offline/main?base=MOB;n=125396;fld=134"</w:instrText>
      </w:r>
      <w:r w:rsidR="00271740" w:rsidRPr="002E66BA">
        <w:rPr>
          <w:sz w:val="24"/>
          <w:szCs w:val="24"/>
        </w:rPr>
      </w:r>
      <w:r w:rsidRPr="002E66BA">
        <w:rPr>
          <w:sz w:val="24"/>
          <w:szCs w:val="24"/>
        </w:rPr>
        <w:fldChar w:fldCharType="separate"/>
      </w:r>
      <w:r w:rsidRPr="002E66BA">
        <w:rPr>
          <w:sz w:val="24"/>
          <w:szCs w:val="24"/>
        </w:rPr>
        <w:t>Устав</w:t>
      </w:r>
      <w:r w:rsidRPr="002E66BA">
        <w:rPr>
          <w:sz w:val="24"/>
          <w:szCs w:val="24"/>
        </w:rPr>
        <w:fldChar w:fldCharType="end"/>
      </w:r>
      <w:r w:rsidRPr="002E66BA">
        <w:rPr>
          <w:sz w:val="24"/>
          <w:szCs w:val="24"/>
        </w:rPr>
        <w:t xml:space="preserve"> </w:t>
      </w:r>
      <w:r w:rsidR="007F2479">
        <w:rPr>
          <w:sz w:val="24"/>
          <w:szCs w:val="24"/>
        </w:rPr>
        <w:t>Александровского</w:t>
      </w:r>
      <w:r w:rsidRPr="002E66BA">
        <w:rPr>
          <w:sz w:val="24"/>
          <w:szCs w:val="24"/>
        </w:rPr>
        <w:t xml:space="preserve"> сельсовета </w:t>
      </w:r>
      <w:proofErr w:type="spellStart"/>
      <w:r w:rsidRPr="002E66BA">
        <w:rPr>
          <w:sz w:val="24"/>
          <w:szCs w:val="24"/>
        </w:rPr>
        <w:t>Нижнеингашского</w:t>
      </w:r>
      <w:proofErr w:type="spellEnd"/>
      <w:r w:rsidRPr="002E66BA">
        <w:rPr>
          <w:sz w:val="24"/>
          <w:szCs w:val="24"/>
        </w:rPr>
        <w:t xml:space="preserve"> района</w:t>
      </w:r>
      <w:r w:rsidRPr="002E66BA">
        <w:rPr>
          <w:i/>
          <w:sz w:val="24"/>
          <w:szCs w:val="24"/>
        </w:rPr>
        <w:t>.</w:t>
      </w:r>
    </w:p>
    <w:p w:rsidR="002E66BA" w:rsidRPr="002E66BA" w:rsidRDefault="002E66BA" w:rsidP="002E66BA">
      <w:pPr>
        <w:autoSpaceDE w:val="0"/>
        <w:autoSpaceDN w:val="0"/>
        <w:adjustRightInd w:val="0"/>
        <w:ind w:firstLine="540"/>
        <w:jc w:val="both"/>
        <w:rPr>
          <w:bCs/>
          <w:sz w:val="24"/>
          <w:szCs w:val="24"/>
        </w:rPr>
      </w:pPr>
      <w:r w:rsidRPr="002E66BA">
        <w:rPr>
          <w:bCs/>
          <w:sz w:val="24"/>
          <w:szCs w:val="24"/>
        </w:rPr>
        <w:t>2.7. Исчерпывающий перечень документов, необходимых для предоставления муниципальной услуги (далее - документы).</w:t>
      </w:r>
    </w:p>
    <w:p w:rsidR="002E66BA" w:rsidRPr="002E66BA" w:rsidRDefault="002E66BA" w:rsidP="002E66BA">
      <w:pPr>
        <w:autoSpaceDE w:val="0"/>
        <w:autoSpaceDN w:val="0"/>
        <w:adjustRightInd w:val="0"/>
        <w:ind w:firstLine="540"/>
        <w:jc w:val="both"/>
        <w:rPr>
          <w:sz w:val="24"/>
          <w:szCs w:val="24"/>
        </w:rPr>
      </w:pPr>
      <w:r w:rsidRPr="002E66BA">
        <w:rPr>
          <w:sz w:val="24"/>
          <w:szCs w:val="24"/>
        </w:rPr>
        <w:t xml:space="preserve">1) </w:t>
      </w:r>
      <w:proofErr w:type="gramStart"/>
      <w:r w:rsidRPr="002E66BA">
        <w:rPr>
          <w:sz w:val="24"/>
          <w:szCs w:val="24"/>
        </w:rPr>
        <w:t>Заявление</w:t>
      </w:r>
      <w:proofErr w:type="gramEnd"/>
      <w:r w:rsidRPr="002E66BA">
        <w:rPr>
          <w:sz w:val="24"/>
          <w:szCs w:val="24"/>
        </w:rPr>
        <w:t xml:space="preserve"> к которому прилагаются:</w:t>
      </w:r>
    </w:p>
    <w:p w:rsidR="002E66BA" w:rsidRPr="002E66BA" w:rsidRDefault="002E66BA" w:rsidP="002E66BA">
      <w:pPr>
        <w:pStyle w:val="Style5"/>
        <w:widowControl/>
        <w:tabs>
          <w:tab w:val="left" w:pos="917"/>
        </w:tabs>
        <w:spacing w:line="240" w:lineRule="auto"/>
        <w:ind w:firstLine="0"/>
        <w:rPr>
          <w:rStyle w:val="a5"/>
        </w:rPr>
      </w:pPr>
      <w:r w:rsidRPr="002E66BA">
        <w:t xml:space="preserve">       2.7.1. При присвоении адреса введенному в эксплуатацию объекту недвижимости:</w:t>
      </w:r>
      <w:r w:rsidRPr="002E66BA">
        <w:rPr>
          <w:rStyle w:val="a5"/>
        </w:rPr>
        <w:t xml:space="preserve"> </w:t>
      </w:r>
    </w:p>
    <w:p w:rsidR="002E66BA" w:rsidRPr="002E66BA" w:rsidRDefault="002E66BA" w:rsidP="002E66BA">
      <w:pPr>
        <w:pStyle w:val="Style5"/>
        <w:widowControl/>
        <w:tabs>
          <w:tab w:val="left" w:pos="917"/>
        </w:tabs>
        <w:spacing w:line="240" w:lineRule="auto"/>
        <w:rPr>
          <w:rStyle w:val="FontStyle11"/>
          <w:sz w:val="24"/>
          <w:szCs w:val="24"/>
        </w:rPr>
      </w:pPr>
      <w:r w:rsidRPr="002E66BA">
        <w:rPr>
          <w:rStyle w:val="FontStyle11"/>
          <w:sz w:val="24"/>
          <w:szCs w:val="24"/>
        </w:rPr>
        <w:t>а)</w:t>
      </w:r>
      <w:r w:rsidRPr="002E66BA">
        <w:rPr>
          <w:rStyle w:val="FontStyle11"/>
          <w:sz w:val="24"/>
          <w:szCs w:val="24"/>
        </w:rPr>
        <w:tab/>
        <w:t xml:space="preserve">правоустанавливающие и (или) </w:t>
      </w:r>
      <w:proofErr w:type="spellStart"/>
      <w:r w:rsidRPr="002E66BA">
        <w:rPr>
          <w:rStyle w:val="FontStyle11"/>
          <w:sz w:val="24"/>
          <w:szCs w:val="24"/>
        </w:rPr>
        <w:t>правоудостоверяющие</w:t>
      </w:r>
      <w:proofErr w:type="spellEnd"/>
      <w:r w:rsidRPr="002E66BA">
        <w:rPr>
          <w:rStyle w:val="FontStyle11"/>
          <w:sz w:val="24"/>
          <w:szCs w:val="24"/>
        </w:rPr>
        <w:t xml:space="preserve"> документы</w:t>
      </w:r>
      <w:r w:rsidRPr="002E66BA">
        <w:rPr>
          <w:rStyle w:val="FontStyle11"/>
          <w:sz w:val="24"/>
          <w:szCs w:val="24"/>
        </w:rPr>
        <w:br/>
        <w:t>на объект (объекты) адресации;</w:t>
      </w:r>
    </w:p>
    <w:p w:rsidR="002E66BA" w:rsidRPr="002E66BA" w:rsidRDefault="002E66BA" w:rsidP="002E66BA">
      <w:pPr>
        <w:pStyle w:val="Style5"/>
        <w:widowControl/>
        <w:tabs>
          <w:tab w:val="left" w:pos="917"/>
        </w:tabs>
        <w:spacing w:line="240" w:lineRule="auto"/>
        <w:rPr>
          <w:rStyle w:val="FontStyle11"/>
          <w:sz w:val="24"/>
          <w:szCs w:val="24"/>
        </w:rPr>
      </w:pPr>
      <w:r w:rsidRPr="002E66BA">
        <w:rPr>
          <w:rStyle w:val="FontStyle11"/>
          <w:sz w:val="24"/>
          <w:szCs w:val="24"/>
        </w:rPr>
        <w:t>б)</w:t>
      </w:r>
      <w:r w:rsidRPr="002E66BA">
        <w:rPr>
          <w:rStyle w:val="FontStyle11"/>
          <w:sz w:val="24"/>
          <w:szCs w:val="24"/>
        </w:rPr>
        <w:tab/>
        <w:t>кадастровые паспорта объектов недвижимости, следствием</w:t>
      </w:r>
      <w:r w:rsidRPr="002E66BA">
        <w:rPr>
          <w:rStyle w:val="FontStyle11"/>
          <w:sz w:val="24"/>
          <w:szCs w:val="24"/>
        </w:rPr>
        <w:br/>
        <w:t>преобразования которых является образование одного и более объекта</w:t>
      </w:r>
      <w:r w:rsidRPr="002E66BA">
        <w:rPr>
          <w:rStyle w:val="FontStyle11"/>
          <w:sz w:val="24"/>
          <w:szCs w:val="24"/>
        </w:rPr>
        <w:br/>
        <w:t>адресации (в случае преобразования объектов недвижимости с</w:t>
      </w:r>
      <w:r w:rsidRPr="002E66BA">
        <w:rPr>
          <w:rStyle w:val="FontStyle11"/>
          <w:sz w:val="24"/>
          <w:szCs w:val="24"/>
        </w:rPr>
        <w:br/>
        <w:t>образованием одного и более новых объектов адресации);</w:t>
      </w:r>
    </w:p>
    <w:p w:rsidR="002E66BA" w:rsidRPr="002E66BA" w:rsidRDefault="002E66BA" w:rsidP="002E66BA">
      <w:pPr>
        <w:pStyle w:val="Style5"/>
        <w:widowControl/>
        <w:tabs>
          <w:tab w:val="left" w:pos="917"/>
        </w:tabs>
        <w:spacing w:line="240" w:lineRule="auto"/>
        <w:ind w:firstLine="669"/>
        <w:rPr>
          <w:rStyle w:val="FontStyle12"/>
          <w:rFonts w:ascii="Times New Roman" w:hAnsi="Times New Roman" w:cs="Times New Roman"/>
          <w:sz w:val="24"/>
          <w:szCs w:val="24"/>
        </w:rPr>
      </w:pPr>
      <w:r w:rsidRPr="002E66BA">
        <w:rPr>
          <w:rStyle w:val="FontStyle11"/>
          <w:sz w:val="24"/>
          <w:szCs w:val="24"/>
        </w:rPr>
        <w:t>в)</w:t>
      </w:r>
      <w:r w:rsidRPr="002E66BA">
        <w:rPr>
          <w:rStyle w:val="FontStyle11"/>
          <w:sz w:val="24"/>
          <w:szCs w:val="24"/>
        </w:rPr>
        <w:tab/>
        <w:t>разрешение на строительство объекта адресации (при присвоении</w:t>
      </w:r>
      <w:r w:rsidRPr="002E66BA">
        <w:rPr>
          <w:rStyle w:val="FontStyle11"/>
          <w:sz w:val="24"/>
          <w:szCs w:val="24"/>
        </w:rPr>
        <w:br/>
        <w:t>адреса строящимся объектам адресации) и (или) разрешение на ввод</w:t>
      </w:r>
      <w:r w:rsidRPr="002E66BA">
        <w:rPr>
          <w:rStyle w:val="FontStyle11"/>
          <w:sz w:val="24"/>
          <w:szCs w:val="24"/>
        </w:rPr>
        <w:br/>
        <w:t>объекта адресации в эксплуатацию;</w:t>
      </w:r>
    </w:p>
    <w:p w:rsidR="002E66BA" w:rsidRPr="002E66BA" w:rsidRDefault="002E66BA" w:rsidP="002E66BA">
      <w:pPr>
        <w:pStyle w:val="Style5"/>
        <w:widowControl/>
        <w:tabs>
          <w:tab w:val="left" w:pos="926"/>
        </w:tabs>
        <w:spacing w:line="240" w:lineRule="auto"/>
        <w:ind w:firstLine="669"/>
        <w:rPr>
          <w:rStyle w:val="FontStyle11"/>
          <w:sz w:val="24"/>
          <w:szCs w:val="24"/>
        </w:rPr>
      </w:pPr>
      <w:r w:rsidRPr="002E66BA">
        <w:rPr>
          <w:rStyle w:val="FontStyle11"/>
          <w:sz w:val="24"/>
          <w:szCs w:val="24"/>
        </w:rPr>
        <w:t>г)</w:t>
      </w:r>
      <w:r w:rsidRPr="002E66BA">
        <w:rPr>
          <w:rStyle w:val="FontStyle11"/>
          <w:sz w:val="24"/>
          <w:szCs w:val="24"/>
        </w:rPr>
        <w:tab/>
        <w:t>схема расположения объекта адресации на кадастровом плане или</w:t>
      </w:r>
      <w:r w:rsidRPr="002E66BA">
        <w:rPr>
          <w:rStyle w:val="FontStyle11"/>
          <w:sz w:val="24"/>
          <w:szCs w:val="24"/>
        </w:rPr>
        <w:br/>
        <w:t>кадастровой карте соответствующей территории (в случае присвоения</w:t>
      </w:r>
      <w:r w:rsidRPr="002E66BA">
        <w:rPr>
          <w:rStyle w:val="FontStyle11"/>
          <w:sz w:val="24"/>
          <w:szCs w:val="24"/>
        </w:rPr>
        <w:br/>
        <w:t>земельному участку адреса);</w:t>
      </w:r>
    </w:p>
    <w:p w:rsidR="002E66BA" w:rsidRPr="002E66BA" w:rsidRDefault="002E66BA" w:rsidP="002E66BA">
      <w:pPr>
        <w:pStyle w:val="Style5"/>
        <w:widowControl/>
        <w:tabs>
          <w:tab w:val="left" w:pos="926"/>
        </w:tabs>
        <w:spacing w:line="240" w:lineRule="auto"/>
        <w:ind w:firstLine="672"/>
        <w:rPr>
          <w:rStyle w:val="FontStyle11"/>
          <w:sz w:val="24"/>
          <w:szCs w:val="24"/>
        </w:rPr>
      </w:pPr>
      <w:proofErr w:type="spellStart"/>
      <w:r w:rsidRPr="002E66BA">
        <w:rPr>
          <w:rStyle w:val="FontStyle11"/>
          <w:sz w:val="24"/>
          <w:szCs w:val="24"/>
        </w:rPr>
        <w:t>д</w:t>
      </w:r>
      <w:proofErr w:type="spellEnd"/>
      <w:r w:rsidRPr="002E66BA">
        <w:rPr>
          <w:rStyle w:val="FontStyle11"/>
          <w:sz w:val="24"/>
          <w:szCs w:val="24"/>
        </w:rPr>
        <w:t>)</w:t>
      </w:r>
      <w:r w:rsidRPr="002E66BA">
        <w:rPr>
          <w:rStyle w:val="FontStyle11"/>
          <w:sz w:val="24"/>
          <w:szCs w:val="24"/>
        </w:rPr>
        <w:tab/>
        <w:t>кадастровый паспорт объекта адресации (в случае присвоения</w:t>
      </w:r>
      <w:r w:rsidRPr="002E66BA">
        <w:rPr>
          <w:rStyle w:val="FontStyle11"/>
          <w:sz w:val="24"/>
          <w:szCs w:val="24"/>
        </w:rPr>
        <w:br/>
        <w:t>адреса объекту адресации, поставленному на кадастровый учет);</w:t>
      </w:r>
    </w:p>
    <w:p w:rsidR="002E66BA" w:rsidRPr="002E66BA" w:rsidRDefault="002E66BA" w:rsidP="002E66BA">
      <w:pPr>
        <w:pStyle w:val="Style5"/>
        <w:widowControl/>
        <w:tabs>
          <w:tab w:val="left" w:pos="926"/>
        </w:tabs>
        <w:spacing w:line="240" w:lineRule="auto"/>
        <w:ind w:firstLine="672"/>
        <w:rPr>
          <w:rStyle w:val="FontStyle11"/>
          <w:sz w:val="24"/>
          <w:szCs w:val="24"/>
        </w:rPr>
      </w:pPr>
      <w:r w:rsidRPr="002E66BA">
        <w:rPr>
          <w:rStyle w:val="FontStyle11"/>
          <w:sz w:val="24"/>
          <w:szCs w:val="24"/>
        </w:rPr>
        <w:t>е)</w:t>
      </w:r>
      <w:r w:rsidRPr="002E66BA">
        <w:rPr>
          <w:rStyle w:val="FontStyle11"/>
          <w:sz w:val="24"/>
          <w:szCs w:val="24"/>
        </w:rPr>
        <w:tab/>
        <w:t>решение органа местного самоуправления о переводе жилого</w:t>
      </w:r>
      <w:r w:rsidRPr="002E66BA">
        <w:rPr>
          <w:rStyle w:val="FontStyle11"/>
          <w:sz w:val="24"/>
          <w:szCs w:val="24"/>
        </w:rPr>
        <w:br/>
        <w:t>помещения в нежилое помещение или нежилого помещения в жилое</w:t>
      </w:r>
      <w:r w:rsidRPr="002E66BA">
        <w:rPr>
          <w:rStyle w:val="FontStyle11"/>
          <w:sz w:val="24"/>
          <w:szCs w:val="24"/>
        </w:rPr>
        <w:br/>
        <w:t>помещение (в случае присвоения помещению адреса, изменения и</w:t>
      </w:r>
      <w:r w:rsidRPr="002E66BA">
        <w:rPr>
          <w:rStyle w:val="FontStyle11"/>
          <w:sz w:val="24"/>
          <w:szCs w:val="24"/>
        </w:rPr>
        <w:br/>
        <w:t>аннулирования такого адреса вследствие его перевода из жилого помещения</w:t>
      </w:r>
      <w:r w:rsidRPr="002E66BA">
        <w:rPr>
          <w:rStyle w:val="FontStyle11"/>
          <w:sz w:val="24"/>
          <w:szCs w:val="24"/>
        </w:rPr>
        <w:br/>
        <w:t>в нежилое помещение или нежилого помещения в жилое помещение);</w:t>
      </w:r>
    </w:p>
    <w:p w:rsidR="002E66BA" w:rsidRPr="002E66BA" w:rsidRDefault="002E66BA" w:rsidP="002E66BA">
      <w:pPr>
        <w:pStyle w:val="Style5"/>
        <w:widowControl/>
        <w:tabs>
          <w:tab w:val="left" w:pos="941"/>
        </w:tabs>
        <w:spacing w:line="240" w:lineRule="auto"/>
        <w:ind w:firstLine="672"/>
        <w:rPr>
          <w:rStyle w:val="FontStyle11"/>
          <w:sz w:val="24"/>
          <w:szCs w:val="24"/>
        </w:rPr>
      </w:pPr>
      <w:r w:rsidRPr="002E66BA">
        <w:rPr>
          <w:rStyle w:val="FontStyle11"/>
          <w:sz w:val="24"/>
          <w:szCs w:val="24"/>
        </w:rPr>
        <w:lastRenderedPageBreak/>
        <w:t xml:space="preserve">ж) </w:t>
      </w:r>
      <w:r w:rsidRPr="002E66BA">
        <w:rPr>
          <w:rStyle w:val="FontStyle11"/>
          <w:sz w:val="24"/>
          <w:szCs w:val="24"/>
        </w:rPr>
        <w:tab/>
        <w:t>акт приемочной комиссии при переустройстве и (или)</w:t>
      </w:r>
      <w:r w:rsidRPr="002E66BA">
        <w:rPr>
          <w:rStyle w:val="FontStyle11"/>
          <w:sz w:val="24"/>
          <w:szCs w:val="24"/>
        </w:rPr>
        <w:br/>
        <w:t>перепланировке помещения, приводящих к образованию одного и более</w:t>
      </w:r>
      <w:r w:rsidRPr="002E66BA">
        <w:rPr>
          <w:rStyle w:val="FontStyle11"/>
          <w:sz w:val="24"/>
          <w:szCs w:val="24"/>
        </w:rPr>
        <w:br/>
        <w:t>новых объектов адресации (в случае преобразования объектов</w:t>
      </w:r>
      <w:r w:rsidRPr="002E66BA">
        <w:rPr>
          <w:rStyle w:val="FontStyle11"/>
          <w:sz w:val="24"/>
          <w:szCs w:val="24"/>
        </w:rPr>
        <w:br/>
        <w:t>недвижимости (помещений) с образованием одного и более новых</w:t>
      </w:r>
      <w:r w:rsidRPr="002E66BA">
        <w:rPr>
          <w:rStyle w:val="FontStyle11"/>
          <w:sz w:val="24"/>
          <w:szCs w:val="24"/>
        </w:rPr>
        <w:br/>
        <w:t>объектов адресации);</w:t>
      </w:r>
    </w:p>
    <w:p w:rsidR="002E66BA" w:rsidRPr="002E66BA" w:rsidRDefault="002E66BA" w:rsidP="002E66BA">
      <w:pPr>
        <w:autoSpaceDE w:val="0"/>
        <w:autoSpaceDN w:val="0"/>
        <w:adjustRightInd w:val="0"/>
        <w:ind w:firstLine="540"/>
        <w:jc w:val="both"/>
        <w:rPr>
          <w:rStyle w:val="FontStyle11"/>
          <w:sz w:val="24"/>
          <w:szCs w:val="24"/>
        </w:rPr>
      </w:pPr>
      <w:proofErr w:type="spellStart"/>
      <w:r w:rsidRPr="002E66BA">
        <w:rPr>
          <w:rStyle w:val="FontStyle11"/>
          <w:sz w:val="24"/>
          <w:szCs w:val="24"/>
        </w:rPr>
        <w:t>з</w:t>
      </w:r>
      <w:proofErr w:type="spellEnd"/>
      <w:r w:rsidRPr="002E66BA">
        <w:rPr>
          <w:rStyle w:val="FontStyle11"/>
          <w:sz w:val="24"/>
          <w:szCs w:val="24"/>
        </w:rPr>
        <w:t>)</w:t>
      </w:r>
      <w:r w:rsidRPr="002E66BA">
        <w:rPr>
          <w:rStyle w:val="FontStyle11"/>
          <w:sz w:val="24"/>
          <w:szCs w:val="24"/>
        </w:rPr>
        <w:tab/>
        <w:t>кадастровая выписка об объекте недвижимости, который снят с</w:t>
      </w:r>
      <w:r w:rsidRPr="002E66BA">
        <w:rPr>
          <w:rStyle w:val="FontStyle11"/>
          <w:sz w:val="24"/>
          <w:szCs w:val="24"/>
        </w:rPr>
        <w:br/>
        <w:t>учета</w:t>
      </w:r>
    </w:p>
    <w:p w:rsidR="002E66BA" w:rsidRPr="002E66BA" w:rsidRDefault="002E66BA" w:rsidP="002E66BA">
      <w:pPr>
        <w:autoSpaceDE w:val="0"/>
        <w:autoSpaceDN w:val="0"/>
        <w:adjustRightInd w:val="0"/>
        <w:ind w:firstLine="540"/>
        <w:jc w:val="both"/>
        <w:rPr>
          <w:sz w:val="24"/>
          <w:szCs w:val="24"/>
        </w:rPr>
      </w:pPr>
      <w:r w:rsidRPr="002E66BA">
        <w:rPr>
          <w:rStyle w:val="FontStyle11"/>
          <w:sz w:val="24"/>
          <w:szCs w:val="24"/>
        </w:rPr>
        <w:t>и)</w:t>
      </w:r>
      <w:r w:rsidRPr="002E66BA">
        <w:rPr>
          <w:rStyle w:val="FontStyle11"/>
          <w:sz w:val="24"/>
          <w:szCs w:val="24"/>
        </w:rPr>
        <w:tab/>
        <w:t>уведомление об отсутствии в государственном кадастре</w:t>
      </w:r>
      <w:r w:rsidRPr="002E66BA">
        <w:rPr>
          <w:rStyle w:val="FontStyle11"/>
          <w:sz w:val="24"/>
          <w:szCs w:val="24"/>
        </w:rPr>
        <w:br/>
        <w:t>недвижимости запрашиваемых сведений по объекту адресации</w:t>
      </w:r>
    </w:p>
    <w:p w:rsidR="002E66BA" w:rsidRPr="002E66BA" w:rsidRDefault="002E66BA" w:rsidP="002E66BA">
      <w:pPr>
        <w:pStyle w:val="Style2"/>
        <w:widowControl/>
        <w:spacing w:line="240" w:lineRule="auto"/>
        <w:ind w:firstLine="672"/>
        <w:rPr>
          <w:rStyle w:val="FontStyle11"/>
          <w:sz w:val="24"/>
          <w:szCs w:val="24"/>
        </w:rPr>
      </w:pPr>
      <w:proofErr w:type="gramStart"/>
      <w:r w:rsidRPr="002E66BA">
        <w:rPr>
          <w:rStyle w:val="FontStyle11"/>
          <w:sz w:val="24"/>
          <w:szCs w:val="24"/>
        </w:rPr>
        <w:t>2.7.2.Уполномоченные органы запрашивают документы, указанные в пункте 2.7.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2E66BA" w:rsidRPr="002E66BA" w:rsidRDefault="002E66BA" w:rsidP="002E66BA">
      <w:pPr>
        <w:pStyle w:val="Style2"/>
        <w:widowControl/>
        <w:spacing w:line="240" w:lineRule="auto"/>
        <w:ind w:firstLine="667"/>
        <w:rPr>
          <w:rStyle w:val="FontStyle11"/>
          <w:sz w:val="24"/>
          <w:szCs w:val="24"/>
        </w:rPr>
      </w:pPr>
      <w:r w:rsidRPr="002E66BA">
        <w:rPr>
          <w:rStyle w:val="FontStyle11"/>
          <w:sz w:val="24"/>
          <w:szCs w:val="24"/>
        </w:rPr>
        <w:t>Заявители (представители заявителя) при подаче заявления вправе приложить к нему документы, указанные в 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E66BA" w:rsidRPr="002E66BA" w:rsidRDefault="002E66BA" w:rsidP="002E66BA">
      <w:pPr>
        <w:pStyle w:val="Style2"/>
        <w:widowControl/>
        <w:spacing w:before="5" w:line="240" w:lineRule="auto"/>
        <w:ind w:firstLine="662"/>
        <w:rPr>
          <w:rStyle w:val="FontStyle11"/>
          <w:sz w:val="24"/>
          <w:szCs w:val="24"/>
        </w:rPr>
      </w:pPr>
      <w:r w:rsidRPr="002E66BA">
        <w:rPr>
          <w:rStyle w:val="FontStyle11"/>
          <w:sz w:val="24"/>
          <w:szCs w:val="24"/>
        </w:rPr>
        <w:t>Документы, указанные в пункте 2.7.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E66BA" w:rsidRPr="002E66BA" w:rsidRDefault="002E66BA" w:rsidP="002E66BA">
      <w:pPr>
        <w:pStyle w:val="Style5"/>
        <w:widowControl/>
        <w:tabs>
          <w:tab w:val="left" w:pos="1080"/>
        </w:tabs>
        <w:spacing w:before="67" w:line="240" w:lineRule="auto"/>
        <w:ind w:firstLine="0"/>
        <w:rPr>
          <w:rStyle w:val="FontStyle11"/>
          <w:sz w:val="24"/>
          <w:szCs w:val="24"/>
        </w:rPr>
      </w:pPr>
      <w:r w:rsidRPr="002E66BA">
        <w:rPr>
          <w:rStyle w:val="FontStyle11"/>
          <w:sz w:val="24"/>
          <w:szCs w:val="24"/>
        </w:rPr>
        <w:t xml:space="preserve">          2.7.3.</w:t>
      </w:r>
      <w:r w:rsidRPr="002E66BA">
        <w:rPr>
          <w:rStyle w:val="FontStyle11"/>
          <w:sz w:val="24"/>
          <w:szCs w:val="24"/>
        </w:rPr>
        <w:tab/>
        <w:t>Если заявление и документы, указанные в пункте 2.7.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w:t>
      </w:r>
      <w:r w:rsidRPr="002E66BA">
        <w:rPr>
          <w:rStyle w:val="FontStyle11"/>
          <w:sz w:val="24"/>
          <w:szCs w:val="24"/>
        </w:rPr>
        <w:br/>
        <w:t>представителю расписку в получении документов с указанием их перечня</w:t>
      </w:r>
      <w:r w:rsidRPr="002E66BA">
        <w:rPr>
          <w:rStyle w:val="FontStyle11"/>
          <w:sz w:val="24"/>
          <w:szCs w:val="24"/>
        </w:rPr>
        <w:br/>
        <w:t>и даты получения. Расписка выдается заявителю (представителю</w:t>
      </w:r>
      <w:r w:rsidRPr="002E66BA">
        <w:rPr>
          <w:rStyle w:val="FontStyle11"/>
          <w:sz w:val="24"/>
          <w:szCs w:val="24"/>
        </w:rPr>
        <w:br/>
        <w:t>заявителя) в день получения уполномоченным органом таких документов.</w:t>
      </w:r>
    </w:p>
    <w:p w:rsidR="002E66BA" w:rsidRPr="002E66BA" w:rsidRDefault="002E66BA" w:rsidP="002E66BA">
      <w:pPr>
        <w:pStyle w:val="Style2"/>
        <w:widowControl/>
        <w:spacing w:line="240" w:lineRule="auto"/>
        <w:ind w:firstLine="667"/>
        <w:rPr>
          <w:rStyle w:val="FontStyle11"/>
          <w:sz w:val="24"/>
          <w:szCs w:val="24"/>
        </w:rPr>
      </w:pPr>
      <w:r w:rsidRPr="002E66BA">
        <w:rPr>
          <w:rStyle w:val="FontStyle11"/>
          <w:sz w:val="24"/>
          <w:szCs w:val="24"/>
        </w:rPr>
        <w:t>В случае</w:t>
      </w:r>
      <w:proofErr w:type="gramStart"/>
      <w:r w:rsidRPr="002E66BA">
        <w:rPr>
          <w:rStyle w:val="FontStyle11"/>
          <w:sz w:val="24"/>
          <w:szCs w:val="24"/>
        </w:rPr>
        <w:t>,</w:t>
      </w:r>
      <w:proofErr w:type="gramEnd"/>
      <w:r w:rsidRPr="002E66BA">
        <w:rPr>
          <w:rStyle w:val="FontStyle11"/>
          <w:sz w:val="24"/>
          <w:szCs w:val="24"/>
        </w:rPr>
        <w:t xml:space="preserve"> если заявление и документы, указанные в пункте 2.7.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E66BA" w:rsidRPr="002E66BA" w:rsidRDefault="002E66BA" w:rsidP="002E66BA">
      <w:pPr>
        <w:pStyle w:val="Style2"/>
        <w:widowControl/>
        <w:spacing w:line="240" w:lineRule="auto"/>
        <w:ind w:firstLine="662"/>
        <w:rPr>
          <w:rStyle w:val="FontStyle11"/>
          <w:sz w:val="24"/>
          <w:szCs w:val="24"/>
        </w:rPr>
      </w:pPr>
      <w:proofErr w:type="gramStart"/>
      <w:r w:rsidRPr="002E66BA">
        <w:rPr>
          <w:rStyle w:val="FontStyle11"/>
          <w:sz w:val="24"/>
          <w:szCs w:val="24"/>
        </w:rPr>
        <w:t>Получение заявления и документов, указанных в пункте 2.7.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E66BA" w:rsidRPr="002E66BA" w:rsidRDefault="002E66BA" w:rsidP="002E66BA">
      <w:pPr>
        <w:pStyle w:val="Style2"/>
        <w:widowControl/>
        <w:spacing w:line="240" w:lineRule="auto"/>
        <w:ind w:firstLine="662"/>
        <w:rPr>
          <w:rStyle w:val="FontStyle11"/>
          <w:sz w:val="24"/>
          <w:szCs w:val="24"/>
        </w:rPr>
      </w:pPr>
      <w:proofErr w:type="gramStart"/>
      <w:r w:rsidRPr="002E66BA">
        <w:rPr>
          <w:rStyle w:val="FontStyle11"/>
          <w:sz w:val="24"/>
          <w:szCs w:val="24"/>
        </w:rPr>
        <w:t>Сообщение о получении заявления и документов, указанных в пункте 2.7.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2E66BA" w:rsidRPr="002E66BA" w:rsidRDefault="002E66BA" w:rsidP="002E66BA">
      <w:pPr>
        <w:pStyle w:val="Style2"/>
        <w:widowControl/>
        <w:spacing w:line="240" w:lineRule="auto"/>
        <w:ind w:firstLine="667"/>
        <w:rPr>
          <w:rStyle w:val="FontStyle11"/>
          <w:sz w:val="24"/>
          <w:szCs w:val="24"/>
        </w:rPr>
      </w:pPr>
      <w:r w:rsidRPr="002E66BA">
        <w:rPr>
          <w:rStyle w:val="FontStyle11"/>
          <w:sz w:val="24"/>
          <w:szCs w:val="24"/>
        </w:rPr>
        <w:t>Сообщение о получении заявления и документов, указанных в пункте 2.7.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2E66BA" w:rsidRPr="002E66BA" w:rsidRDefault="002E66BA" w:rsidP="002E66BA">
      <w:pPr>
        <w:pStyle w:val="Style5"/>
        <w:widowControl/>
        <w:tabs>
          <w:tab w:val="left" w:pos="1080"/>
        </w:tabs>
        <w:spacing w:line="240" w:lineRule="auto"/>
        <w:rPr>
          <w:rStyle w:val="FontStyle11"/>
          <w:sz w:val="24"/>
          <w:szCs w:val="24"/>
        </w:rPr>
      </w:pPr>
      <w:r w:rsidRPr="002E66BA">
        <w:rPr>
          <w:rStyle w:val="FontStyle11"/>
          <w:sz w:val="24"/>
          <w:szCs w:val="24"/>
        </w:rPr>
        <w:lastRenderedPageBreak/>
        <w:t>2.7.4.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2E66BA" w:rsidRPr="002E66BA" w:rsidRDefault="002E66BA" w:rsidP="002E66BA">
      <w:pPr>
        <w:pStyle w:val="Style5"/>
        <w:widowControl/>
        <w:tabs>
          <w:tab w:val="left" w:pos="1080"/>
        </w:tabs>
        <w:spacing w:line="240" w:lineRule="auto"/>
        <w:rPr>
          <w:rStyle w:val="FontStyle11"/>
          <w:sz w:val="24"/>
          <w:szCs w:val="24"/>
        </w:rPr>
      </w:pPr>
      <w:r w:rsidRPr="002E66BA">
        <w:rPr>
          <w:rStyle w:val="FontStyle11"/>
          <w:sz w:val="24"/>
          <w:szCs w:val="24"/>
        </w:rPr>
        <w:t>2.7.5. Решение уполномоченного органа о присвоении объекту</w:t>
      </w:r>
      <w:r w:rsidRPr="002E66BA">
        <w:rPr>
          <w:rStyle w:val="FontStyle11"/>
          <w:sz w:val="24"/>
          <w:szCs w:val="24"/>
        </w:rPr>
        <w:br/>
        <w:t>адресации адреса или аннулировании его адреса, а также решение об</w:t>
      </w:r>
      <w:r w:rsidRPr="002E66BA">
        <w:rPr>
          <w:rStyle w:val="FontStyle11"/>
          <w:sz w:val="24"/>
          <w:szCs w:val="24"/>
        </w:rPr>
        <w:br/>
        <w:t>отказе в таком присвоении или аннулировании адреса направляются</w:t>
      </w:r>
      <w:r w:rsidRPr="002E66BA">
        <w:rPr>
          <w:rStyle w:val="FontStyle11"/>
          <w:sz w:val="24"/>
          <w:szCs w:val="24"/>
        </w:rPr>
        <w:br/>
        <w:t>уполномоченным органом заявителю (представителю заявителя) одним из</w:t>
      </w:r>
      <w:r w:rsidRPr="002E66BA">
        <w:rPr>
          <w:rStyle w:val="FontStyle11"/>
          <w:sz w:val="24"/>
          <w:szCs w:val="24"/>
        </w:rPr>
        <w:br/>
        <w:t>способов, указанным в заявлении:</w:t>
      </w:r>
    </w:p>
    <w:p w:rsidR="002E66BA" w:rsidRPr="002E66BA" w:rsidRDefault="002E66BA" w:rsidP="002E66BA">
      <w:pPr>
        <w:pStyle w:val="Style2"/>
        <w:widowControl/>
        <w:spacing w:line="240" w:lineRule="auto"/>
        <w:ind w:firstLine="677"/>
        <w:rPr>
          <w:rStyle w:val="FontStyle11"/>
          <w:sz w:val="24"/>
          <w:szCs w:val="24"/>
        </w:rPr>
      </w:pPr>
      <w:r w:rsidRPr="002E66BA">
        <w:rPr>
          <w:rStyle w:val="FontStyle11"/>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2.7.4  настоящего Административного регламента;</w:t>
      </w:r>
    </w:p>
    <w:p w:rsidR="002E66BA" w:rsidRPr="002E66BA" w:rsidRDefault="002E66BA" w:rsidP="002E66BA">
      <w:pPr>
        <w:pStyle w:val="Style2"/>
        <w:widowControl/>
        <w:spacing w:line="240" w:lineRule="auto"/>
        <w:ind w:firstLine="662"/>
        <w:rPr>
          <w:rStyle w:val="FontStyle11"/>
          <w:sz w:val="24"/>
          <w:szCs w:val="24"/>
        </w:rPr>
      </w:pPr>
      <w:r w:rsidRPr="002E66BA">
        <w:rPr>
          <w:rStyle w:val="FontStyle11"/>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2E66BA">
        <w:rPr>
          <w:rStyle w:val="FontStyle11"/>
          <w:sz w:val="24"/>
          <w:szCs w:val="24"/>
        </w:rPr>
        <w:t>истечения</w:t>
      </w:r>
      <w:proofErr w:type="gramEnd"/>
      <w:r w:rsidRPr="002E66BA">
        <w:rPr>
          <w:rStyle w:val="FontStyle11"/>
          <w:sz w:val="24"/>
          <w:szCs w:val="24"/>
        </w:rPr>
        <w:t xml:space="preserve"> установленного пунктом 2.7.4. настоящего Административного регламента срока посредством почтового отправления по указанному в заявлении почтовому адресу.</w:t>
      </w:r>
    </w:p>
    <w:p w:rsidR="002E66BA" w:rsidRPr="007F2479" w:rsidRDefault="002E66BA" w:rsidP="002E66BA">
      <w:pPr>
        <w:pStyle w:val="Style2"/>
        <w:widowControl/>
        <w:spacing w:line="240" w:lineRule="auto"/>
        <w:ind w:firstLine="662"/>
      </w:pPr>
      <w:r w:rsidRPr="007F2479">
        <w:t>2.8 Исчерпывающий перечень оснований для отказа в приеме документов, необходимых для предоставления государственной или муниципальной услуги</w:t>
      </w:r>
    </w:p>
    <w:p w:rsidR="002E66BA" w:rsidRPr="002E66BA" w:rsidRDefault="002E66BA" w:rsidP="002E66BA">
      <w:pPr>
        <w:pStyle w:val="Style2"/>
        <w:widowControl/>
        <w:spacing w:line="240" w:lineRule="auto"/>
        <w:ind w:firstLine="662"/>
        <w:rPr>
          <w:b/>
        </w:rPr>
      </w:pPr>
    </w:p>
    <w:p w:rsidR="002E66BA" w:rsidRPr="002E66BA" w:rsidRDefault="002E66BA" w:rsidP="002E66BA">
      <w:pPr>
        <w:autoSpaceDE w:val="0"/>
        <w:autoSpaceDN w:val="0"/>
        <w:adjustRightInd w:val="0"/>
        <w:ind w:firstLine="540"/>
        <w:jc w:val="both"/>
        <w:rPr>
          <w:bCs/>
          <w:sz w:val="24"/>
          <w:szCs w:val="24"/>
        </w:rPr>
      </w:pPr>
      <w:r w:rsidRPr="002E66BA">
        <w:rPr>
          <w:bCs/>
          <w:sz w:val="24"/>
          <w:szCs w:val="24"/>
        </w:rPr>
        <w:t>Основанием для отказа в приеме документов, необходимых для предоставления государственной или муниципальной услуги, является:</w:t>
      </w:r>
    </w:p>
    <w:p w:rsidR="002E66BA" w:rsidRPr="002E66BA" w:rsidRDefault="002E66BA" w:rsidP="002E66BA">
      <w:pPr>
        <w:autoSpaceDE w:val="0"/>
        <w:autoSpaceDN w:val="0"/>
        <w:adjustRightInd w:val="0"/>
        <w:ind w:firstLine="540"/>
        <w:jc w:val="both"/>
        <w:rPr>
          <w:bCs/>
          <w:sz w:val="24"/>
          <w:szCs w:val="24"/>
        </w:rPr>
      </w:pPr>
      <w:r w:rsidRPr="002E66BA">
        <w:rPr>
          <w:bCs/>
          <w:sz w:val="24"/>
          <w:szCs w:val="24"/>
        </w:rPr>
        <w:t>- отсутствие документов, предусмотренных пунктом 2.7 административного регламента;</w:t>
      </w:r>
    </w:p>
    <w:p w:rsidR="002E66BA" w:rsidRPr="002E66BA" w:rsidRDefault="002E66BA" w:rsidP="002E66BA">
      <w:pPr>
        <w:autoSpaceDE w:val="0"/>
        <w:autoSpaceDN w:val="0"/>
        <w:adjustRightInd w:val="0"/>
        <w:ind w:firstLine="540"/>
        <w:jc w:val="both"/>
        <w:rPr>
          <w:bCs/>
          <w:sz w:val="24"/>
          <w:szCs w:val="24"/>
        </w:rPr>
      </w:pPr>
      <w:r w:rsidRPr="002E66BA">
        <w:rPr>
          <w:bCs/>
          <w:sz w:val="24"/>
          <w:szCs w:val="24"/>
        </w:rPr>
        <w:t>- несоответствие оформления электронных документов стандартам;</w:t>
      </w:r>
    </w:p>
    <w:p w:rsidR="002E66BA" w:rsidRPr="002E66BA" w:rsidRDefault="002E66BA" w:rsidP="002E66BA">
      <w:pPr>
        <w:autoSpaceDE w:val="0"/>
        <w:autoSpaceDN w:val="0"/>
        <w:adjustRightInd w:val="0"/>
        <w:ind w:firstLine="540"/>
        <w:jc w:val="both"/>
        <w:rPr>
          <w:rStyle w:val="FontStyle11"/>
          <w:bCs/>
          <w:sz w:val="24"/>
          <w:szCs w:val="24"/>
        </w:rPr>
      </w:pPr>
      <w:r w:rsidRPr="002E66BA">
        <w:rPr>
          <w:bCs/>
          <w:sz w:val="24"/>
          <w:szCs w:val="24"/>
        </w:rPr>
        <w:t>- предоставление документов только в печатном виде.</w:t>
      </w:r>
    </w:p>
    <w:p w:rsidR="002E66BA" w:rsidRPr="002E66BA" w:rsidRDefault="002E66BA" w:rsidP="002E66BA">
      <w:pPr>
        <w:pStyle w:val="Style5"/>
        <w:widowControl/>
        <w:tabs>
          <w:tab w:val="left" w:pos="1080"/>
        </w:tabs>
        <w:spacing w:line="240" w:lineRule="auto"/>
        <w:ind w:firstLine="677"/>
        <w:rPr>
          <w:rStyle w:val="FontStyle11"/>
          <w:color w:val="0D0D0D"/>
          <w:sz w:val="24"/>
          <w:szCs w:val="24"/>
        </w:rPr>
      </w:pPr>
      <w:r w:rsidRPr="002E66BA">
        <w:rPr>
          <w:rStyle w:val="FontStyle11"/>
          <w:color w:val="0D0D0D"/>
          <w:sz w:val="24"/>
          <w:szCs w:val="24"/>
        </w:rPr>
        <w:t>2.9</w:t>
      </w:r>
      <w:proofErr w:type="gramStart"/>
      <w:r w:rsidRPr="002E66BA">
        <w:rPr>
          <w:rStyle w:val="FontStyle11"/>
          <w:color w:val="0D0D0D"/>
          <w:sz w:val="24"/>
          <w:szCs w:val="24"/>
        </w:rPr>
        <w:t xml:space="preserve"> </w:t>
      </w:r>
      <w:r w:rsidRPr="002E66BA">
        <w:rPr>
          <w:rStyle w:val="FontStyle11"/>
          <w:color w:val="0D0D0D"/>
          <w:sz w:val="24"/>
          <w:szCs w:val="24"/>
        </w:rPr>
        <w:tab/>
        <w:t>В</w:t>
      </w:r>
      <w:proofErr w:type="gramEnd"/>
      <w:r w:rsidRPr="002E66BA">
        <w:rPr>
          <w:rStyle w:val="FontStyle11"/>
          <w:color w:val="0D0D0D"/>
          <w:sz w:val="24"/>
          <w:szCs w:val="24"/>
        </w:rPr>
        <w:t xml:space="preserve"> присвоении объекту адресации адреса или аннулировании его</w:t>
      </w:r>
      <w:r w:rsidRPr="002E66BA">
        <w:rPr>
          <w:rStyle w:val="FontStyle11"/>
          <w:color w:val="0D0D0D"/>
          <w:sz w:val="24"/>
          <w:szCs w:val="24"/>
        </w:rPr>
        <w:br/>
        <w:t>адреса может быть отказано в случаях, если:</w:t>
      </w:r>
    </w:p>
    <w:p w:rsidR="002E66BA" w:rsidRPr="002E66BA" w:rsidRDefault="002E66BA" w:rsidP="002E66BA">
      <w:pPr>
        <w:autoSpaceDE w:val="0"/>
        <w:autoSpaceDN w:val="0"/>
        <w:adjustRightInd w:val="0"/>
        <w:ind w:firstLine="540"/>
        <w:jc w:val="both"/>
        <w:outlineLvl w:val="1"/>
        <w:rPr>
          <w:rStyle w:val="FontStyle11"/>
          <w:bCs/>
          <w:color w:val="0D0D0D"/>
          <w:sz w:val="24"/>
          <w:szCs w:val="24"/>
        </w:rPr>
      </w:pPr>
      <w:r w:rsidRPr="002E66BA">
        <w:rPr>
          <w:rStyle w:val="FontStyle11"/>
          <w:color w:val="0D0D0D"/>
          <w:sz w:val="24"/>
          <w:szCs w:val="24"/>
        </w:rPr>
        <w:t xml:space="preserve">а) </w:t>
      </w:r>
      <w:r w:rsidRPr="002E66BA">
        <w:rPr>
          <w:bCs/>
          <w:color w:val="0D0D0D"/>
          <w:sz w:val="24"/>
          <w:szCs w:val="24"/>
        </w:rPr>
        <w:t>обращение гражданина, который в соответствии с настоящим регламентом не может быть получателем муниципальной услуги;</w:t>
      </w:r>
    </w:p>
    <w:p w:rsidR="002E66BA" w:rsidRPr="002E66BA" w:rsidRDefault="002E66BA" w:rsidP="002E66BA">
      <w:pPr>
        <w:pStyle w:val="Style5"/>
        <w:widowControl/>
        <w:tabs>
          <w:tab w:val="left" w:pos="922"/>
        </w:tabs>
        <w:spacing w:line="240" w:lineRule="auto"/>
        <w:ind w:firstLine="0"/>
        <w:rPr>
          <w:rStyle w:val="FontStyle11"/>
          <w:color w:val="0D0D0D"/>
          <w:sz w:val="24"/>
          <w:szCs w:val="24"/>
        </w:rPr>
      </w:pPr>
      <w:r w:rsidRPr="002E66BA">
        <w:rPr>
          <w:rStyle w:val="FontStyle11"/>
          <w:color w:val="0D0D0D"/>
          <w:sz w:val="24"/>
          <w:szCs w:val="24"/>
        </w:rPr>
        <w:t xml:space="preserve">       б)</w:t>
      </w:r>
      <w:r w:rsidRPr="002E66BA">
        <w:rPr>
          <w:rStyle w:val="FontStyle11"/>
          <w:color w:val="0D0D0D"/>
          <w:sz w:val="24"/>
          <w:szCs w:val="24"/>
        </w:rPr>
        <w:tab/>
        <w:t xml:space="preserve"> ответ на межведомственный запрос свидетельствует об отсутствии</w:t>
      </w:r>
      <w:r w:rsidRPr="002E66BA">
        <w:rPr>
          <w:rStyle w:val="FontStyle11"/>
          <w:color w:val="0D0D0D"/>
          <w:sz w:val="24"/>
          <w:szCs w:val="24"/>
        </w:rPr>
        <w:br/>
        <w:t xml:space="preserve">документа и (или) информации, </w:t>
      </w:r>
      <w:proofErr w:type="gramStart"/>
      <w:r w:rsidRPr="002E66BA">
        <w:rPr>
          <w:rStyle w:val="FontStyle11"/>
          <w:color w:val="0D0D0D"/>
          <w:sz w:val="24"/>
          <w:szCs w:val="24"/>
        </w:rPr>
        <w:t>необходимых</w:t>
      </w:r>
      <w:proofErr w:type="gramEnd"/>
      <w:r w:rsidRPr="002E66BA">
        <w:rPr>
          <w:rStyle w:val="FontStyle11"/>
          <w:color w:val="0D0D0D"/>
          <w:sz w:val="24"/>
          <w:szCs w:val="24"/>
        </w:rPr>
        <w:t xml:space="preserve"> для присвоения объекту</w:t>
      </w:r>
      <w:r w:rsidRPr="002E66BA">
        <w:rPr>
          <w:rStyle w:val="FontStyle11"/>
          <w:color w:val="0D0D0D"/>
          <w:sz w:val="24"/>
          <w:szCs w:val="24"/>
        </w:rPr>
        <w:br/>
        <w:t>адресации адреса или аннулирования его адреса, и соответствующий</w:t>
      </w:r>
      <w:r w:rsidRPr="002E66BA">
        <w:rPr>
          <w:rStyle w:val="FontStyle11"/>
          <w:color w:val="0D0D0D"/>
          <w:sz w:val="24"/>
          <w:szCs w:val="24"/>
        </w:rPr>
        <w:br/>
        <w:t>документ не был представлен заявителем (представителем заявителя) по</w:t>
      </w:r>
      <w:r w:rsidRPr="002E66BA">
        <w:rPr>
          <w:rStyle w:val="FontStyle11"/>
          <w:color w:val="0D0D0D"/>
          <w:sz w:val="24"/>
          <w:szCs w:val="24"/>
        </w:rPr>
        <w:br/>
        <w:t>собственной инициативе;</w:t>
      </w:r>
    </w:p>
    <w:p w:rsidR="002E66BA" w:rsidRPr="002E66BA" w:rsidRDefault="002E66BA" w:rsidP="002E66BA">
      <w:pPr>
        <w:pStyle w:val="Style5"/>
        <w:widowControl/>
        <w:tabs>
          <w:tab w:val="left" w:pos="922"/>
        </w:tabs>
        <w:spacing w:line="240" w:lineRule="auto"/>
        <w:ind w:firstLine="669"/>
        <w:rPr>
          <w:rStyle w:val="FontStyle11"/>
          <w:color w:val="0D0D0D"/>
          <w:sz w:val="24"/>
          <w:szCs w:val="24"/>
        </w:rPr>
      </w:pPr>
      <w:r w:rsidRPr="002E66BA">
        <w:rPr>
          <w:rStyle w:val="FontStyle11"/>
          <w:color w:val="0D0D0D"/>
          <w:sz w:val="24"/>
          <w:szCs w:val="24"/>
        </w:rPr>
        <w:t>в)</w:t>
      </w:r>
      <w:r w:rsidRPr="002E66BA">
        <w:rPr>
          <w:rStyle w:val="FontStyle11"/>
          <w:color w:val="0D0D0D"/>
          <w:sz w:val="24"/>
          <w:szCs w:val="24"/>
        </w:rPr>
        <w:tab/>
        <w:t xml:space="preserve"> документы, обязанность по предоставлению которых для</w:t>
      </w:r>
      <w:r w:rsidRPr="002E66BA">
        <w:rPr>
          <w:rStyle w:val="FontStyle11"/>
          <w:color w:val="0D0D0D"/>
          <w:sz w:val="24"/>
          <w:szCs w:val="24"/>
        </w:rPr>
        <w:br/>
        <w:t>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E66BA" w:rsidRPr="002E66BA" w:rsidRDefault="002E66BA" w:rsidP="002E66BA">
      <w:pPr>
        <w:pStyle w:val="Style5"/>
        <w:widowControl/>
        <w:tabs>
          <w:tab w:val="left" w:pos="922"/>
        </w:tabs>
        <w:spacing w:line="240" w:lineRule="atLeast"/>
        <w:ind w:firstLine="669"/>
        <w:rPr>
          <w:rStyle w:val="FontStyle11"/>
          <w:color w:val="0D0D0D"/>
          <w:sz w:val="24"/>
          <w:szCs w:val="24"/>
        </w:rPr>
      </w:pPr>
      <w:r w:rsidRPr="002E66BA">
        <w:rPr>
          <w:rStyle w:val="FontStyle11"/>
          <w:color w:val="0D0D0D"/>
          <w:sz w:val="24"/>
          <w:szCs w:val="24"/>
        </w:rPr>
        <w:t>г) отсутствуют случаи и условия для присвоения объекту адресации адреса или аннулировании его адреса, а именно:</w:t>
      </w:r>
    </w:p>
    <w:p w:rsidR="002E66BA" w:rsidRPr="002E66BA" w:rsidRDefault="002E66BA" w:rsidP="002E66BA">
      <w:pPr>
        <w:pStyle w:val="Style5"/>
        <w:widowControl/>
        <w:tabs>
          <w:tab w:val="left" w:pos="922"/>
        </w:tabs>
        <w:spacing w:line="240" w:lineRule="atLeast"/>
        <w:ind w:firstLine="669"/>
        <w:rPr>
          <w:color w:val="000000"/>
        </w:rPr>
      </w:pPr>
      <w:r w:rsidRPr="002E66BA">
        <w:rPr>
          <w:rStyle w:val="FontStyle11"/>
          <w:color w:val="FF0000"/>
          <w:sz w:val="24"/>
          <w:szCs w:val="24"/>
        </w:rPr>
        <w:t xml:space="preserve">- </w:t>
      </w:r>
      <w:r w:rsidRPr="002E66BA">
        <w:rPr>
          <w:color w:val="000000"/>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присвоение объекту адресации адреса осуществляется:</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а) в отношении земельных участков в случаях:</w:t>
      </w:r>
    </w:p>
    <w:p w:rsidR="002E66BA" w:rsidRPr="002E66BA" w:rsidRDefault="002E66BA" w:rsidP="002E66BA">
      <w:pPr>
        <w:shd w:val="clear" w:color="auto" w:fill="FFFFFF"/>
        <w:ind w:firstLine="720"/>
        <w:jc w:val="both"/>
        <w:rPr>
          <w:color w:val="0D0D0D"/>
          <w:sz w:val="24"/>
          <w:szCs w:val="24"/>
        </w:rPr>
      </w:pPr>
      <w:r w:rsidRPr="002E66BA">
        <w:rPr>
          <w:color w:val="000000"/>
          <w:sz w:val="24"/>
          <w:szCs w:val="24"/>
        </w:rPr>
        <w:t xml:space="preserve">подготовки документации по планировке территории в </w:t>
      </w:r>
      <w:proofErr w:type="gramStart"/>
      <w:r w:rsidRPr="002E66BA">
        <w:rPr>
          <w:color w:val="000000"/>
          <w:sz w:val="24"/>
          <w:szCs w:val="24"/>
        </w:rPr>
        <w:t>отношении</w:t>
      </w:r>
      <w:proofErr w:type="gramEnd"/>
      <w:r w:rsidRPr="002E66BA">
        <w:rPr>
          <w:color w:val="000000"/>
          <w:sz w:val="24"/>
          <w:szCs w:val="24"/>
        </w:rPr>
        <w:t xml:space="preserve"> застроенной и подлежащей застройке территории в </w:t>
      </w:r>
      <w:r w:rsidRPr="002E66BA">
        <w:rPr>
          <w:color w:val="0D0D0D"/>
          <w:sz w:val="24"/>
          <w:szCs w:val="24"/>
        </w:rPr>
        <w:t xml:space="preserve">соответствии с </w:t>
      </w:r>
      <w:r w:rsidRPr="002E66BA">
        <w:rPr>
          <w:color w:val="0D0D0D"/>
          <w:sz w:val="24"/>
          <w:szCs w:val="24"/>
        </w:rPr>
        <w:fldChar w:fldCharType="begin"/>
      </w:r>
      <w:r w:rsidRPr="002E66BA">
        <w:rPr>
          <w:color w:val="0D0D0D"/>
          <w:sz w:val="24"/>
          <w:szCs w:val="24"/>
        </w:rPr>
        <w:instrText xml:space="preserve"> HYPERLINK "http://base.garant.ru/12138258/6/" \l "block_4102"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Градостроительным кодексом</w:t>
      </w:r>
      <w:r w:rsidRPr="002E66BA">
        <w:rPr>
          <w:color w:val="0D0D0D"/>
          <w:sz w:val="24"/>
          <w:szCs w:val="24"/>
        </w:rPr>
        <w:fldChar w:fldCharType="end"/>
      </w:r>
      <w:r w:rsidRPr="002E66BA">
        <w:rPr>
          <w:color w:val="0D0D0D"/>
          <w:sz w:val="24"/>
          <w:szCs w:val="24"/>
        </w:rPr>
        <w:t xml:space="preserve"> Российской Федерации;</w:t>
      </w:r>
    </w:p>
    <w:p w:rsidR="002E66BA" w:rsidRPr="002E66BA" w:rsidRDefault="002E66BA" w:rsidP="002E66BA">
      <w:pPr>
        <w:shd w:val="clear" w:color="auto" w:fill="FFFFFF"/>
        <w:ind w:firstLine="720"/>
        <w:jc w:val="both"/>
        <w:rPr>
          <w:color w:val="0D0D0D"/>
          <w:sz w:val="24"/>
          <w:szCs w:val="24"/>
        </w:rPr>
      </w:pPr>
      <w:proofErr w:type="gramStart"/>
      <w:r w:rsidRPr="002E66BA">
        <w:rPr>
          <w:color w:val="0D0D0D"/>
          <w:sz w:val="24"/>
          <w:szCs w:val="24"/>
        </w:rPr>
        <w:t xml:space="preserve">выполнения в отношении земельного участка в соответствии с требованиями, установленными </w:t>
      </w:r>
      <w:r w:rsidRPr="002E66BA">
        <w:rPr>
          <w:color w:val="0D0D0D"/>
          <w:sz w:val="24"/>
          <w:szCs w:val="24"/>
        </w:rPr>
        <w:fldChar w:fldCharType="begin"/>
      </w:r>
      <w:r w:rsidRPr="002E66BA">
        <w:rPr>
          <w:color w:val="0D0D0D"/>
          <w:sz w:val="24"/>
          <w:szCs w:val="24"/>
        </w:rPr>
        <w:instrText xml:space="preserve"> HYPERLINK "http://base.garant.ru/12154874/3/" \l "block_300"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Федеральным законом</w:t>
      </w:r>
      <w:r w:rsidRPr="002E66BA">
        <w:rPr>
          <w:color w:val="0D0D0D"/>
          <w:sz w:val="24"/>
          <w:szCs w:val="24"/>
        </w:rPr>
        <w:fldChar w:fldCharType="end"/>
      </w:r>
      <w:r w:rsidRPr="002E66BA">
        <w:rPr>
          <w:color w:val="0D0D0D"/>
          <w:sz w:val="24"/>
          <w:szCs w:val="24"/>
        </w:rPr>
        <w:t xml:space="preserve"> "О государственном кадастре недвижимости", работ, в результате которых обеспечивается подготовка документов, содержащих </w:t>
      </w:r>
      <w:r w:rsidRPr="002E66BA">
        <w:rPr>
          <w:color w:val="0D0D0D"/>
          <w:sz w:val="24"/>
          <w:szCs w:val="24"/>
        </w:rPr>
        <w:lastRenderedPageBreak/>
        <w:t>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E66BA" w:rsidRPr="002E66BA" w:rsidRDefault="002E66BA" w:rsidP="002E66BA">
      <w:pPr>
        <w:shd w:val="clear" w:color="auto" w:fill="FFFFFF"/>
        <w:ind w:firstLine="720"/>
        <w:jc w:val="both"/>
        <w:rPr>
          <w:color w:val="0D0D0D"/>
          <w:sz w:val="24"/>
          <w:szCs w:val="24"/>
        </w:rPr>
      </w:pPr>
      <w:r w:rsidRPr="002E66BA">
        <w:rPr>
          <w:color w:val="0D0D0D"/>
          <w:sz w:val="24"/>
          <w:szCs w:val="24"/>
        </w:rPr>
        <w:t>б) в отношении зданий, сооружений и объектов незавершенного строительства в случаях:</w:t>
      </w:r>
    </w:p>
    <w:p w:rsidR="002E66BA" w:rsidRPr="002E66BA" w:rsidRDefault="002E66BA" w:rsidP="002E66BA">
      <w:pPr>
        <w:shd w:val="clear" w:color="auto" w:fill="FFFFFF"/>
        <w:ind w:firstLine="720"/>
        <w:jc w:val="both"/>
        <w:rPr>
          <w:color w:val="0D0D0D"/>
          <w:sz w:val="24"/>
          <w:szCs w:val="24"/>
        </w:rPr>
      </w:pPr>
      <w:r w:rsidRPr="002E66BA">
        <w:rPr>
          <w:color w:val="0D0D0D"/>
          <w:sz w:val="24"/>
          <w:szCs w:val="24"/>
        </w:rPr>
        <w:t>выдачи (получения) разрешения на строительство здания или сооружения;</w:t>
      </w:r>
    </w:p>
    <w:p w:rsidR="002E66BA" w:rsidRPr="002E66BA" w:rsidRDefault="002E66BA" w:rsidP="002E66BA">
      <w:pPr>
        <w:shd w:val="clear" w:color="auto" w:fill="FFFFFF"/>
        <w:ind w:firstLine="720"/>
        <w:jc w:val="both"/>
        <w:rPr>
          <w:color w:val="0D0D0D"/>
          <w:sz w:val="24"/>
          <w:szCs w:val="24"/>
        </w:rPr>
      </w:pPr>
      <w:proofErr w:type="gramStart"/>
      <w:r w:rsidRPr="002E66BA">
        <w:rPr>
          <w:color w:val="0D0D0D"/>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w:t>
      </w:r>
      <w:r w:rsidRPr="002E66BA">
        <w:rPr>
          <w:color w:val="0D0D0D"/>
          <w:sz w:val="24"/>
          <w:szCs w:val="24"/>
        </w:rPr>
        <w:fldChar w:fldCharType="begin"/>
      </w:r>
      <w:r w:rsidRPr="002E66BA">
        <w:rPr>
          <w:color w:val="0D0D0D"/>
          <w:sz w:val="24"/>
          <w:szCs w:val="24"/>
        </w:rPr>
        <w:instrText xml:space="preserve"> HYPERLINK "http://base.garant.ru/12154874/3/" \l "block_300"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Федеральным законом</w:t>
      </w:r>
      <w:r w:rsidRPr="002E66BA">
        <w:rPr>
          <w:color w:val="0D0D0D"/>
          <w:sz w:val="24"/>
          <w:szCs w:val="24"/>
        </w:rPr>
        <w:fldChar w:fldCharType="end"/>
      </w:r>
      <w:r w:rsidRPr="002E66BA">
        <w:rPr>
          <w:color w:val="0D0D0D"/>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2E66BA">
        <w:rPr>
          <w:color w:val="0D0D0D"/>
          <w:sz w:val="24"/>
          <w:szCs w:val="24"/>
        </w:rPr>
        <w:t xml:space="preserve"> с </w:t>
      </w:r>
      <w:r w:rsidRPr="002E66BA">
        <w:rPr>
          <w:color w:val="0D0D0D"/>
          <w:sz w:val="24"/>
          <w:szCs w:val="24"/>
        </w:rPr>
        <w:fldChar w:fldCharType="begin"/>
      </w:r>
      <w:r w:rsidRPr="002E66BA">
        <w:rPr>
          <w:color w:val="0D0D0D"/>
          <w:sz w:val="24"/>
          <w:szCs w:val="24"/>
        </w:rPr>
        <w:instrText xml:space="preserve"> HYPERLINK "http://base.garant.ru/12138258/7/" \l "block_51017"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Градостроительным кодексом</w:t>
      </w:r>
      <w:r w:rsidRPr="002E66BA">
        <w:rPr>
          <w:color w:val="0D0D0D"/>
          <w:sz w:val="24"/>
          <w:szCs w:val="24"/>
        </w:rPr>
        <w:fldChar w:fldCharType="end"/>
      </w:r>
      <w:r w:rsidRPr="002E66BA">
        <w:rPr>
          <w:color w:val="0D0D0D"/>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в) в отношении помещений в случаях:</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xml:space="preserve">подготовки и оформления в установленном </w:t>
      </w:r>
      <w:r w:rsidRPr="002E66BA">
        <w:rPr>
          <w:color w:val="000000"/>
          <w:sz w:val="24"/>
          <w:szCs w:val="24"/>
        </w:rPr>
        <w:fldChar w:fldCharType="begin"/>
      </w:r>
      <w:r w:rsidRPr="002E66BA">
        <w:rPr>
          <w:color w:val="000000"/>
          <w:sz w:val="24"/>
          <w:szCs w:val="24"/>
        </w:rPr>
        <w:instrText xml:space="preserve"> HYPERLINK "http://base.garant.ru/12138291/4/" \l "block_400" </w:instrText>
      </w:r>
      <w:r w:rsidR="00271740" w:rsidRPr="002E66BA">
        <w:rPr>
          <w:color w:val="000000"/>
          <w:sz w:val="24"/>
          <w:szCs w:val="24"/>
        </w:rPr>
      </w:r>
      <w:r w:rsidRPr="002E66BA">
        <w:rPr>
          <w:color w:val="000000"/>
          <w:sz w:val="24"/>
          <w:szCs w:val="24"/>
        </w:rPr>
        <w:fldChar w:fldCharType="separate"/>
      </w:r>
      <w:r w:rsidRPr="002E66BA">
        <w:rPr>
          <w:color w:val="000000"/>
          <w:sz w:val="24"/>
          <w:szCs w:val="24"/>
        </w:rPr>
        <w:t>Жилищным кодексом</w:t>
      </w:r>
      <w:r w:rsidRPr="002E66BA">
        <w:rPr>
          <w:color w:val="000000"/>
          <w:sz w:val="24"/>
          <w:szCs w:val="24"/>
        </w:rPr>
        <w:fldChar w:fldCharType="end"/>
      </w:r>
      <w:r w:rsidRPr="002E66BA">
        <w:rPr>
          <w:color w:val="000000"/>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r w:rsidRPr="002E66BA">
        <w:rPr>
          <w:color w:val="000000"/>
          <w:sz w:val="24"/>
          <w:szCs w:val="24"/>
        </w:rPr>
        <w:fldChar w:fldCharType="begin"/>
      </w:r>
      <w:r w:rsidRPr="002E66BA">
        <w:rPr>
          <w:color w:val="000000"/>
          <w:sz w:val="24"/>
          <w:szCs w:val="24"/>
        </w:rPr>
        <w:instrText xml:space="preserve"> HYPERLINK "http://base.garant.ru/12154874/3/" \l "block_22" </w:instrText>
      </w:r>
      <w:r w:rsidR="00271740" w:rsidRPr="002E66BA">
        <w:rPr>
          <w:color w:val="000000"/>
          <w:sz w:val="24"/>
          <w:szCs w:val="24"/>
        </w:rPr>
      </w:r>
      <w:r w:rsidRPr="002E66BA">
        <w:rPr>
          <w:color w:val="000000"/>
          <w:sz w:val="24"/>
          <w:szCs w:val="24"/>
        </w:rPr>
        <w:fldChar w:fldCharType="separate"/>
      </w:r>
      <w:r w:rsidRPr="002E66BA">
        <w:rPr>
          <w:color w:val="000000"/>
          <w:sz w:val="24"/>
          <w:szCs w:val="24"/>
        </w:rPr>
        <w:t>Федеральным законом</w:t>
      </w:r>
      <w:r w:rsidRPr="002E66BA">
        <w:rPr>
          <w:color w:val="008000"/>
          <w:sz w:val="24"/>
          <w:szCs w:val="24"/>
        </w:rPr>
        <w:t xml:space="preserve"> </w:t>
      </w:r>
      <w:r w:rsidRPr="002E66BA">
        <w:rPr>
          <w:color w:val="000000"/>
          <w:sz w:val="24"/>
          <w:szCs w:val="24"/>
        </w:rPr>
        <w:fldChar w:fldCharType="end"/>
      </w:r>
      <w:r w:rsidRPr="002E66BA">
        <w:rPr>
          <w:color w:val="000000"/>
          <w:sz w:val="24"/>
          <w:szCs w:val="24"/>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в случае</w:t>
      </w:r>
      <w:proofErr w:type="gramStart"/>
      <w:r w:rsidRPr="002E66BA">
        <w:rPr>
          <w:color w:val="000000"/>
          <w:sz w:val="24"/>
          <w:szCs w:val="24"/>
        </w:rPr>
        <w:t>,</w:t>
      </w:r>
      <w:proofErr w:type="gramEnd"/>
      <w:r w:rsidRPr="002E66BA">
        <w:rPr>
          <w:color w:val="000000"/>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в случае присвоения адреса многоквартирному дому осуществляется одновременное присвоение адресов всем расположенным в нем помещениям.</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аннулирование адреса объекта адресации осуществляется в случаях:</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а) прекращения существования объекта адресации;</w:t>
      </w:r>
    </w:p>
    <w:p w:rsidR="002E66BA" w:rsidRPr="002E66BA" w:rsidRDefault="002E66BA" w:rsidP="002E66BA">
      <w:pPr>
        <w:shd w:val="clear" w:color="auto" w:fill="FFFFFF"/>
        <w:ind w:firstLine="720"/>
        <w:jc w:val="both"/>
        <w:rPr>
          <w:color w:val="0D0D0D"/>
          <w:sz w:val="24"/>
          <w:szCs w:val="24"/>
        </w:rPr>
      </w:pPr>
      <w:r w:rsidRPr="002E66BA">
        <w:rPr>
          <w:color w:val="000000"/>
          <w:sz w:val="24"/>
          <w:szCs w:val="24"/>
        </w:rPr>
        <w:t xml:space="preserve">б) отказа в осуществлении кадастрового учета объекта адресации по основаниям, указанным в </w:t>
      </w:r>
      <w:r w:rsidRPr="002E66BA">
        <w:rPr>
          <w:color w:val="0D0D0D"/>
          <w:sz w:val="24"/>
          <w:szCs w:val="24"/>
        </w:rPr>
        <w:fldChar w:fldCharType="begin"/>
      </w:r>
      <w:r w:rsidRPr="002E66BA">
        <w:rPr>
          <w:color w:val="0D0D0D"/>
          <w:sz w:val="24"/>
          <w:szCs w:val="24"/>
        </w:rPr>
        <w:instrText xml:space="preserve"> HYPERLINK "http://base.garant.ru/12154874/3/" \l "block_27021"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пунктах 1</w:t>
      </w:r>
      <w:r w:rsidRPr="002E66BA">
        <w:rPr>
          <w:color w:val="0D0D0D"/>
          <w:sz w:val="24"/>
          <w:szCs w:val="24"/>
        </w:rPr>
        <w:fldChar w:fldCharType="end"/>
      </w:r>
      <w:r w:rsidRPr="002E66BA">
        <w:rPr>
          <w:color w:val="0D0D0D"/>
          <w:sz w:val="24"/>
          <w:szCs w:val="24"/>
        </w:rPr>
        <w:t xml:space="preserve"> и </w:t>
      </w:r>
      <w:r w:rsidRPr="002E66BA">
        <w:rPr>
          <w:color w:val="0D0D0D"/>
          <w:sz w:val="24"/>
          <w:szCs w:val="24"/>
        </w:rPr>
        <w:fldChar w:fldCharType="begin"/>
      </w:r>
      <w:r w:rsidRPr="002E66BA">
        <w:rPr>
          <w:color w:val="0D0D0D"/>
          <w:sz w:val="24"/>
          <w:szCs w:val="24"/>
        </w:rPr>
        <w:instrText xml:space="preserve"> HYPERLINK "http://base.garant.ru/12154874/3/" \l "block_27023"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3 части 2 статьи 27</w:t>
      </w:r>
      <w:r w:rsidRPr="002E66BA">
        <w:rPr>
          <w:color w:val="0D0D0D"/>
          <w:sz w:val="24"/>
          <w:szCs w:val="24"/>
        </w:rPr>
        <w:fldChar w:fldCharType="end"/>
      </w:r>
      <w:r w:rsidRPr="002E66BA">
        <w:rPr>
          <w:color w:val="0D0D0D"/>
          <w:sz w:val="24"/>
          <w:szCs w:val="24"/>
        </w:rPr>
        <w:t xml:space="preserve"> Федерального закона "О государственном кадастре недвижимости";</w:t>
      </w:r>
    </w:p>
    <w:p w:rsidR="002E66BA" w:rsidRPr="002E66BA" w:rsidRDefault="002E66BA" w:rsidP="002E66BA">
      <w:pPr>
        <w:shd w:val="clear" w:color="auto" w:fill="FFFFFF"/>
        <w:ind w:firstLine="720"/>
        <w:jc w:val="both"/>
        <w:rPr>
          <w:color w:val="0D0D0D"/>
          <w:sz w:val="24"/>
          <w:szCs w:val="24"/>
        </w:rPr>
      </w:pPr>
      <w:r w:rsidRPr="002E66BA">
        <w:rPr>
          <w:color w:val="0D0D0D"/>
          <w:sz w:val="24"/>
          <w:szCs w:val="24"/>
        </w:rPr>
        <w:t>в) присвоения объекту адресации нового адреса.</w:t>
      </w:r>
    </w:p>
    <w:p w:rsidR="002E66BA" w:rsidRPr="002E66BA" w:rsidRDefault="002E66BA" w:rsidP="002E66BA">
      <w:pPr>
        <w:shd w:val="clear" w:color="auto" w:fill="FFFFFF"/>
        <w:ind w:firstLine="720"/>
        <w:jc w:val="both"/>
        <w:rPr>
          <w:color w:val="000000"/>
          <w:sz w:val="24"/>
          <w:szCs w:val="24"/>
        </w:rPr>
      </w:pPr>
      <w:r w:rsidRPr="002E66BA">
        <w:rPr>
          <w:color w:val="0D0D0D"/>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r w:rsidRPr="002E66BA">
        <w:rPr>
          <w:color w:val="0D0D0D"/>
          <w:sz w:val="24"/>
          <w:szCs w:val="24"/>
        </w:rPr>
        <w:fldChar w:fldCharType="begin"/>
      </w:r>
      <w:r w:rsidRPr="002E66BA">
        <w:rPr>
          <w:color w:val="0D0D0D"/>
          <w:sz w:val="24"/>
          <w:szCs w:val="24"/>
        </w:rPr>
        <w:instrText xml:space="preserve"> HYPERLINK "http://base.garant.ru/12154874/3/" \l "block_2404"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частях 4</w:t>
      </w:r>
      <w:r w:rsidRPr="002E66BA">
        <w:rPr>
          <w:color w:val="0D0D0D"/>
          <w:sz w:val="24"/>
          <w:szCs w:val="24"/>
        </w:rPr>
        <w:fldChar w:fldCharType="end"/>
      </w:r>
      <w:r w:rsidRPr="002E66BA">
        <w:rPr>
          <w:color w:val="0D0D0D"/>
          <w:sz w:val="24"/>
          <w:szCs w:val="24"/>
        </w:rPr>
        <w:t xml:space="preserve"> и </w:t>
      </w:r>
      <w:r w:rsidRPr="002E66BA">
        <w:rPr>
          <w:color w:val="0D0D0D"/>
          <w:sz w:val="24"/>
          <w:szCs w:val="24"/>
        </w:rPr>
        <w:fldChar w:fldCharType="begin"/>
      </w:r>
      <w:r w:rsidRPr="002E66BA">
        <w:rPr>
          <w:color w:val="0D0D0D"/>
          <w:sz w:val="24"/>
          <w:szCs w:val="24"/>
        </w:rPr>
        <w:instrText xml:space="preserve"> HYPERLINK "http://base.garant.ru/12154874/3/" \l "block_2405" </w:instrText>
      </w:r>
      <w:r w:rsidR="00271740" w:rsidRPr="002E66BA">
        <w:rPr>
          <w:color w:val="0D0D0D"/>
          <w:sz w:val="24"/>
          <w:szCs w:val="24"/>
        </w:rPr>
      </w:r>
      <w:r w:rsidRPr="002E66BA">
        <w:rPr>
          <w:color w:val="0D0D0D"/>
          <w:sz w:val="24"/>
          <w:szCs w:val="24"/>
        </w:rPr>
        <w:fldChar w:fldCharType="separate"/>
      </w:r>
      <w:r w:rsidRPr="002E66BA">
        <w:rPr>
          <w:color w:val="0D0D0D"/>
          <w:sz w:val="24"/>
          <w:szCs w:val="24"/>
        </w:rPr>
        <w:t>5 статьи 24</w:t>
      </w:r>
      <w:r w:rsidRPr="002E66BA">
        <w:rPr>
          <w:color w:val="0D0D0D"/>
          <w:sz w:val="24"/>
          <w:szCs w:val="24"/>
        </w:rPr>
        <w:fldChar w:fldCharType="end"/>
      </w:r>
      <w:r w:rsidRPr="002E66BA">
        <w:rPr>
          <w:color w:val="0D0D0D"/>
          <w:sz w:val="24"/>
          <w:szCs w:val="24"/>
        </w:rPr>
        <w:t xml:space="preserve"> Феде</w:t>
      </w:r>
      <w:r w:rsidRPr="002E66BA">
        <w:rPr>
          <w:color w:val="000000"/>
          <w:sz w:val="24"/>
          <w:szCs w:val="24"/>
        </w:rPr>
        <w:t>рального закона "О государственном кадастре недвижимости", из государственного кадастра недвижимости.</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E66BA" w:rsidRPr="002E66BA" w:rsidRDefault="002E66BA" w:rsidP="002E66BA">
      <w:pPr>
        <w:shd w:val="clear" w:color="auto" w:fill="FFFFFF"/>
        <w:ind w:firstLine="720"/>
        <w:jc w:val="both"/>
        <w:rPr>
          <w:rStyle w:val="FontStyle11"/>
          <w:color w:val="000000"/>
          <w:sz w:val="24"/>
          <w:szCs w:val="24"/>
        </w:rPr>
      </w:pPr>
      <w:r w:rsidRPr="002E66BA">
        <w:rPr>
          <w:color w:val="000000"/>
          <w:sz w:val="24"/>
          <w:szCs w:val="24"/>
        </w:rPr>
        <w:lastRenderedPageBreak/>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E66BA" w:rsidRPr="002E66BA" w:rsidRDefault="002E66BA" w:rsidP="002E66BA">
      <w:pPr>
        <w:pStyle w:val="Style5"/>
        <w:widowControl/>
        <w:tabs>
          <w:tab w:val="left" w:pos="1075"/>
        </w:tabs>
        <w:ind w:firstLine="0"/>
        <w:rPr>
          <w:rStyle w:val="FontStyle11"/>
          <w:sz w:val="24"/>
          <w:szCs w:val="24"/>
        </w:rPr>
      </w:pPr>
      <w:r w:rsidRPr="002E66BA">
        <w:rPr>
          <w:rStyle w:val="FontStyle11"/>
          <w:sz w:val="24"/>
          <w:szCs w:val="24"/>
        </w:rPr>
        <w:t xml:space="preserve">         2.10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 2.8. настоящего Административного регламента, являющиеся основанием для принятия такого решения.</w:t>
      </w:r>
    </w:p>
    <w:p w:rsidR="002E66BA" w:rsidRPr="002E66BA" w:rsidRDefault="002E66BA" w:rsidP="002E66BA">
      <w:pPr>
        <w:pStyle w:val="Style5"/>
        <w:widowControl/>
        <w:tabs>
          <w:tab w:val="left" w:pos="1075"/>
        </w:tabs>
        <w:ind w:firstLine="0"/>
        <w:rPr>
          <w:rStyle w:val="FontStyle11"/>
          <w:sz w:val="24"/>
          <w:szCs w:val="24"/>
        </w:rPr>
      </w:pPr>
      <w:r w:rsidRPr="002E66BA">
        <w:rPr>
          <w:rStyle w:val="FontStyle11"/>
          <w:sz w:val="24"/>
          <w:szCs w:val="24"/>
        </w:rPr>
        <w:t xml:space="preserve">         2.11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E66BA" w:rsidRPr="002E66BA" w:rsidRDefault="002E66BA" w:rsidP="002E66BA">
      <w:pPr>
        <w:pStyle w:val="Style6"/>
        <w:widowControl/>
        <w:spacing w:line="346" w:lineRule="exact"/>
      </w:pPr>
      <w:r w:rsidRPr="002E66BA">
        <w:rPr>
          <w:rStyle w:val="FontStyle16"/>
          <w:rFonts w:ascii="Times New Roman" w:hAnsi="Times New Roman" w:cs="Times New Roman"/>
          <w:sz w:val="24"/>
          <w:szCs w:val="24"/>
        </w:rPr>
        <w:t xml:space="preserve">         </w:t>
      </w:r>
      <w:r w:rsidRPr="002E66BA">
        <w:rPr>
          <w:rStyle w:val="FontStyle11"/>
          <w:sz w:val="24"/>
          <w:szCs w:val="24"/>
        </w:rPr>
        <w:t>2.12 Решение об отказе в присвоении объекту адресации адреса или аннулировании его адреса может быть обжаловано в судебном порядке.</w:t>
      </w:r>
    </w:p>
    <w:p w:rsidR="002E66BA" w:rsidRPr="002E66BA" w:rsidRDefault="002E66BA" w:rsidP="002E66BA">
      <w:pPr>
        <w:autoSpaceDE w:val="0"/>
        <w:autoSpaceDN w:val="0"/>
        <w:adjustRightInd w:val="0"/>
        <w:ind w:firstLine="540"/>
        <w:jc w:val="both"/>
        <w:outlineLvl w:val="1"/>
        <w:rPr>
          <w:sz w:val="24"/>
          <w:szCs w:val="24"/>
        </w:rPr>
      </w:pPr>
      <w:r w:rsidRPr="002E66BA">
        <w:rPr>
          <w:bCs/>
          <w:sz w:val="24"/>
          <w:szCs w:val="24"/>
        </w:rPr>
        <w:t xml:space="preserve">2.13 </w:t>
      </w:r>
      <w:r w:rsidRPr="002E66BA">
        <w:rPr>
          <w:sz w:val="24"/>
          <w:szCs w:val="24"/>
        </w:rPr>
        <w:t>Муниципальная услуга предоставляется бесплатно.</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2.14 М</w:t>
      </w:r>
      <w:r w:rsidRPr="002E66BA">
        <w:rPr>
          <w:sz w:val="24"/>
          <w:szCs w:val="24"/>
        </w:rPr>
        <w:t xml:space="preserve">аксимальный срок ожидания в очереди при подаче запроса о предоставлении муниципальной услуги </w:t>
      </w:r>
      <w:r w:rsidRPr="002E66BA">
        <w:rPr>
          <w:bCs/>
          <w:sz w:val="24"/>
          <w:szCs w:val="24"/>
        </w:rPr>
        <w:t>составляет не более 20 минут.</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М</w:t>
      </w:r>
      <w:r w:rsidRPr="002E66BA">
        <w:rPr>
          <w:sz w:val="24"/>
          <w:szCs w:val="24"/>
        </w:rPr>
        <w:t>аксимальный срок ожидания при получении результата предоставления муниципальной услуги</w:t>
      </w:r>
      <w:r w:rsidRPr="002E66BA">
        <w:rPr>
          <w:bCs/>
          <w:sz w:val="24"/>
          <w:szCs w:val="24"/>
        </w:rPr>
        <w:t xml:space="preserve"> составляет не более одного рабочего дня.</w:t>
      </w:r>
    </w:p>
    <w:p w:rsidR="002E66BA" w:rsidRPr="002E66BA" w:rsidRDefault="002E66BA" w:rsidP="002E66BA">
      <w:pPr>
        <w:autoSpaceDE w:val="0"/>
        <w:autoSpaceDN w:val="0"/>
        <w:adjustRightInd w:val="0"/>
        <w:ind w:firstLine="540"/>
        <w:jc w:val="both"/>
        <w:outlineLvl w:val="1"/>
        <w:rPr>
          <w:sz w:val="24"/>
          <w:szCs w:val="24"/>
        </w:rPr>
      </w:pPr>
      <w:r w:rsidRPr="002E66BA">
        <w:rPr>
          <w:bCs/>
          <w:sz w:val="24"/>
          <w:szCs w:val="24"/>
        </w:rPr>
        <w:t xml:space="preserve">2.15 </w:t>
      </w:r>
      <w:r w:rsidRPr="002E66BA">
        <w:rPr>
          <w:sz w:val="24"/>
          <w:szCs w:val="24"/>
        </w:rPr>
        <w:t xml:space="preserve">Срок регистрации запроса заявителя о предоставлении муниципальной услуги </w:t>
      </w:r>
      <w:r w:rsidRPr="002E66BA">
        <w:rPr>
          <w:bCs/>
          <w:sz w:val="24"/>
          <w:szCs w:val="24"/>
        </w:rPr>
        <w:t>составляет не более 20 минут.</w:t>
      </w:r>
    </w:p>
    <w:p w:rsidR="002E66BA" w:rsidRPr="002E66BA" w:rsidRDefault="002E66BA" w:rsidP="002E66BA">
      <w:pPr>
        <w:autoSpaceDE w:val="0"/>
        <w:autoSpaceDN w:val="0"/>
        <w:adjustRightInd w:val="0"/>
        <w:ind w:firstLine="540"/>
        <w:jc w:val="both"/>
        <w:outlineLvl w:val="1"/>
        <w:rPr>
          <w:sz w:val="24"/>
          <w:szCs w:val="24"/>
        </w:rPr>
      </w:pPr>
      <w:r w:rsidRPr="002E66BA">
        <w:rPr>
          <w:bCs/>
          <w:sz w:val="24"/>
          <w:szCs w:val="24"/>
        </w:rPr>
        <w:t xml:space="preserve">2.16 </w:t>
      </w:r>
      <w:r w:rsidRPr="002E66BA">
        <w:rPr>
          <w:sz w:val="24"/>
          <w:szCs w:val="24"/>
        </w:rPr>
        <w:t>Требования к помещениям, в которых предоставляется муниципальная услуга:</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Помещения для предоставления муниципальной услуги по возможности размещаются в максимально удобных для обращения местах.</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2.17</w:t>
      </w:r>
      <w:proofErr w:type="gramStart"/>
      <w:r w:rsidRPr="002E66BA">
        <w:rPr>
          <w:sz w:val="24"/>
          <w:szCs w:val="24"/>
        </w:rPr>
        <w:t xml:space="preserve"> Н</w:t>
      </w:r>
      <w:proofErr w:type="gramEnd"/>
      <w:r w:rsidRPr="002E66BA">
        <w:rPr>
          <w:sz w:val="24"/>
          <w:szCs w:val="24"/>
        </w:rPr>
        <w:t>а информационном стенде в администрации размещаются следующие информационные материалы:</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сведения о перечне предоставляемых муниципальных услуг;</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перечень предоставляемых муниципальных услуг, образцы документов (справок).</w:t>
      </w:r>
    </w:p>
    <w:p w:rsidR="002E66BA" w:rsidRPr="002E66BA" w:rsidRDefault="002E66BA" w:rsidP="002E66BA">
      <w:pPr>
        <w:autoSpaceDE w:val="0"/>
        <w:autoSpaceDN w:val="0"/>
        <w:adjustRightInd w:val="0"/>
        <w:ind w:firstLine="540"/>
        <w:jc w:val="both"/>
        <w:outlineLvl w:val="1"/>
        <w:rPr>
          <w:i/>
          <w:sz w:val="24"/>
          <w:szCs w:val="24"/>
        </w:rPr>
      </w:pPr>
      <w:r w:rsidRPr="002E66BA">
        <w:rPr>
          <w:i/>
          <w:sz w:val="24"/>
          <w:szCs w:val="24"/>
        </w:rPr>
        <w:t xml:space="preserve">- </w:t>
      </w:r>
      <w:r w:rsidRPr="002E66BA">
        <w:rPr>
          <w:sz w:val="24"/>
          <w:szCs w:val="24"/>
        </w:rPr>
        <w:t>образец заполнения заявления;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адрес, номера телефонов и факса, график работы, адрес электронной почты администрации;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административный регламент;</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адрес официального сайта Администрации в сети Интернет, содержащего информацию о предоставлении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перечень оснований для отказа в предоставлении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порядок обжалования действий (бездействия) и решений, осуществляемых (принятых) в ходе предоставления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необходимая оперативная информация о предоставлении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2.18  Показателями доступности и качества муниципальной услуги являются: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E66BA" w:rsidRPr="002E66BA" w:rsidRDefault="002E66BA" w:rsidP="002E66BA">
      <w:pPr>
        <w:autoSpaceDE w:val="0"/>
        <w:autoSpaceDN w:val="0"/>
        <w:adjustRightInd w:val="0"/>
        <w:ind w:firstLine="540"/>
        <w:jc w:val="both"/>
        <w:outlineLvl w:val="1"/>
        <w:rPr>
          <w:sz w:val="24"/>
          <w:szCs w:val="24"/>
        </w:rPr>
      </w:pPr>
    </w:p>
    <w:p w:rsidR="002E66BA" w:rsidRPr="002E66BA" w:rsidRDefault="002E66BA" w:rsidP="002E66BA">
      <w:pPr>
        <w:autoSpaceDE w:val="0"/>
        <w:autoSpaceDN w:val="0"/>
        <w:adjustRightInd w:val="0"/>
        <w:ind w:firstLine="540"/>
        <w:jc w:val="center"/>
        <w:outlineLvl w:val="1"/>
        <w:rPr>
          <w:b/>
          <w:bCs/>
          <w:color w:val="000000"/>
          <w:sz w:val="24"/>
          <w:szCs w:val="24"/>
        </w:rPr>
      </w:pPr>
      <w:r w:rsidRPr="002E66BA">
        <w:rPr>
          <w:b/>
          <w:color w:val="000000"/>
          <w:sz w:val="24"/>
          <w:szCs w:val="24"/>
        </w:rPr>
        <w:t>3. С</w:t>
      </w:r>
      <w:r w:rsidRPr="002E66BA">
        <w:rPr>
          <w:b/>
          <w:bCs/>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66BA" w:rsidRPr="002E66BA" w:rsidRDefault="002E66BA" w:rsidP="002E66BA">
      <w:pPr>
        <w:autoSpaceDE w:val="0"/>
        <w:autoSpaceDN w:val="0"/>
        <w:adjustRightInd w:val="0"/>
        <w:ind w:firstLine="540"/>
        <w:jc w:val="center"/>
        <w:outlineLvl w:val="1"/>
        <w:rPr>
          <w:b/>
          <w:bCs/>
          <w:color w:val="000000"/>
          <w:sz w:val="24"/>
          <w:szCs w:val="24"/>
        </w:rPr>
      </w:pP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3.1</w:t>
      </w:r>
      <w:proofErr w:type="gramStart"/>
      <w:r w:rsidRPr="002E66BA">
        <w:rPr>
          <w:color w:val="000000"/>
          <w:sz w:val="24"/>
          <w:szCs w:val="24"/>
        </w:rPr>
        <w:t xml:space="preserve">  П</w:t>
      </w:r>
      <w:proofErr w:type="gramEnd"/>
      <w:r w:rsidRPr="002E66BA">
        <w:rPr>
          <w:color w:val="000000"/>
          <w:sz w:val="24"/>
          <w:szCs w:val="24"/>
        </w:rPr>
        <w:t>ри присвоении объекту адресации адреса или аннулировании его адреса уполномоченный орган обязан:</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а) определить возможность присвоения объекту адресации адреса или аннулирования его адреса;</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б) провести осмотр местонахождения объекта адресации (при необходимости);</w:t>
      </w:r>
    </w:p>
    <w:p w:rsidR="002E66BA" w:rsidRPr="002E66BA" w:rsidRDefault="002E66BA" w:rsidP="002E66BA">
      <w:pPr>
        <w:shd w:val="clear" w:color="auto" w:fill="FFFFFF"/>
        <w:ind w:firstLine="720"/>
        <w:jc w:val="both"/>
        <w:rPr>
          <w:color w:val="000000"/>
          <w:sz w:val="24"/>
          <w:szCs w:val="24"/>
        </w:rPr>
      </w:pPr>
      <w:r w:rsidRPr="002E66BA">
        <w:rPr>
          <w:color w:val="000000"/>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2E66BA" w:rsidRPr="002E66BA" w:rsidRDefault="002E66BA" w:rsidP="002E66BA">
      <w:pPr>
        <w:autoSpaceDE w:val="0"/>
        <w:autoSpaceDN w:val="0"/>
        <w:adjustRightInd w:val="0"/>
        <w:jc w:val="both"/>
        <w:outlineLvl w:val="1"/>
        <w:rPr>
          <w:bCs/>
          <w:sz w:val="24"/>
          <w:szCs w:val="24"/>
        </w:rPr>
      </w:pPr>
      <w:r w:rsidRPr="002E66BA">
        <w:rPr>
          <w:b/>
          <w:bCs/>
          <w:color w:val="FF0000"/>
          <w:sz w:val="24"/>
          <w:szCs w:val="24"/>
        </w:rPr>
        <w:t xml:space="preserve">         </w:t>
      </w:r>
      <w:r w:rsidRPr="002E66BA">
        <w:rPr>
          <w:sz w:val="24"/>
          <w:szCs w:val="24"/>
        </w:rPr>
        <w:t xml:space="preserve">3.2 </w:t>
      </w:r>
      <w:r w:rsidRPr="002E66BA">
        <w:rPr>
          <w:bCs/>
          <w:sz w:val="24"/>
          <w:szCs w:val="24"/>
        </w:rPr>
        <w:t>Предоставление муниципальной услуги осуществляется в форме:</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непосредственное обращение заявителя (при личном обращении);</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ответ на письменное обращение;</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xml:space="preserve">- подача заявителем заявления о предоставлении муниципальной услуги в электронной форме через единый Портал </w:t>
      </w:r>
      <w:proofErr w:type="spellStart"/>
      <w:r w:rsidRPr="002E66BA">
        <w:rPr>
          <w:bCs/>
          <w:sz w:val="24"/>
          <w:szCs w:val="24"/>
        </w:rPr>
        <w:t>гос</w:t>
      </w:r>
      <w:proofErr w:type="gramStart"/>
      <w:r w:rsidRPr="002E66BA">
        <w:rPr>
          <w:bCs/>
          <w:sz w:val="24"/>
          <w:szCs w:val="24"/>
        </w:rPr>
        <w:t>.у</w:t>
      </w:r>
      <w:proofErr w:type="gramEnd"/>
      <w:r w:rsidRPr="002E66BA">
        <w:rPr>
          <w:bCs/>
          <w:sz w:val="24"/>
          <w:szCs w:val="24"/>
        </w:rPr>
        <w:t>слуг</w:t>
      </w:r>
      <w:proofErr w:type="spellEnd"/>
      <w:r w:rsidRPr="002E66BA">
        <w:rPr>
          <w:bCs/>
          <w:sz w:val="24"/>
          <w:szCs w:val="24"/>
        </w:rPr>
        <w:t xml:space="preserve"> по информационно-телекоммуникационным сетям общего доступа, в том числе: по сети Интернет.</w:t>
      </w:r>
    </w:p>
    <w:p w:rsidR="002E66BA" w:rsidRPr="002E66BA" w:rsidRDefault="002E66BA" w:rsidP="002E66BA">
      <w:pPr>
        <w:autoSpaceDE w:val="0"/>
        <w:autoSpaceDN w:val="0"/>
        <w:adjustRightInd w:val="0"/>
        <w:jc w:val="both"/>
        <w:outlineLvl w:val="1"/>
        <w:rPr>
          <w:sz w:val="24"/>
          <w:szCs w:val="24"/>
        </w:rPr>
      </w:pPr>
      <w:r w:rsidRPr="002E66BA">
        <w:rPr>
          <w:sz w:val="24"/>
          <w:szCs w:val="24"/>
        </w:rPr>
        <w:t xml:space="preserve">        3.3 Получение консультаций по процедуре предоставления муниципальной услуги может осуществляться следующими способами: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посредством личного обращения;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обращения по телефону;</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посредством письменных обращений по почте;</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посредством обращений по электронной почте.</w:t>
      </w:r>
    </w:p>
    <w:p w:rsidR="002E66BA" w:rsidRPr="002E66BA" w:rsidRDefault="002E66BA" w:rsidP="002E66BA">
      <w:pPr>
        <w:autoSpaceDE w:val="0"/>
        <w:autoSpaceDN w:val="0"/>
        <w:adjustRightInd w:val="0"/>
        <w:jc w:val="both"/>
        <w:outlineLvl w:val="1"/>
        <w:rPr>
          <w:sz w:val="24"/>
          <w:szCs w:val="24"/>
        </w:rPr>
      </w:pPr>
      <w:r w:rsidRPr="002E66BA">
        <w:rPr>
          <w:sz w:val="24"/>
          <w:szCs w:val="24"/>
        </w:rPr>
        <w:t xml:space="preserve">         3.4 Основными требованиями к консультации заявителей являются: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актуальность;</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своевременность;</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четкость в изложении материала;</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полнота консультирования;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наглядность форм подачи материала;</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удобство и доступность.</w:t>
      </w:r>
    </w:p>
    <w:p w:rsidR="002E66BA" w:rsidRPr="002E66BA" w:rsidRDefault="002E66BA" w:rsidP="002E66BA">
      <w:pPr>
        <w:autoSpaceDE w:val="0"/>
        <w:autoSpaceDN w:val="0"/>
        <w:adjustRightInd w:val="0"/>
        <w:jc w:val="both"/>
        <w:outlineLvl w:val="1"/>
        <w:rPr>
          <w:bCs/>
          <w:sz w:val="24"/>
          <w:szCs w:val="24"/>
        </w:rPr>
      </w:pPr>
      <w:r w:rsidRPr="002E66BA">
        <w:rPr>
          <w:bCs/>
          <w:sz w:val="24"/>
          <w:szCs w:val="24"/>
        </w:rPr>
        <w:t xml:space="preserve">         3.5 Требования к форме и характеру взаимодействия специалиста администрации с заявителями:</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sidRPr="002E66BA">
        <w:rPr>
          <w:bCs/>
          <w:sz w:val="24"/>
          <w:szCs w:val="24"/>
        </w:rPr>
        <w:lastRenderedPageBreak/>
        <w:t xml:space="preserve">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3.6</w:t>
      </w:r>
      <w:proofErr w:type="gramStart"/>
      <w:r w:rsidRPr="002E66BA">
        <w:rPr>
          <w:sz w:val="24"/>
          <w:szCs w:val="24"/>
        </w:rPr>
        <w:t xml:space="preserve"> П</w:t>
      </w:r>
      <w:proofErr w:type="gramEnd"/>
      <w:r w:rsidRPr="002E66BA">
        <w:rPr>
          <w:sz w:val="24"/>
          <w:szCs w:val="24"/>
        </w:rPr>
        <w:t>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3.7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 xml:space="preserve">3.8 Предоставление муниципальной услуги включает в себя выполнение следующих административных процедур: </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3.8.1. При направлении документов по почте:</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подготовка ответа и направление его по почте заявителю.</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чем 18 рабочих дней со дня поступления заявления.</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3.8.2. При личном обращении заявителя:</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приём заявителя, проверка документов (в день обращения);</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 предоставление соответствующей информации заявителю.</w:t>
      </w:r>
    </w:p>
    <w:p w:rsidR="002E66BA" w:rsidRPr="002E66BA" w:rsidRDefault="002E66BA" w:rsidP="002E66BA">
      <w:pPr>
        <w:autoSpaceDE w:val="0"/>
        <w:autoSpaceDN w:val="0"/>
        <w:adjustRightInd w:val="0"/>
        <w:ind w:firstLine="540"/>
        <w:jc w:val="both"/>
        <w:outlineLvl w:val="1"/>
        <w:rPr>
          <w:bCs/>
          <w:sz w:val="24"/>
          <w:szCs w:val="24"/>
        </w:rPr>
      </w:pPr>
      <w:r w:rsidRPr="002E66BA">
        <w:rPr>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2E66BA">
        <w:rPr>
          <w:bCs/>
          <w:i/>
          <w:sz w:val="24"/>
          <w:szCs w:val="24"/>
        </w:rPr>
        <w:t xml:space="preserve"> </w:t>
      </w:r>
      <w:r w:rsidRPr="002E66BA">
        <w:rPr>
          <w:bCs/>
          <w:sz w:val="24"/>
          <w:szCs w:val="24"/>
        </w:rPr>
        <w:t>минут.</w:t>
      </w:r>
    </w:p>
    <w:p w:rsidR="002E66BA" w:rsidRPr="002E66BA" w:rsidRDefault="002E66BA" w:rsidP="002E66BA">
      <w:pPr>
        <w:autoSpaceDE w:val="0"/>
        <w:autoSpaceDN w:val="0"/>
        <w:adjustRightInd w:val="0"/>
        <w:ind w:firstLine="540"/>
        <w:jc w:val="both"/>
        <w:outlineLvl w:val="1"/>
        <w:rPr>
          <w:sz w:val="24"/>
          <w:szCs w:val="24"/>
        </w:rPr>
      </w:pPr>
      <w:r w:rsidRPr="002E66BA">
        <w:rPr>
          <w:bCs/>
          <w:sz w:val="24"/>
          <w:szCs w:val="24"/>
        </w:rPr>
        <w:t xml:space="preserve">3.8.3. </w:t>
      </w:r>
      <w:r w:rsidRPr="002E66BA">
        <w:rPr>
          <w:sz w:val="24"/>
          <w:szCs w:val="24"/>
        </w:rPr>
        <w:t xml:space="preserve">Ответственный исполнитель в случае, указанном в </w:t>
      </w:r>
      <w:hyperlink r:id="rId9" w:history="1">
        <w:r w:rsidRPr="002E66BA">
          <w:rPr>
            <w:sz w:val="24"/>
            <w:szCs w:val="24"/>
          </w:rPr>
          <w:t>пункте</w:t>
        </w:r>
      </w:hyperlink>
      <w:r w:rsidRPr="002E66BA">
        <w:rPr>
          <w:sz w:val="24"/>
          <w:szCs w:val="24"/>
        </w:rPr>
        <w:t xml:space="preserve"> 2.9. настоящего Административного регламента, не позднее 2 дней со дня получения заявления и документов от главы поселка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3.9 Использование информационно-телекоммуникационных технологий</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при предоставлении муниципальных услуг</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3.9.4. Единый портал муниципальных услуг обеспечивает:</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w:t>
      </w:r>
      <w:r w:rsidRPr="002E66BA">
        <w:rPr>
          <w:sz w:val="24"/>
          <w:szCs w:val="24"/>
        </w:rPr>
        <w:lastRenderedPageBreak/>
        <w:t>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4) возможность получения заявителем сведений о ходе выполнения запроса о предоставлении муниципальной услуги либо услуги;</w:t>
      </w:r>
    </w:p>
    <w:p w:rsidR="002E66BA" w:rsidRPr="002E66BA" w:rsidRDefault="002E66BA" w:rsidP="002E66BA">
      <w:pPr>
        <w:autoSpaceDE w:val="0"/>
        <w:autoSpaceDN w:val="0"/>
        <w:adjustRightInd w:val="0"/>
        <w:ind w:firstLine="540"/>
        <w:jc w:val="both"/>
        <w:outlineLvl w:val="1"/>
        <w:rPr>
          <w:sz w:val="24"/>
          <w:szCs w:val="24"/>
        </w:rPr>
      </w:pPr>
      <w:r w:rsidRPr="002E66BA">
        <w:rPr>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E66BA" w:rsidRPr="002E66BA" w:rsidRDefault="002E66BA" w:rsidP="002E66BA">
      <w:pPr>
        <w:autoSpaceDE w:val="0"/>
        <w:autoSpaceDN w:val="0"/>
        <w:adjustRightInd w:val="0"/>
        <w:ind w:firstLine="540"/>
        <w:jc w:val="both"/>
        <w:outlineLvl w:val="1"/>
        <w:rPr>
          <w:b/>
          <w:sz w:val="24"/>
          <w:szCs w:val="24"/>
        </w:rPr>
      </w:pPr>
      <w:r w:rsidRPr="002E66BA">
        <w:rPr>
          <w:b/>
          <w:sz w:val="24"/>
          <w:szCs w:val="24"/>
        </w:rPr>
        <w:t xml:space="preserve">4. Формы </w:t>
      </w:r>
      <w:proofErr w:type="gramStart"/>
      <w:r w:rsidRPr="002E66BA">
        <w:rPr>
          <w:b/>
          <w:sz w:val="24"/>
          <w:szCs w:val="24"/>
        </w:rPr>
        <w:t>контроля за</w:t>
      </w:r>
      <w:proofErr w:type="gramEnd"/>
      <w:r w:rsidRPr="002E66BA">
        <w:rPr>
          <w:b/>
          <w:sz w:val="24"/>
          <w:szCs w:val="24"/>
        </w:rPr>
        <w:t xml:space="preserve"> исполнением административного регламента</w:t>
      </w:r>
    </w:p>
    <w:p w:rsidR="002E66BA" w:rsidRPr="002E66BA" w:rsidRDefault="002E66BA" w:rsidP="002E66BA">
      <w:pPr>
        <w:autoSpaceDE w:val="0"/>
        <w:autoSpaceDN w:val="0"/>
        <w:adjustRightInd w:val="0"/>
        <w:ind w:firstLine="720"/>
        <w:jc w:val="both"/>
        <w:outlineLvl w:val="1"/>
        <w:rPr>
          <w:sz w:val="24"/>
          <w:szCs w:val="24"/>
        </w:rPr>
      </w:pPr>
      <w:r w:rsidRPr="002E66BA">
        <w:rPr>
          <w:sz w:val="24"/>
          <w:szCs w:val="24"/>
        </w:rPr>
        <w:t xml:space="preserve">4.1. Текущий </w:t>
      </w:r>
      <w:proofErr w:type="gramStart"/>
      <w:r w:rsidRPr="002E66BA">
        <w:rPr>
          <w:sz w:val="24"/>
          <w:szCs w:val="24"/>
        </w:rPr>
        <w:t>контроль за</w:t>
      </w:r>
      <w:proofErr w:type="gramEnd"/>
      <w:r w:rsidRPr="002E66BA">
        <w:rPr>
          <w:sz w:val="24"/>
          <w:szCs w:val="24"/>
        </w:rPr>
        <w:t xml:space="preserve"> соблюдением последовательности действий, определенных Регламентом осуществляется </w:t>
      </w:r>
      <w:r w:rsidR="001E240B">
        <w:rPr>
          <w:sz w:val="24"/>
          <w:szCs w:val="24"/>
        </w:rPr>
        <w:t>главой сельсовета</w:t>
      </w:r>
      <w:r w:rsidRPr="002E66BA">
        <w:rPr>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E66BA" w:rsidRPr="002E66BA" w:rsidRDefault="002E66BA" w:rsidP="002E66BA">
      <w:pPr>
        <w:autoSpaceDE w:val="0"/>
        <w:autoSpaceDN w:val="0"/>
        <w:adjustRightInd w:val="0"/>
        <w:ind w:firstLine="720"/>
        <w:jc w:val="both"/>
        <w:outlineLvl w:val="1"/>
        <w:rPr>
          <w:sz w:val="24"/>
          <w:szCs w:val="24"/>
        </w:rPr>
      </w:pPr>
      <w:r w:rsidRPr="002E66BA">
        <w:rPr>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2E66BA" w:rsidRPr="002E66BA" w:rsidRDefault="002E66BA" w:rsidP="002E66BA">
      <w:pPr>
        <w:autoSpaceDE w:val="0"/>
        <w:autoSpaceDN w:val="0"/>
        <w:adjustRightInd w:val="0"/>
        <w:ind w:firstLine="720"/>
        <w:jc w:val="both"/>
        <w:outlineLvl w:val="1"/>
        <w:rPr>
          <w:sz w:val="24"/>
          <w:szCs w:val="24"/>
        </w:rPr>
      </w:pPr>
      <w:r w:rsidRPr="002E66BA">
        <w:rPr>
          <w:sz w:val="24"/>
          <w:szCs w:val="24"/>
        </w:rPr>
        <w:t xml:space="preserve">4.3. </w:t>
      </w:r>
      <w:proofErr w:type="gramStart"/>
      <w:r w:rsidRPr="002E66BA">
        <w:rPr>
          <w:sz w:val="24"/>
          <w:szCs w:val="24"/>
        </w:rPr>
        <w:t>Контроль за</w:t>
      </w:r>
      <w:proofErr w:type="gramEnd"/>
      <w:r w:rsidRPr="002E66BA">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E66BA" w:rsidRPr="002E66BA" w:rsidRDefault="002E66BA" w:rsidP="002E66BA">
      <w:pPr>
        <w:autoSpaceDE w:val="0"/>
        <w:autoSpaceDN w:val="0"/>
        <w:adjustRightInd w:val="0"/>
        <w:ind w:firstLine="720"/>
        <w:jc w:val="both"/>
        <w:outlineLvl w:val="1"/>
        <w:rPr>
          <w:sz w:val="24"/>
          <w:szCs w:val="24"/>
        </w:rPr>
      </w:pPr>
      <w:r w:rsidRPr="002E66BA">
        <w:rPr>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E66BA" w:rsidRPr="002E66BA" w:rsidRDefault="002E66BA" w:rsidP="002E66BA">
      <w:pPr>
        <w:autoSpaceDE w:val="0"/>
        <w:autoSpaceDN w:val="0"/>
        <w:adjustRightInd w:val="0"/>
        <w:ind w:firstLine="720"/>
        <w:jc w:val="both"/>
        <w:outlineLvl w:val="1"/>
        <w:rPr>
          <w:sz w:val="24"/>
          <w:szCs w:val="24"/>
        </w:rPr>
      </w:pPr>
      <w:r w:rsidRPr="002E66BA">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E66BA" w:rsidRPr="002E66BA" w:rsidRDefault="002E66BA" w:rsidP="002E66BA">
      <w:pPr>
        <w:autoSpaceDE w:val="0"/>
        <w:autoSpaceDN w:val="0"/>
        <w:adjustRightInd w:val="0"/>
        <w:ind w:firstLine="540"/>
        <w:jc w:val="center"/>
        <w:outlineLvl w:val="1"/>
        <w:rPr>
          <w:b/>
          <w:bCs/>
          <w:sz w:val="24"/>
          <w:szCs w:val="24"/>
        </w:rPr>
      </w:pPr>
      <w:r w:rsidRPr="002E66BA">
        <w:rPr>
          <w:b/>
          <w:sz w:val="24"/>
          <w:szCs w:val="24"/>
        </w:rPr>
        <w:t>5.</w:t>
      </w:r>
      <w:r w:rsidRPr="002E66BA">
        <w:rPr>
          <w:sz w:val="24"/>
          <w:szCs w:val="24"/>
        </w:rPr>
        <w:t xml:space="preserve"> </w:t>
      </w:r>
      <w:r w:rsidRPr="002E66BA">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E66BA" w:rsidRPr="002E66BA" w:rsidRDefault="002E66BA" w:rsidP="002E66BA">
      <w:pPr>
        <w:autoSpaceDE w:val="0"/>
        <w:autoSpaceDN w:val="0"/>
        <w:adjustRightInd w:val="0"/>
        <w:ind w:firstLine="720"/>
        <w:jc w:val="both"/>
        <w:outlineLvl w:val="1"/>
        <w:rPr>
          <w:sz w:val="24"/>
          <w:szCs w:val="24"/>
        </w:rPr>
      </w:pPr>
      <w:r w:rsidRPr="002E66BA">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2E66BA" w:rsidRPr="002E66BA" w:rsidRDefault="002E66BA" w:rsidP="002E66BA">
      <w:pPr>
        <w:tabs>
          <w:tab w:val="left" w:pos="2040"/>
        </w:tabs>
        <w:autoSpaceDE w:val="0"/>
        <w:autoSpaceDN w:val="0"/>
        <w:adjustRightInd w:val="0"/>
        <w:ind w:firstLine="720"/>
        <w:jc w:val="both"/>
        <w:outlineLvl w:val="1"/>
        <w:rPr>
          <w:sz w:val="24"/>
          <w:szCs w:val="24"/>
        </w:rPr>
      </w:pPr>
      <w:r w:rsidRPr="002E66BA">
        <w:rPr>
          <w:sz w:val="24"/>
          <w:szCs w:val="24"/>
        </w:rPr>
        <w:t>5.2. Обращения подлежат обязательному рассмотрению. Рассмотрение обращений осуществляется бесплатно.</w:t>
      </w:r>
    </w:p>
    <w:p w:rsidR="002E66BA" w:rsidRPr="002E66BA" w:rsidRDefault="002E66BA" w:rsidP="002E66BA">
      <w:pPr>
        <w:tabs>
          <w:tab w:val="left" w:pos="2040"/>
        </w:tabs>
        <w:autoSpaceDE w:val="0"/>
        <w:autoSpaceDN w:val="0"/>
        <w:adjustRightInd w:val="0"/>
        <w:ind w:firstLine="720"/>
        <w:jc w:val="both"/>
        <w:outlineLvl w:val="1"/>
        <w:rPr>
          <w:sz w:val="24"/>
          <w:szCs w:val="24"/>
        </w:rPr>
      </w:pPr>
      <w:r w:rsidRPr="002E66BA">
        <w:rPr>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66BA" w:rsidRPr="002E66BA" w:rsidRDefault="002E66BA" w:rsidP="002E66BA">
      <w:pPr>
        <w:tabs>
          <w:tab w:val="left" w:pos="2040"/>
        </w:tabs>
        <w:autoSpaceDE w:val="0"/>
        <w:autoSpaceDN w:val="0"/>
        <w:adjustRightInd w:val="0"/>
        <w:ind w:firstLine="720"/>
        <w:jc w:val="both"/>
        <w:outlineLvl w:val="1"/>
        <w:rPr>
          <w:sz w:val="24"/>
          <w:szCs w:val="24"/>
        </w:rPr>
      </w:pPr>
      <w:r w:rsidRPr="002E66BA">
        <w:rPr>
          <w:sz w:val="24"/>
          <w:szCs w:val="24"/>
        </w:rPr>
        <w:t xml:space="preserve">5.4. </w:t>
      </w:r>
      <w:r w:rsidRPr="002E66BA">
        <w:rPr>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2E66BA">
        <w:rPr>
          <w:sz w:val="24"/>
          <w:szCs w:val="24"/>
        </w:rPr>
        <w:t>органа, предоставляющего муниципальную услугу</w:t>
      </w:r>
      <w:r w:rsidRPr="002E66BA">
        <w:rPr>
          <w:iCs/>
          <w:sz w:val="24"/>
          <w:szCs w:val="24"/>
        </w:rPr>
        <w:t>, а также может быть принята при личном приеме заявителя.</w:t>
      </w:r>
    </w:p>
    <w:p w:rsidR="002E66BA" w:rsidRPr="002E66BA" w:rsidRDefault="002E66BA" w:rsidP="002E66BA">
      <w:pPr>
        <w:autoSpaceDE w:val="0"/>
        <w:autoSpaceDN w:val="0"/>
        <w:adjustRightInd w:val="0"/>
        <w:ind w:firstLine="540"/>
        <w:jc w:val="both"/>
        <w:rPr>
          <w:iCs/>
          <w:sz w:val="24"/>
          <w:szCs w:val="24"/>
        </w:rPr>
      </w:pPr>
      <w:r w:rsidRPr="002E66BA">
        <w:rPr>
          <w:iCs/>
          <w:sz w:val="24"/>
          <w:szCs w:val="24"/>
        </w:rPr>
        <w:t>5.5. Жалоба должна содержать:</w:t>
      </w:r>
    </w:p>
    <w:p w:rsidR="002E66BA" w:rsidRPr="002E66BA" w:rsidRDefault="002E66BA" w:rsidP="002E66BA">
      <w:pPr>
        <w:autoSpaceDE w:val="0"/>
        <w:autoSpaceDN w:val="0"/>
        <w:adjustRightInd w:val="0"/>
        <w:ind w:firstLine="540"/>
        <w:jc w:val="both"/>
        <w:rPr>
          <w:iCs/>
          <w:sz w:val="24"/>
          <w:szCs w:val="24"/>
        </w:rPr>
      </w:pPr>
      <w:r w:rsidRPr="002E66BA">
        <w:rPr>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E66BA" w:rsidRPr="002E66BA" w:rsidRDefault="002E66BA" w:rsidP="002E66BA">
      <w:pPr>
        <w:autoSpaceDE w:val="0"/>
        <w:autoSpaceDN w:val="0"/>
        <w:adjustRightInd w:val="0"/>
        <w:ind w:firstLine="540"/>
        <w:jc w:val="both"/>
        <w:rPr>
          <w:iCs/>
          <w:sz w:val="24"/>
          <w:szCs w:val="24"/>
        </w:rPr>
      </w:pPr>
      <w:proofErr w:type="gramStart"/>
      <w:r w:rsidRPr="002E66BA">
        <w:rPr>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E66BA">
        <w:rPr>
          <w:iCs/>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6BA" w:rsidRPr="002E66BA" w:rsidRDefault="002E66BA" w:rsidP="002E66BA">
      <w:pPr>
        <w:autoSpaceDE w:val="0"/>
        <w:autoSpaceDN w:val="0"/>
        <w:adjustRightInd w:val="0"/>
        <w:ind w:firstLine="540"/>
        <w:jc w:val="both"/>
        <w:rPr>
          <w:iCs/>
          <w:sz w:val="24"/>
          <w:szCs w:val="24"/>
        </w:rPr>
      </w:pPr>
      <w:r w:rsidRPr="002E66BA">
        <w:rPr>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E66BA" w:rsidRPr="002E66BA" w:rsidRDefault="002E66BA" w:rsidP="002E66BA">
      <w:pPr>
        <w:autoSpaceDE w:val="0"/>
        <w:autoSpaceDN w:val="0"/>
        <w:adjustRightInd w:val="0"/>
        <w:ind w:firstLine="540"/>
        <w:jc w:val="both"/>
        <w:rPr>
          <w:iCs/>
          <w:sz w:val="24"/>
          <w:szCs w:val="24"/>
        </w:rPr>
      </w:pPr>
      <w:r w:rsidRPr="002E66BA">
        <w:rPr>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66BA" w:rsidRPr="002E66BA" w:rsidRDefault="002E66BA" w:rsidP="002E66BA">
      <w:pPr>
        <w:autoSpaceDE w:val="0"/>
        <w:autoSpaceDN w:val="0"/>
        <w:adjustRightInd w:val="0"/>
        <w:ind w:firstLine="540"/>
        <w:jc w:val="both"/>
        <w:rPr>
          <w:iCs/>
          <w:sz w:val="24"/>
          <w:szCs w:val="24"/>
        </w:rPr>
      </w:pPr>
      <w:r w:rsidRPr="002E66BA">
        <w:rPr>
          <w:iCs/>
          <w:sz w:val="24"/>
          <w:szCs w:val="24"/>
        </w:rPr>
        <w:t xml:space="preserve">5.6. </w:t>
      </w:r>
      <w:proofErr w:type="gramStart"/>
      <w:r w:rsidRPr="002E66BA">
        <w:rPr>
          <w:iCs/>
          <w:sz w:val="24"/>
          <w:szCs w:val="24"/>
        </w:rPr>
        <w:t xml:space="preserve">Жалоба, поступившая в </w:t>
      </w:r>
      <w:r w:rsidRPr="002E66BA">
        <w:rPr>
          <w:sz w:val="24"/>
          <w:szCs w:val="24"/>
        </w:rPr>
        <w:t>органа, предоставляющего муниципальную услугу</w:t>
      </w:r>
      <w:r w:rsidRPr="002E66BA">
        <w:rPr>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E66BA">
        <w:rPr>
          <w:iCs/>
          <w:sz w:val="24"/>
          <w:szCs w:val="24"/>
        </w:rPr>
        <w:t xml:space="preserve"> исправлений - в течение пяти рабочих дней со дня ее регистрации.</w:t>
      </w:r>
    </w:p>
    <w:p w:rsidR="002E66BA" w:rsidRPr="002E66BA" w:rsidRDefault="002E66BA" w:rsidP="002E66BA">
      <w:pPr>
        <w:autoSpaceDE w:val="0"/>
        <w:autoSpaceDN w:val="0"/>
        <w:adjustRightInd w:val="0"/>
        <w:ind w:firstLine="540"/>
        <w:jc w:val="both"/>
        <w:rPr>
          <w:iCs/>
          <w:sz w:val="24"/>
          <w:szCs w:val="24"/>
        </w:rPr>
      </w:pPr>
      <w:r w:rsidRPr="002E66BA">
        <w:rPr>
          <w:iCs/>
          <w:sz w:val="24"/>
          <w:szCs w:val="24"/>
        </w:rPr>
        <w:t xml:space="preserve">5.7. По результатам </w:t>
      </w:r>
      <w:proofErr w:type="gramStart"/>
      <w:r w:rsidRPr="002E66BA">
        <w:rPr>
          <w:iCs/>
          <w:sz w:val="24"/>
          <w:szCs w:val="24"/>
        </w:rPr>
        <w:t xml:space="preserve">рассмотрения жалобы </w:t>
      </w:r>
      <w:r w:rsidRPr="002E66BA">
        <w:rPr>
          <w:sz w:val="24"/>
          <w:szCs w:val="24"/>
        </w:rPr>
        <w:t>органа, предоставляющего муниципальную услугу</w:t>
      </w:r>
      <w:r w:rsidRPr="002E66BA">
        <w:rPr>
          <w:iCs/>
          <w:sz w:val="24"/>
          <w:szCs w:val="24"/>
        </w:rPr>
        <w:t xml:space="preserve"> принимает</w:t>
      </w:r>
      <w:proofErr w:type="gramEnd"/>
      <w:r w:rsidRPr="002E66BA">
        <w:rPr>
          <w:iCs/>
          <w:sz w:val="24"/>
          <w:szCs w:val="24"/>
        </w:rPr>
        <w:t xml:space="preserve"> одно из следующих решений:</w:t>
      </w:r>
    </w:p>
    <w:p w:rsidR="002E66BA" w:rsidRPr="002E66BA" w:rsidRDefault="002E66BA" w:rsidP="002E66BA">
      <w:pPr>
        <w:autoSpaceDE w:val="0"/>
        <w:autoSpaceDN w:val="0"/>
        <w:adjustRightInd w:val="0"/>
        <w:ind w:firstLine="540"/>
        <w:jc w:val="both"/>
        <w:rPr>
          <w:iCs/>
          <w:sz w:val="24"/>
          <w:szCs w:val="24"/>
        </w:rPr>
      </w:pPr>
      <w:proofErr w:type="gramStart"/>
      <w:r w:rsidRPr="002E66BA">
        <w:rPr>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E66BA" w:rsidRPr="002E66BA" w:rsidRDefault="002E66BA" w:rsidP="002E66BA">
      <w:pPr>
        <w:autoSpaceDE w:val="0"/>
        <w:autoSpaceDN w:val="0"/>
        <w:adjustRightInd w:val="0"/>
        <w:ind w:firstLine="540"/>
        <w:jc w:val="both"/>
        <w:rPr>
          <w:iCs/>
          <w:sz w:val="24"/>
          <w:szCs w:val="24"/>
        </w:rPr>
      </w:pPr>
      <w:r w:rsidRPr="002E66BA">
        <w:rPr>
          <w:iCs/>
          <w:sz w:val="24"/>
          <w:szCs w:val="24"/>
        </w:rPr>
        <w:t>2) отказывает в удовлетворении жалобы.</w:t>
      </w:r>
    </w:p>
    <w:p w:rsidR="002E66BA" w:rsidRPr="002E66BA" w:rsidRDefault="002E66BA" w:rsidP="002E66BA">
      <w:pPr>
        <w:autoSpaceDE w:val="0"/>
        <w:autoSpaceDN w:val="0"/>
        <w:adjustRightInd w:val="0"/>
        <w:ind w:firstLine="540"/>
        <w:jc w:val="both"/>
        <w:rPr>
          <w:iCs/>
          <w:sz w:val="24"/>
          <w:szCs w:val="24"/>
        </w:rPr>
      </w:pPr>
      <w:r w:rsidRPr="002E66BA">
        <w:rPr>
          <w:iCs/>
          <w:sz w:val="24"/>
          <w:szCs w:val="24"/>
        </w:rPr>
        <w:t xml:space="preserve">5.8. Не позднее дня, следующего за днем принятия решения, указанного в </w:t>
      </w:r>
      <w:hyperlink r:id="rId10" w:history="1">
        <w:r w:rsidRPr="002E66BA">
          <w:rPr>
            <w:iCs/>
            <w:sz w:val="24"/>
            <w:szCs w:val="24"/>
          </w:rPr>
          <w:t>пункте 5.7</w:t>
        </w:r>
      </w:hyperlink>
      <w:r w:rsidRPr="002E66BA">
        <w:rPr>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6BA" w:rsidRPr="002E66BA" w:rsidRDefault="002E66BA" w:rsidP="002E66BA">
      <w:pPr>
        <w:autoSpaceDE w:val="0"/>
        <w:autoSpaceDN w:val="0"/>
        <w:adjustRightInd w:val="0"/>
        <w:ind w:firstLine="540"/>
        <w:jc w:val="both"/>
        <w:rPr>
          <w:iCs/>
          <w:sz w:val="24"/>
          <w:szCs w:val="24"/>
        </w:rPr>
      </w:pPr>
      <w:r w:rsidRPr="002E66BA">
        <w:rPr>
          <w:iCs/>
          <w:sz w:val="24"/>
          <w:szCs w:val="24"/>
        </w:rPr>
        <w:t xml:space="preserve">5.9. В случае установления в ходе или по результатам </w:t>
      </w:r>
      <w:proofErr w:type="gramStart"/>
      <w:r w:rsidRPr="002E66BA">
        <w:rPr>
          <w:iCs/>
          <w:sz w:val="24"/>
          <w:szCs w:val="24"/>
        </w:rPr>
        <w:t>рассмотрения жалобы признаков состава административного правонарушения</w:t>
      </w:r>
      <w:proofErr w:type="gramEnd"/>
      <w:r w:rsidRPr="002E66BA">
        <w:rPr>
          <w:iCs/>
          <w:sz w:val="24"/>
          <w:szCs w:val="24"/>
        </w:rPr>
        <w:t xml:space="preserve"> или преступления должностное лицо, наделенное полномочиями по рассмотрению жалоб в соответствии с </w:t>
      </w:r>
      <w:hyperlink r:id="rId11" w:history="1">
        <w:r w:rsidRPr="002E66BA">
          <w:rPr>
            <w:iCs/>
            <w:sz w:val="24"/>
            <w:szCs w:val="24"/>
          </w:rPr>
          <w:t>пункто</w:t>
        </w:r>
        <w:r w:rsidRPr="002E66BA">
          <w:rPr>
            <w:iCs/>
            <w:sz w:val="24"/>
            <w:szCs w:val="24"/>
          </w:rPr>
          <w:t>м</w:t>
        </w:r>
        <w:r w:rsidRPr="002E66BA">
          <w:rPr>
            <w:iCs/>
            <w:sz w:val="24"/>
            <w:szCs w:val="24"/>
          </w:rPr>
          <w:t xml:space="preserve"> 5.3</w:t>
        </w:r>
      </w:hyperlink>
      <w:r w:rsidRPr="002E66BA">
        <w:rPr>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2E66BA" w:rsidRPr="002E66BA" w:rsidRDefault="002E66BA" w:rsidP="002E66BA">
      <w:pPr>
        <w:autoSpaceDE w:val="0"/>
        <w:autoSpaceDN w:val="0"/>
        <w:adjustRightInd w:val="0"/>
        <w:rPr>
          <w:sz w:val="24"/>
          <w:szCs w:val="24"/>
        </w:rPr>
      </w:pPr>
      <w:r w:rsidRPr="002E66BA">
        <w:rPr>
          <w:sz w:val="24"/>
          <w:szCs w:val="24"/>
        </w:rPr>
        <w:t xml:space="preserve">                                                                                                          </w:t>
      </w:r>
    </w:p>
    <w:p w:rsidR="002E66BA" w:rsidRPr="002E66BA" w:rsidRDefault="002E66BA" w:rsidP="002E66BA">
      <w:pPr>
        <w:autoSpaceDE w:val="0"/>
        <w:autoSpaceDN w:val="0"/>
        <w:adjustRightInd w:val="0"/>
        <w:rPr>
          <w:sz w:val="24"/>
          <w:szCs w:val="24"/>
        </w:rPr>
      </w:pPr>
      <w:r w:rsidRPr="002E66BA">
        <w:rPr>
          <w:sz w:val="24"/>
          <w:szCs w:val="24"/>
        </w:rPr>
        <w:t xml:space="preserve">                                                           </w:t>
      </w:r>
    </w:p>
    <w:p w:rsidR="002E66BA" w:rsidRPr="002E66BA" w:rsidRDefault="002E66BA" w:rsidP="002E66BA">
      <w:pPr>
        <w:autoSpaceDE w:val="0"/>
        <w:autoSpaceDN w:val="0"/>
        <w:adjustRightInd w:val="0"/>
        <w:rPr>
          <w:sz w:val="24"/>
          <w:szCs w:val="24"/>
        </w:rPr>
      </w:pPr>
      <w:r w:rsidRPr="002E66BA">
        <w:rPr>
          <w:sz w:val="24"/>
          <w:szCs w:val="24"/>
        </w:rPr>
        <w:t xml:space="preserve">                    </w:t>
      </w:r>
    </w:p>
    <w:p w:rsidR="00F54BC2" w:rsidRDefault="00F54BC2"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Default="001E240B" w:rsidP="002E66BA">
      <w:pPr>
        <w:tabs>
          <w:tab w:val="center" w:pos="4767"/>
          <w:tab w:val="center" w:pos="4860"/>
        </w:tabs>
        <w:jc w:val="both"/>
        <w:rPr>
          <w:sz w:val="24"/>
          <w:szCs w:val="24"/>
        </w:rPr>
      </w:pPr>
    </w:p>
    <w:p w:rsidR="001E240B" w:rsidRPr="00BA1A0F" w:rsidRDefault="001E240B" w:rsidP="001E240B">
      <w:pPr>
        <w:autoSpaceDE w:val="0"/>
        <w:autoSpaceDN w:val="0"/>
        <w:adjustRightInd w:val="0"/>
        <w:jc w:val="right"/>
        <w:rPr>
          <w:rFonts w:ascii="Courier New" w:eastAsia="Calibri" w:hAnsi="Courier New" w:cs="Courier New"/>
        </w:rPr>
      </w:pPr>
      <w:r w:rsidRPr="00E22BAF">
        <w:t>Приложение к административному регламенту</w:t>
      </w:r>
    </w:p>
    <w:p w:rsidR="001E240B" w:rsidRDefault="001E240B" w:rsidP="001E240B">
      <w:pPr>
        <w:autoSpaceDE w:val="0"/>
        <w:autoSpaceDN w:val="0"/>
        <w:adjustRightInd w:val="0"/>
        <w:jc w:val="right"/>
        <w:rPr>
          <w:color w:val="000000"/>
        </w:rPr>
      </w:pPr>
      <w:r w:rsidRPr="00E22BAF">
        <w:rPr>
          <w:color w:val="000000"/>
        </w:rPr>
        <w:t>по предоставлению муниципальной</w:t>
      </w:r>
      <w:r>
        <w:rPr>
          <w:color w:val="000000"/>
        </w:rPr>
        <w:t xml:space="preserve"> </w:t>
      </w:r>
      <w:r w:rsidRPr="00E22BAF">
        <w:rPr>
          <w:color w:val="000000"/>
        </w:rPr>
        <w:t xml:space="preserve">услуги </w:t>
      </w:r>
    </w:p>
    <w:p w:rsidR="001E240B" w:rsidRPr="001E240B" w:rsidRDefault="001E240B" w:rsidP="001E240B">
      <w:pPr>
        <w:autoSpaceDE w:val="0"/>
        <w:autoSpaceDN w:val="0"/>
        <w:adjustRightInd w:val="0"/>
        <w:jc w:val="right"/>
        <w:rPr>
          <w:b/>
          <w:bCs/>
        </w:rPr>
      </w:pPr>
      <w:r w:rsidRPr="00E22BAF">
        <w:rPr>
          <w:b/>
          <w:bCs/>
        </w:rPr>
        <w:t>«</w:t>
      </w:r>
      <w:r w:rsidRPr="00E22BAF">
        <w:t xml:space="preserve">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ими межмуниципального значения, местного значения муниципального района), наименование элементам планировочной структуры в границах </w:t>
      </w:r>
      <w:r>
        <w:t>населенных пунктов Александровского</w:t>
      </w:r>
      <w:r w:rsidRPr="00E22BAF">
        <w:t xml:space="preserve"> сельсовета </w:t>
      </w:r>
      <w:proofErr w:type="spellStart"/>
      <w:r w:rsidRPr="00E22BAF">
        <w:t>Нижнеингашского</w:t>
      </w:r>
      <w:proofErr w:type="spellEnd"/>
      <w:r w:rsidRPr="00E22BAF">
        <w:t xml:space="preserve"> района, изменение, аннулирование таких наименований</w:t>
      </w:r>
      <w:r w:rsidRPr="00E22BAF">
        <w:rPr>
          <w:b/>
          <w:bCs/>
        </w:rPr>
        <w:t>»</w:t>
      </w:r>
    </w:p>
    <w:p w:rsidR="001E240B" w:rsidRPr="00E22BAF" w:rsidRDefault="001E240B" w:rsidP="001E240B">
      <w:pPr>
        <w:autoSpaceDE w:val="0"/>
        <w:autoSpaceDN w:val="0"/>
        <w:adjustRightInd w:val="0"/>
        <w:jc w:val="both"/>
        <w:outlineLvl w:val="1"/>
      </w:pPr>
    </w:p>
    <w:p w:rsidR="001E240B" w:rsidRDefault="001E240B" w:rsidP="001E240B">
      <w:pPr>
        <w:pStyle w:val="ConsPlusNormal"/>
        <w:jc w:val="center"/>
        <w:rPr>
          <w:b/>
          <w:bCs/>
          <w:sz w:val="16"/>
          <w:szCs w:val="16"/>
        </w:rPr>
      </w:pPr>
      <w:bookmarkStart w:id="0" w:name="Par35"/>
      <w:bookmarkEnd w:id="0"/>
      <w:r>
        <w:rPr>
          <w:b/>
          <w:bCs/>
          <w:sz w:val="16"/>
          <w:szCs w:val="16"/>
        </w:rPr>
        <w:t>ФОРМА ЗАЯВЛЕНИЯ</w:t>
      </w:r>
    </w:p>
    <w:p w:rsidR="001E240B" w:rsidRDefault="001E240B" w:rsidP="001E240B">
      <w:pPr>
        <w:pStyle w:val="ConsPlusNormal"/>
        <w:jc w:val="center"/>
        <w:rPr>
          <w:b/>
          <w:bCs/>
          <w:sz w:val="16"/>
          <w:szCs w:val="16"/>
        </w:rPr>
      </w:pPr>
      <w:r>
        <w:rPr>
          <w:b/>
          <w:bCs/>
          <w:sz w:val="16"/>
          <w:szCs w:val="16"/>
        </w:rPr>
        <w:t>О ПРИСВОЕНИИ ОБЪЕКТУ АДРЕСАЦИИ АДРЕСА ИЛИ АННУЛИРОВАНИИ</w:t>
      </w:r>
    </w:p>
    <w:p w:rsidR="001E240B" w:rsidRDefault="001E240B" w:rsidP="001E240B">
      <w:pPr>
        <w:pStyle w:val="ConsPlusNormal"/>
        <w:jc w:val="center"/>
        <w:rPr>
          <w:b/>
          <w:bCs/>
          <w:sz w:val="16"/>
          <w:szCs w:val="16"/>
        </w:rPr>
      </w:pPr>
      <w:r>
        <w:rPr>
          <w:b/>
          <w:bCs/>
          <w:sz w:val="16"/>
          <w:szCs w:val="16"/>
        </w:rPr>
        <w:t>ЕГО АДРЕСА</w:t>
      </w:r>
    </w:p>
    <w:p w:rsidR="001E240B" w:rsidRDefault="001E240B" w:rsidP="001E240B">
      <w:pPr>
        <w:pStyle w:val="ConsPlusNormal"/>
        <w:jc w:val="both"/>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1E240B" w:rsidTr="00343B24">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10"/>
              <w:jc w:val="both"/>
            </w:pPr>
            <w:r>
              <w:t>Всего листов ___</w:t>
            </w:r>
          </w:p>
        </w:tc>
      </w:tr>
      <w:tr w:rsidR="001E240B" w:rsidTr="00343B24">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Заявление принято</w:t>
            </w:r>
          </w:p>
          <w:p w:rsidR="001E240B" w:rsidRDefault="001E240B" w:rsidP="00343B24">
            <w:pPr>
              <w:pStyle w:val="ConsPlusNormal"/>
              <w:spacing w:line="256" w:lineRule="auto"/>
            </w:pPr>
            <w:r>
              <w:t>регистрационный номер _______________</w:t>
            </w:r>
          </w:p>
          <w:p w:rsidR="001E240B" w:rsidRDefault="001E240B" w:rsidP="00343B24">
            <w:pPr>
              <w:pStyle w:val="ConsPlusNormal"/>
              <w:spacing w:line="256" w:lineRule="auto"/>
            </w:pPr>
            <w:r>
              <w:t>количество листов заявления ___________</w:t>
            </w:r>
          </w:p>
          <w:p w:rsidR="001E240B" w:rsidRDefault="001E240B" w:rsidP="00343B24">
            <w:pPr>
              <w:pStyle w:val="ConsPlusNormal"/>
              <w:spacing w:line="256" w:lineRule="auto"/>
            </w:pPr>
            <w:r>
              <w:t>количество прилагаемых документов ____,</w:t>
            </w:r>
          </w:p>
          <w:p w:rsidR="001E240B" w:rsidRDefault="001E240B" w:rsidP="00343B24">
            <w:pPr>
              <w:pStyle w:val="ConsPlusNormal"/>
              <w:spacing w:line="256" w:lineRule="auto"/>
            </w:pPr>
            <w:r>
              <w:t>в том числе оригиналов ___, копий ____, количество листов в оригиналах ____, копиях ____</w:t>
            </w:r>
          </w:p>
          <w:p w:rsidR="001E240B" w:rsidRDefault="001E240B" w:rsidP="00343B24">
            <w:pPr>
              <w:pStyle w:val="ConsPlusNormal"/>
              <w:spacing w:line="256" w:lineRule="auto"/>
            </w:pPr>
            <w:r>
              <w:t>ФИО должностного лица ________________</w:t>
            </w:r>
          </w:p>
          <w:p w:rsidR="001E240B" w:rsidRDefault="001E240B" w:rsidP="00343B24">
            <w:pPr>
              <w:pStyle w:val="ConsPlusNormal"/>
              <w:spacing w:line="256" w:lineRule="auto"/>
            </w:pPr>
            <w:r>
              <w:t>подпись должностного лица ____________</w:t>
            </w:r>
          </w:p>
        </w:tc>
      </w:tr>
      <w:tr w:rsidR="001E240B" w:rsidTr="00343B24">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в</w:t>
            </w:r>
          </w:p>
          <w:p w:rsidR="001E240B" w:rsidRDefault="001E240B" w:rsidP="00343B24">
            <w:pPr>
              <w:pStyle w:val="ConsPlusNormal"/>
              <w:spacing w:line="256" w:lineRule="auto"/>
              <w:jc w:val="center"/>
            </w:pPr>
            <w:r>
              <w:t>----------------------------------------</w:t>
            </w:r>
          </w:p>
          <w:p w:rsidR="001E240B" w:rsidRDefault="001E240B" w:rsidP="00343B24">
            <w:pPr>
              <w:pStyle w:val="ConsPlusNormal"/>
              <w:spacing w:line="256" w:lineRule="auto"/>
              <w:jc w:val="center"/>
            </w:pPr>
            <w:proofErr w:type="gramStart"/>
            <w:r>
              <w:t>(наименование органа местного самоуправления, органа</w:t>
            </w:r>
            <w:proofErr w:type="gramEnd"/>
          </w:p>
          <w:p w:rsidR="001E240B" w:rsidRDefault="001E240B" w:rsidP="00343B24">
            <w:pPr>
              <w:pStyle w:val="ConsPlusNormal"/>
              <w:spacing w:line="256" w:lineRule="auto"/>
              <w:jc w:val="center"/>
            </w:pPr>
            <w:r>
              <w:t>______________________________</w:t>
            </w:r>
          </w:p>
          <w:p w:rsidR="001E240B" w:rsidRDefault="001E240B" w:rsidP="00343B24">
            <w:pPr>
              <w:pStyle w:val="ConsPlusNormal"/>
              <w:spacing w:line="256" w:lineRule="auto"/>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дата "__" ____________ ____ </w:t>
            </w:r>
            <w:proofErr w:type="gramStart"/>
            <w:r>
              <w:t>г</w:t>
            </w:r>
            <w:proofErr w:type="gramEnd"/>
            <w:r>
              <w:t>.</w:t>
            </w:r>
          </w:p>
        </w:tc>
      </w:tr>
      <w:tr w:rsidR="001E240B" w:rsidTr="00343B24">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Прошу в отношении объекта адресации:</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Вид:</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Объект незавершенного строительства</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Присвоить адрес</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В связи </w:t>
            </w:r>
            <w:proofErr w:type="gramStart"/>
            <w:r>
              <w:t>с</w:t>
            </w:r>
            <w:proofErr w:type="gramEnd"/>
            <w:r>
              <w:t>:</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rPr>
          <w:trHeight w:val="259"/>
        </w:trPr>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rPr>
          <w:trHeight w:val="223"/>
        </w:trPr>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Адрес земельного участка, раздел которого осуществляется</w:t>
            </w:r>
          </w:p>
        </w:tc>
      </w:tr>
      <w:tr w:rsidR="001E240B" w:rsidTr="00343B24">
        <w:trPr>
          <w:trHeight w:val="165"/>
        </w:trPr>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земельного участка путем объединения земельных участков</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 xml:space="preserve">Кадастровый номер объединяемого земельного участка </w:t>
            </w:r>
            <w:r>
              <w:fldChar w:fldCharType="begin"/>
            </w:r>
            <w:r>
              <w:instrText xml:space="preserve"> HYPERLINK "file:///C:\\Documents%20and%20Settings\\User\\Рабочий%20стол\\форма%20заявления%20к%20АР%20по%20адресам.rtf" \l "Par562" \o "Ссылка на текущий документ" </w:instrText>
            </w:r>
            <w:r>
              <w:fldChar w:fldCharType="separate"/>
            </w:r>
            <w:r>
              <w:rPr>
                <w:rStyle w:val="a3"/>
              </w:rPr>
              <w:t>&lt;1&gt;</w:t>
            </w:r>
            <w:r>
              <w:fldChar w:fldCharType="end"/>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Адрес объединяемого земельного участка </w:t>
            </w:r>
            <w:r>
              <w:fldChar w:fldCharType="begin"/>
            </w:r>
            <w:r>
              <w:instrText xml:space="preserve"> HYPERLINK "file:///C:\\Documents%20and%20Settings\\User\\Рабочий%20стол\\форма%20заявления%20к%20АР%20по%20адресам.rtf" \l "Par562" \o "Ссылка на текущий документ" </w:instrText>
            </w:r>
            <w:r>
              <w:fldChar w:fldCharType="separate"/>
            </w:r>
            <w:r>
              <w:rPr>
                <w:rStyle w:val="a3"/>
              </w:rPr>
              <w:t>&lt;1&gt;</w:t>
            </w:r>
            <w:r>
              <w:fldChar w:fldCharType="end"/>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bl>
    <w:p w:rsidR="001E240B" w:rsidRDefault="001E240B" w:rsidP="001E240B">
      <w:pPr>
        <w:pStyle w:val="ConsPlusNormal"/>
        <w:jc w:val="both"/>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1E240B" w:rsidTr="00343B2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10"/>
              <w:jc w:val="both"/>
            </w:pPr>
            <w:r>
              <w:t>Всего листов ___</w:t>
            </w:r>
          </w:p>
        </w:tc>
      </w:tr>
      <w:tr w:rsidR="001E240B" w:rsidTr="00343B24">
        <w:tc>
          <w:tcPr>
            <w:tcW w:w="9639" w:type="dxa"/>
            <w:gridSpan w:val="6"/>
            <w:tcBorders>
              <w:top w:val="single" w:sz="4" w:space="0" w:color="auto"/>
              <w:left w:val="nil"/>
              <w:bottom w:val="nil"/>
              <w:right w:val="nil"/>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Адрес земельного участка, из которого осуществляется выдел</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Количество земельных участков, которые перераспределяются</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Кадастровый номер земельного участка, который перераспределяется </w:t>
            </w:r>
            <w:r>
              <w:fldChar w:fldCharType="begin"/>
            </w:r>
            <w:r>
              <w:instrText xml:space="preserve"> HYPERLINK "file:///C:\\Documents%20and%20Settings\\User\\Рабочий%20стол\\форма%20заявления%20к%20АР%20по%20адресам.rtf" \l "Par563" \o "Ссылка на текущий документ" </w:instrText>
            </w:r>
            <w:r>
              <w:fldChar w:fldCharType="separate"/>
            </w:r>
            <w:r>
              <w:rPr>
                <w:rStyle w:val="a3"/>
              </w:rPr>
              <w:t>&lt;2&gt;</w:t>
            </w:r>
            <w:r>
              <w:fldChar w:fldCharType="end"/>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Адрес земельного участка, который перераспределяется </w:t>
            </w:r>
            <w:r>
              <w:fldChar w:fldCharType="begin"/>
            </w:r>
            <w:r>
              <w:instrText xml:space="preserve"> HYPERLINK "file:///C:\\Documents%20and%20Settings\\User\\Рабочий%20стол\\форма%20заявления%20к%20АР%20по%20адресам.rtf" \l "Par563" \o "Ссылка на текущий документ" </w:instrText>
            </w:r>
            <w:r>
              <w:fldChar w:fldCharType="separate"/>
            </w:r>
            <w:r>
              <w:rPr>
                <w:rStyle w:val="a3"/>
              </w:rPr>
              <w:t>&lt;2&gt;</w:t>
            </w:r>
            <w:r>
              <w:fldChar w:fldCharType="end"/>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Строительством, реконструкцией здания, сооружения</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Адрес земельного участка, на котором осуществляется строительство (реконструкция)</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Адрес земельного участка, на котором осуществляется строительство (реконструкция)</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Переводом жилого помещения в нежилое помещение и нежилого помещения в жилое помещение</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Адрес помещения</w:t>
            </w: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9639"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bl>
    <w:p w:rsidR="001E240B" w:rsidRDefault="001E240B" w:rsidP="001E240B">
      <w:pPr>
        <w:pStyle w:val="ConsPlusNormal"/>
        <w:jc w:val="both"/>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1E240B" w:rsidTr="00343B2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10"/>
              <w:jc w:val="both"/>
            </w:pPr>
            <w:r>
              <w:t>Всего листов ___</w:t>
            </w:r>
          </w:p>
        </w:tc>
      </w:tr>
      <w:tr w:rsidR="001E240B" w:rsidTr="00343B24">
        <w:tc>
          <w:tcPr>
            <w:tcW w:w="9639" w:type="dxa"/>
            <w:gridSpan w:val="13"/>
            <w:tcBorders>
              <w:top w:val="single" w:sz="4" w:space="0" w:color="auto"/>
              <w:left w:val="nil"/>
              <w:bottom w:val="nil"/>
              <w:right w:val="nil"/>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Адрес здания, сооружения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 xml:space="preserve">Назначение помещения (жилое (нежилое) помещение) </w:t>
            </w:r>
            <w:r>
              <w:fldChar w:fldCharType="begin"/>
            </w:r>
            <w:r>
              <w:instrText xml:space="preserve"> HYPERLINK "file:///C:\\Documents%20and%20Settings\\User\\Рабочий%20стол\\форма%20заявления%20к%20АР%20по%20адресам.rtf" \l "Par564" \o "Ссылка на текущий документ" </w:instrText>
            </w:r>
            <w:r>
              <w:fldChar w:fldCharType="separate"/>
            </w:r>
            <w:r>
              <w:rPr>
                <w:rStyle w:val="a3"/>
              </w:rPr>
              <w:t>&lt;3&gt;</w:t>
            </w:r>
            <w:r>
              <w:fldChar w:fldCharType="end"/>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 xml:space="preserve">Вид помещения </w:t>
            </w:r>
            <w:r>
              <w:fldChar w:fldCharType="begin"/>
            </w:r>
            <w:r>
              <w:instrText xml:space="preserve"> HYPERLINK "file:///C:\\Documents%20and%20Settings\\User\\Рабочий%20стол\\форма%20заявления%20к%20АР%20по%20адресам.rtf" \l "Par564" \o "Ссылка на текущий документ" </w:instrText>
            </w:r>
            <w:r>
              <w:fldChar w:fldCharType="separate"/>
            </w:r>
            <w:r>
              <w:rPr>
                <w:rStyle w:val="a3"/>
              </w:rPr>
              <w:t>&lt;3&gt;</w:t>
            </w:r>
            <w:r>
              <w:fldChar w:fldCharType="end"/>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 xml:space="preserve">Количество помещений </w:t>
            </w:r>
            <w:r>
              <w:fldChar w:fldCharType="begin"/>
            </w:r>
            <w:r>
              <w:instrText xml:space="preserve"> HYPERLINK "file:///C:\\Documents%20and%20Settings\\User\\Рабочий%20стол\\форма%20заявления%20к%20АР%20по%20адресам.rtf" \l "Par564" \o "Ссылка на текущий документ" </w:instrText>
            </w:r>
            <w:r>
              <w:fldChar w:fldCharType="separate"/>
            </w:r>
            <w:r>
              <w:rPr>
                <w:rStyle w:val="a3"/>
              </w:rPr>
              <w:t>&lt;3&gt;</w:t>
            </w:r>
            <w:r>
              <w:fldChar w:fldCharType="end"/>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Адрес помещения, раздел которого осуществляется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помещения в здании, сооружении путем объединения помещений в здании, сооружении</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Образование нежилого помещения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Кадастровый номер объединяемого помещения </w:t>
            </w:r>
            <w:r>
              <w:fldChar w:fldCharType="begin"/>
            </w:r>
            <w:r>
              <w:instrText xml:space="preserve"> HYPERLINK "file:///C:\\Documents%20and%20Settings\\User\\Рабочий%20стол\\форма%20заявления%20к%20АР%20по%20адресам.rtf" \l "Par565" \o "Ссылка на текущий документ" </w:instrText>
            </w:r>
            <w:r>
              <w:fldChar w:fldCharType="separate"/>
            </w:r>
            <w:r>
              <w:rPr>
                <w:rStyle w:val="a3"/>
              </w:rPr>
              <w:t>&lt;4&gt;</w:t>
            </w:r>
            <w:r>
              <w:fldChar w:fldCharType="end"/>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Адрес объединяемого помещения </w:t>
            </w:r>
            <w:r>
              <w:fldChar w:fldCharType="begin"/>
            </w:r>
            <w:r>
              <w:instrText xml:space="preserve"> HYPERLINK "file:///C:\\Documents%20and%20Settings\\User\\Рабочий%20стол\\форма%20заявления%20к%20АР%20по%20адресам.rtf" \l "Par565" \o "Ссылка на текущий документ" </w:instrText>
            </w:r>
            <w:r>
              <w:fldChar w:fldCharType="separate"/>
            </w:r>
            <w:r>
              <w:rPr>
                <w:rStyle w:val="a3"/>
              </w:rPr>
              <w:t>&lt;4&gt;</w:t>
            </w:r>
            <w:r>
              <w:fldChar w:fldCharType="end"/>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Образованием помещения в здании, сооружении путем переустройства и (или) перепланировки мест общего пользования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 xml:space="preserve">Образование жилого </w:t>
            </w:r>
            <w:r>
              <w:lastRenderedPageBreak/>
              <w:t>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Образование нежилого помещения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Адрес здания, сооружения</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bl>
    <w:p w:rsidR="001E240B" w:rsidRDefault="001E240B" w:rsidP="001E240B">
      <w:pPr>
        <w:pStyle w:val="ConsPlusNormal"/>
        <w:jc w:val="both"/>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1E240B" w:rsidTr="00343B2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10"/>
              <w:jc w:val="both"/>
            </w:pPr>
            <w:r>
              <w:t>Всего листов ___</w:t>
            </w:r>
          </w:p>
        </w:tc>
      </w:tr>
      <w:tr w:rsidR="001E240B" w:rsidTr="00343B24">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Аннулировать адрес объекта адресации:</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В связи </w:t>
            </w:r>
            <w:proofErr w:type="gramStart"/>
            <w:r>
              <w:t>с</w:t>
            </w:r>
            <w:proofErr w:type="gramEnd"/>
            <w:r>
              <w:t>:</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Прекращением существования объекта адресации</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proofErr w:type="gramStart"/>
            <w: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Присвоением объекту адресации нового адреса</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bl>
    <w:p w:rsidR="001E240B" w:rsidRDefault="001E240B" w:rsidP="001E240B">
      <w:pPr>
        <w:pStyle w:val="ConsPlusNormal"/>
        <w:jc w:val="both"/>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1E240B" w:rsidTr="00343B24">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10"/>
              <w:jc w:val="both"/>
            </w:pPr>
            <w:r>
              <w:t>Всего листов ___</w:t>
            </w:r>
          </w:p>
        </w:tc>
      </w:tr>
      <w:tr w:rsidR="001E240B" w:rsidTr="00343B24">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Собственник объекта адресации или лицо, обладающее иным вещным правом на объект адресации</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физическое лицо:</w:t>
            </w:r>
          </w:p>
        </w:tc>
      </w:tr>
      <w:tr w:rsidR="001E240B" w:rsidTr="00343B24">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ИНН (при наличии):</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номер:</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 xml:space="preserve">кем </w:t>
            </w:r>
            <w:proofErr w:type="gramStart"/>
            <w:r>
              <w:t>выдан</w:t>
            </w:r>
            <w:proofErr w:type="gramEnd"/>
            <w:r>
              <w:t>:</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"__" ______ ____ </w:t>
            </w:r>
            <w:proofErr w:type="gramStart"/>
            <w:r>
              <w:t>г</w:t>
            </w:r>
            <w:proofErr w:type="gramEnd"/>
            <w: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адрес электронной почты (при наличии):</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1E240B" w:rsidTr="00343B24">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КПП (для российского юридического лица):</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номер регистрации (для иностранного юридического лица):</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 xml:space="preserve">"__" ________ ____ </w:t>
            </w:r>
            <w:proofErr w:type="gramStart"/>
            <w:r>
              <w:t>г</w:t>
            </w:r>
            <w:proofErr w:type="gramEnd"/>
            <w: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адрес электронной почты (при наличии):</w:t>
            </w: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Вещное право на объект адресации:</w:t>
            </w:r>
          </w:p>
        </w:tc>
      </w:tr>
      <w:tr w:rsidR="001E240B" w:rsidTr="00343B2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право собственности</w:t>
            </w:r>
          </w:p>
        </w:tc>
      </w:tr>
      <w:tr w:rsidR="001E240B" w:rsidTr="00343B2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право хозяйственного ведения имуществом на объект адресации</w:t>
            </w:r>
          </w:p>
        </w:tc>
      </w:tr>
      <w:tr w:rsidR="001E240B" w:rsidTr="00343B2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право оперативного управления имуществом на объект адресации</w:t>
            </w:r>
          </w:p>
        </w:tc>
      </w:tr>
      <w:tr w:rsidR="001E240B" w:rsidTr="00343B2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право пожизненно наследуемого владения земельным участком</w:t>
            </w:r>
          </w:p>
        </w:tc>
      </w:tr>
      <w:tr w:rsidR="001E240B" w:rsidTr="00343B24">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право постоянного (бессрочного) пользования земельным участком</w:t>
            </w:r>
          </w:p>
        </w:tc>
      </w:tr>
      <w:tr w:rsidR="001E240B" w:rsidTr="00343B24">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В многофункциональном центре</w:t>
            </w:r>
          </w:p>
        </w:tc>
      </w:tr>
      <w:tr w:rsidR="001E240B" w:rsidTr="00343B24">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240B" w:rsidTr="00343B2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В личном кабинете федеральной информационной адресной системы</w:t>
            </w:r>
          </w:p>
        </w:tc>
      </w:tr>
      <w:tr w:rsidR="001E240B" w:rsidTr="00343B24">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Расписку в получении документов прошу:</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Расписка получена: ___________________________________</w:t>
            </w:r>
          </w:p>
          <w:p w:rsidR="001E240B" w:rsidRDefault="001E240B" w:rsidP="00343B24">
            <w:pPr>
              <w:pStyle w:val="ConsPlusNormal"/>
              <w:spacing w:line="256" w:lineRule="auto"/>
              <w:ind w:left="3005"/>
              <w:jc w:val="both"/>
            </w:pPr>
            <w:r>
              <w:t>(подпись заявителя)</w:t>
            </w:r>
          </w:p>
        </w:tc>
      </w:tr>
      <w:tr w:rsidR="001E240B" w:rsidTr="00343B24">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Не направлять</w:t>
            </w:r>
          </w:p>
        </w:tc>
      </w:tr>
    </w:tbl>
    <w:p w:rsidR="001E240B" w:rsidRDefault="001E240B" w:rsidP="001E240B">
      <w:pPr>
        <w:pStyle w:val="ConsPlusNormal"/>
        <w:jc w:val="both"/>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1E240B" w:rsidTr="00343B2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10"/>
              <w:jc w:val="both"/>
            </w:pPr>
            <w:r>
              <w:t>Всего листов ___</w:t>
            </w:r>
          </w:p>
        </w:tc>
      </w:tr>
      <w:tr w:rsidR="001E240B" w:rsidTr="00343B24">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Заявитель:</w:t>
            </w:r>
          </w:p>
        </w:tc>
      </w:tr>
      <w:tr w:rsidR="001E240B" w:rsidTr="00343B24">
        <w:tc>
          <w:tcPr>
            <w:tcW w:w="300" w:type="dxa"/>
            <w:vMerge/>
            <w:tcBorders>
              <w:top w:val="single" w:sz="4" w:space="0" w:color="auto"/>
              <w:left w:val="single" w:sz="4" w:space="0" w:color="auto"/>
              <w:bottom w:val="nil"/>
              <w:right w:val="single" w:sz="4" w:space="0" w:color="auto"/>
            </w:tcBorders>
            <w:vAlign w:val="center"/>
            <w:hideMark/>
          </w:tcPr>
          <w:p w:rsidR="001E240B" w:rsidRDefault="001E240B" w:rsidP="00343B24">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Собственник объекта адресации или лицо, обладающее иным вещным правом на объект адресации</w:t>
            </w:r>
          </w:p>
        </w:tc>
      </w:tr>
      <w:tr w:rsidR="001E240B" w:rsidTr="00343B24">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Представитель собственника объекта адресации или лица, обладающего иным вещным правом на объект адресации</w:t>
            </w:r>
          </w:p>
        </w:tc>
      </w:tr>
      <w:tr w:rsidR="001E240B" w:rsidTr="00343B24">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физическое лицо:</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ИНН (при наличии):</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номер:</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 xml:space="preserve">кем </w:t>
            </w:r>
            <w:proofErr w:type="gramStart"/>
            <w:r>
              <w:t>выдан</w:t>
            </w:r>
            <w:proofErr w:type="gramEnd"/>
            <w:r>
              <w:t>:</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 xml:space="preserve">"__" ______ ____ </w:t>
            </w:r>
            <w:proofErr w:type="gramStart"/>
            <w:r>
              <w:t>г</w:t>
            </w:r>
            <w:proofErr w:type="gramEnd"/>
            <w: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адрес электронной почты (при наличии):</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наименование и реквизиты документа, подтверждающего полномочия представителя:</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ИНН (для российского юридического лица):</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номер регистрации (для иностранного юридического лица):</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 xml:space="preserve">"__" _________ ____ </w:t>
            </w:r>
            <w:proofErr w:type="gramStart"/>
            <w:r>
              <w:t>г</w:t>
            </w:r>
            <w:proofErr w:type="gramEnd"/>
            <w: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адрес электронной почты (при наличии):</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наименование и реквизиты документа, подтверждающего полномочия представителя:</w:t>
            </w: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nil"/>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Документы, прилагаемые к заявлению:</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Копия в количестве ___ экз., на ___ </w:t>
            </w:r>
            <w:proofErr w:type="gramStart"/>
            <w:r>
              <w:t>л</w:t>
            </w:r>
            <w:proofErr w:type="gramEnd"/>
            <w:r>
              <w:t>.</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Копия в количестве ___ экз., на ___ </w:t>
            </w:r>
            <w:proofErr w:type="gramStart"/>
            <w:r>
              <w:t>л</w:t>
            </w:r>
            <w:proofErr w:type="gramEnd"/>
            <w:r>
              <w:t>.</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 xml:space="preserve">Копия в количестве ___ экз., на ___ </w:t>
            </w:r>
            <w:proofErr w:type="gramStart"/>
            <w:r>
              <w:t>л</w:t>
            </w:r>
            <w:proofErr w:type="gramEnd"/>
            <w:r>
              <w:t>.</w:t>
            </w:r>
          </w:p>
        </w:tc>
      </w:tr>
      <w:tr w:rsidR="001E240B" w:rsidTr="00343B2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Примечание:</w:t>
            </w: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300" w:type="dxa"/>
            <w:vMerge/>
            <w:tcBorders>
              <w:top w:val="single" w:sz="4" w:space="0" w:color="auto"/>
              <w:left w:val="single" w:sz="4" w:space="0" w:color="auto"/>
              <w:bottom w:val="single" w:sz="4" w:space="0" w:color="auto"/>
              <w:right w:val="single" w:sz="4" w:space="0" w:color="auto"/>
            </w:tcBorders>
            <w:vAlign w:val="center"/>
            <w:hideMark/>
          </w:tcPr>
          <w:p w:rsidR="001E240B" w:rsidRDefault="001E240B" w:rsidP="00343B24">
            <w:pPr>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bl>
    <w:p w:rsidR="001E240B" w:rsidRDefault="001E240B" w:rsidP="001E240B">
      <w:pPr>
        <w:pStyle w:val="ConsPlusNormal"/>
        <w:jc w:val="both"/>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1E240B" w:rsidTr="00343B24">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ind w:left="10"/>
              <w:jc w:val="both"/>
            </w:pPr>
            <w:r>
              <w:t>Всего листов ___</w:t>
            </w:r>
          </w:p>
        </w:tc>
      </w:tr>
      <w:tr w:rsidR="001E240B" w:rsidTr="00343B24">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rPr>
                <w:sz w:val="16"/>
                <w:szCs w:val="16"/>
              </w:rPr>
            </w:pPr>
            <w:r>
              <w:rPr>
                <w:sz w:val="16"/>
                <w:szCs w:val="1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both"/>
              <w:rPr>
                <w:sz w:val="16"/>
                <w:szCs w:val="16"/>
              </w:rPr>
            </w:pPr>
            <w:proofErr w:type="gramStart"/>
            <w:r>
              <w:rPr>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16"/>
                <w:szCs w:val="16"/>
              </w:rPr>
              <w:t xml:space="preserve"> автоматизированном </w:t>
            </w:r>
            <w:proofErr w:type="gramStart"/>
            <w:r>
              <w:rPr>
                <w:sz w:val="16"/>
                <w:szCs w:val="16"/>
              </w:rPr>
              <w:t>режиме</w:t>
            </w:r>
            <w:proofErr w:type="gramEnd"/>
            <w:r>
              <w:rPr>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240B" w:rsidTr="00343B2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rPr>
                <w:sz w:val="16"/>
                <w:szCs w:val="16"/>
              </w:rPr>
            </w:pPr>
            <w:r>
              <w:rPr>
                <w:sz w:val="16"/>
                <w:szCs w:val="16"/>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both"/>
              <w:rPr>
                <w:sz w:val="16"/>
                <w:szCs w:val="16"/>
              </w:rPr>
            </w:pPr>
            <w:r>
              <w:rPr>
                <w:sz w:val="16"/>
                <w:szCs w:val="16"/>
              </w:rPr>
              <w:t>Настоящим также подтверждаю, что:</w:t>
            </w:r>
          </w:p>
          <w:p w:rsidR="001E240B" w:rsidRDefault="001E240B" w:rsidP="00343B24">
            <w:pPr>
              <w:pStyle w:val="ConsPlusNormal"/>
              <w:spacing w:line="256" w:lineRule="auto"/>
              <w:rPr>
                <w:sz w:val="16"/>
                <w:szCs w:val="16"/>
              </w:rPr>
            </w:pPr>
            <w:r>
              <w:rPr>
                <w:sz w:val="16"/>
                <w:szCs w:val="16"/>
              </w:rPr>
              <w:t>сведения, указанные в настоящем заявлении, на дату представления заявления достоверны;</w:t>
            </w:r>
          </w:p>
          <w:p w:rsidR="001E240B" w:rsidRDefault="001E240B" w:rsidP="00343B24">
            <w:pPr>
              <w:pStyle w:val="ConsPlusNormal"/>
              <w:spacing w:line="256" w:lineRule="auto"/>
              <w:rPr>
                <w:sz w:val="16"/>
                <w:szCs w:val="16"/>
              </w:rPr>
            </w:pPr>
            <w:r>
              <w:rPr>
                <w:sz w:val="16"/>
                <w:szCs w:val="16"/>
              </w:rPr>
              <w:t>представленные правоустанавливающи</w:t>
            </w:r>
            <w:proofErr w:type="gramStart"/>
            <w:r>
              <w:rPr>
                <w:sz w:val="16"/>
                <w:szCs w:val="16"/>
              </w:rPr>
              <w:t>й(</w:t>
            </w:r>
            <w:proofErr w:type="spellStart"/>
            <w:proofErr w:type="gramEnd"/>
            <w:r>
              <w:rPr>
                <w:sz w:val="16"/>
                <w:szCs w:val="16"/>
              </w:rPr>
              <w:t>ие</w:t>
            </w:r>
            <w:proofErr w:type="spellEnd"/>
            <w:r>
              <w:rPr>
                <w:sz w:val="16"/>
                <w:szCs w:val="16"/>
              </w:rPr>
              <w:t>) документ(</w:t>
            </w:r>
            <w:proofErr w:type="spellStart"/>
            <w:r>
              <w:rPr>
                <w:sz w:val="16"/>
                <w:szCs w:val="16"/>
              </w:rPr>
              <w:t>ы</w:t>
            </w:r>
            <w:proofErr w:type="spellEnd"/>
            <w:r>
              <w:rPr>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1E240B" w:rsidTr="00343B24">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Дата</w:t>
            </w:r>
          </w:p>
        </w:tc>
      </w:tr>
      <w:tr w:rsidR="001E240B" w:rsidTr="00343B24">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_________________</w:t>
            </w:r>
          </w:p>
          <w:p w:rsidR="001E240B" w:rsidRDefault="001E240B" w:rsidP="00343B24">
            <w:pPr>
              <w:pStyle w:val="ConsPlusNormal"/>
              <w:spacing w:line="256" w:lineRule="auto"/>
              <w:jc w:val="center"/>
            </w:pPr>
            <w: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center"/>
            </w:pPr>
            <w:r>
              <w:t>_______________________</w:t>
            </w:r>
          </w:p>
          <w:p w:rsidR="001E240B" w:rsidRDefault="001E240B" w:rsidP="00343B24">
            <w:pPr>
              <w:pStyle w:val="ConsPlusNormal"/>
              <w:spacing w:line="256" w:lineRule="auto"/>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240B" w:rsidRDefault="001E240B" w:rsidP="00343B24">
            <w:pPr>
              <w:pStyle w:val="ConsPlusNormal"/>
              <w:spacing w:line="256" w:lineRule="auto"/>
              <w:jc w:val="both"/>
            </w:pPr>
            <w:r>
              <w:t xml:space="preserve">"__" ___________ ____ </w:t>
            </w:r>
            <w:proofErr w:type="gramStart"/>
            <w:r>
              <w:t>г</w:t>
            </w:r>
            <w:proofErr w:type="gramEnd"/>
            <w:r>
              <w:t>.</w:t>
            </w:r>
          </w:p>
        </w:tc>
      </w:tr>
      <w:tr w:rsidR="001E240B" w:rsidTr="00343B24">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pPr>
            <w:r>
              <w:t>Отметка специалиста, принявшего заявление и приложенные к нему документы:</w:t>
            </w:r>
          </w:p>
        </w:tc>
      </w:tr>
      <w:tr w:rsidR="001E240B" w:rsidTr="00343B24">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r w:rsidR="001E240B" w:rsidTr="00343B24">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0B" w:rsidRDefault="001E240B" w:rsidP="00343B24">
            <w:pPr>
              <w:pStyle w:val="ConsPlusNormal"/>
              <w:spacing w:line="256" w:lineRule="auto"/>
            </w:pPr>
          </w:p>
        </w:tc>
      </w:tr>
    </w:tbl>
    <w:p w:rsidR="001E240B" w:rsidRDefault="001E240B" w:rsidP="001E240B">
      <w:pPr>
        <w:pStyle w:val="ConsPlusNormal"/>
        <w:jc w:val="both"/>
      </w:pPr>
    </w:p>
    <w:p w:rsidR="001E240B" w:rsidRDefault="001E240B" w:rsidP="001E240B">
      <w:pPr>
        <w:pStyle w:val="ConsPlusNormal"/>
        <w:ind w:firstLine="540"/>
        <w:jc w:val="both"/>
      </w:pPr>
      <w:r>
        <w:t>--------------------------------</w:t>
      </w:r>
    </w:p>
    <w:p w:rsidR="001E240B" w:rsidRDefault="001E240B" w:rsidP="001E240B">
      <w:pPr>
        <w:pStyle w:val="ConsPlusNormal"/>
        <w:ind w:firstLine="540"/>
        <w:jc w:val="both"/>
        <w:rPr>
          <w:sz w:val="16"/>
          <w:szCs w:val="16"/>
        </w:rPr>
      </w:pPr>
      <w:bookmarkStart w:id="1" w:name="Par562"/>
      <w:bookmarkEnd w:id="1"/>
      <w:r>
        <w:rPr>
          <w:sz w:val="16"/>
          <w:szCs w:val="16"/>
        </w:rPr>
        <w:t>&lt;1&gt; Строка дублируется для каждого объединенного земельного участка.</w:t>
      </w:r>
    </w:p>
    <w:p w:rsidR="001E240B" w:rsidRDefault="001E240B" w:rsidP="001E240B">
      <w:pPr>
        <w:pStyle w:val="ConsPlusNormal"/>
        <w:ind w:firstLine="540"/>
        <w:jc w:val="both"/>
        <w:rPr>
          <w:sz w:val="16"/>
          <w:szCs w:val="16"/>
        </w:rPr>
      </w:pPr>
      <w:bookmarkStart w:id="2" w:name="Par563"/>
      <w:bookmarkEnd w:id="2"/>
      <w:r>
        <w:rPr>
          <w:sz w:val="16"/>
          <w:szCs w:val="16"/>
        </w:rPr>
        <w:t>&lt;2&gt; Строка дублируется для каждого перераспределенного земельного участка.</w:t>
      </w:r>
    </w:p>
    <w:p w:rsidR="001E240B" w:rsidRDefault="001E240B" w:rsidP="001E240B">
      <w:pPr>
        <w:pStyle w:val="ConsPlusNormal"/>
        <w:ind w:firstLine="540"/>
        <w:jc w:val="both"/>
        <w:rPr>
          <w:sz w:val="16"/>
          <w:szCs w:val="16"/>
        </w:rPr>
      </w:pPr>
      <w:bookmarkStart w:id="3" w:name="Par564"/>
      <w:bookmarkEnd w:id="3"/>
      <w:r>
        <w:rPr>
          <w:sz w:val="16"/>
          <w:szCs w:val="16"/>
        </w:rPr>
        <w:t>&lt;3&gt; Строка дублируется для каждого разделенного помещения.</w:t>
      </w:r>
    </w:p>
    <w:p w:rsidR="001E240B" w:rsidRDefault="001E240B" w:rsidP="001E240B">
      <w:pPr>
        <w:pStyle w:val="ConsPlusNormal"/>
        <w:ind w:firstLine="540"/>
        <w:jc w:val="both"/>
        <w:rPr>
          <w:sz w:val="16"/>
          <w:szCs w:val="16"/>
        </w:rPr>
      </w:pPr>
      <w:bookmarkStart w:id="4" w:name="Par565"/>
      <w:bookmarkEnd w:id="4"/>
      <w:r>
        <w:rPr>
          <w:sz w:val="16"/>
          <w:szCs w:val="16"/>
        </w:rPr>
        <w:t>&lt;4&gt; Строка дублируется для каждого объединенного помещения.</w:t>
      </w:r>
    </w:p>
    <w:p w:rsidR="001E240B" w:rsidRDefault="001E240B" w:rsidP="001E240B">
      <w:pPr>
        <w:pStyle w:val="ConsPlusNormal"/>
        <w:ind w:firstLine="540"/>
        <w:jc w:val="both"/>
        <w:rPr>
          <w:sz w:val="16"/>
          <w:szCs w:val="16"/>
        </w:rPr>
      </w:pPr>
    </w:p>
    <w:p w:rsidR="001E240B" w:rsidRDefault="001E240B" w:rsidP="001E240B">
      <w:pPr>
        <w:pStyle w:val="ConsPlusNormal"/>
        <w:ind w:firstLine="540"/>
        <w:jc w:val="both"/>
        <w:rPr>
          <w:sz w:val="16"/>
          <w:szCs w:val="16"/>
        </w:rPr>
      </w:pPr>
      <w:r>
        <w:rPr>
          <w:sz w:val="16"/>
          <w:szCs w:val="16"/>
        </w:rPr>
        <w:t>Примечание.</w:t>
      </w:r>
    </w:p>
    <w:p w:rsidR="001E240B" w:rsidRDefault="001E240B" w:rsidP="001E240B">
      <w:pPr>
        <w:pStyle w:val="ConsPlusNormal"/>
        <w:ind w:firstLine="540"/>
        <w:jc w:val="both"/>
        <w:rPr>
          <w:sz w:val="16"/>
          <w:szCs w:val="16"/>
        </w:rPr>
      </w:pPr>
      <w:r>
        <w:rPr>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E240B" w:rsidRDefault="001E240B" w:rsidP="001E240B">
      <w:pPr>
        <w:pStyle w:val="ConsPlusNormal"/>
        <w:ind w:firstLine="540"/>
        <w:jc w:val="both"/>
        <w:rPr>
          <w:sz w:val="16"/>
          <w:szCs w:val="16"/>
        </w:rPr>
      </w:pPr>
      <w:bookmarkStart w:id="5" w:name="Par569"/>
      <w:bookmarkEnd w:id="5"/>
      <w:r>
        <w:rPr>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E240B" w:rsidRDefault="001E240B" w:rsidP="001E240B">
      <w:pPr>
        <w:pStyle w:val="ConsPlusNormal"/>
        <w:jc w:val="both"/>
        <w:rPr>
          <w:sz w:val="16"/>
          <w:szCs w:val="16"/>
        </w:rPr>
      </w:pPr>
    </w:p>
    <w:tbl>
      <w:tblPr>
        <w:tblW w:w="0" w:type="auto"/>
        <w:tblInd w:w="62" w:type="dxa"/>
        <w:tblLayout w:type="fixed"/>
        <w:tblCellMar>
          <w:top w:w="75" w:type="dxa"/>
          <w:left w:w="0" w:type="dxa"/>
          <w:bottom w:w="75" w:type="dxa"/>
          <w:right w:w="0" w:type="dxa"/>
        </w:tblCellMar>
        <w:tblLook w:val="04A0"/>
      </w:tblPr>
      <w:tblGrid>
        <w:gridCol w:w="564"/>
        <w:gridCol w:w="546"/>
        <w:gridCol w:w="546"/>
      </w:tblGrid>
      <w:tr w:rsidR="001E240B" w:rsidTr="00343B24">
        <w:tc>
          <w:tcPr>
            <w:tcW w:w="564" w:type="dxa"/>
            <w:tcBorders>
              <w:top w:val="nil"/>
              <w:left w:val="nil"/>
              <w:bottom w:val="nil"/>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right"/>
              <w:rPr>
                <w:sz w:val="16"/>
                <w:szCs w:val="16"/>
              </w:rPr>
            </w:pPr>
            <w:bookmarkStart w:id="6" w:name="Par571"/>
            <w:bookmarkEnd w:id="6"/>
            <w:r>
              <w:rPr>
                <w:sz w:val="16"/>
                <w:szCs w:val="16"/>
              </w:rPr>
              <w:t>(</w:t>
            </w: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240B" w:rsidRDefault="001E240B" w:rsidP="00343B24">
            <w:pPr>
              <w:pStyle w:val="ConsPlusNormal"/>
              <w:spacing w:line="256" w:lineRule="auto"/>
              <w:jc w:val="center"/>
              <w:rPr>
                <w:sz w:val="16"/>
                <w:szCs w:val="16"/>
              </w:rPr>
            </w:pPr>
            <w:r>
              <w:rPr>
                <w:sz w:val="16"/>
                <w:szCs w:val="16"/>
              </w:rPr>
              <w:t>V</w:t>
            </w:r>
          </w:p>
        </w:tc>
        <w:tc>
          <w:tcPr>
            <w:tcW w:w="546" w:type="dxa"/>
            <w:tcBorders>
              <w:top w:val="nil"/>
              <w:left w:val="single" w:sz="4" w:space="0" w:color="auto"/>
              <w:bottom w:val="nil"/>
              <w:right w:val="nil"/>
            </w:tcBorders>
            <w:tcMar>
              <w:top w:w="102" w:type="dxa"/>
              <w:left w:w="62" w:type="dxa"/>
              <w:bottom w:w="102" w:type="dxa"/>
              <w:right w:w="62" w:type="dxa"/>
            </w:tcMar>
            <w:hideMark/>
          </w:tcPr>
          <w:p w:rsidR="001E240B" w:rsidRDefault="001E240B" w:rsidP="00343B24">
            <w:pPr>
              <w:pStyle w:val="ConsPlusNormal"/>
              <w:spacing w:line="256" w:lineRule="auto"/>
              <w:rPr>
                <w:sz w:val="16"/>
                <w:szCs w:val="16"/>
              </w:rPr>
            </w:pPr>
            <w:r>
              <w:rPr>
                <w:sz w:val="16"/>
                <w:szCs w:val="16"/>
              </w:rPr>
              <w:t>).</w:t>
            </w:r>
          </w:p>
        </w:tc>
      </w:tr>
    </w:tbl>
    <w:p w:rsidR="001E240B" w:rsidRDefault="001E240B" w:rsidP="001E240B">
      <w:pPr>
        <w:pStyle w:val="ConsPlusNormal"/>
        <w:jc w:val="both"/>
        <w:rPr>
          <w:sz w:val="16"/>
          <w:szCs w:val="16"/>
        </w:rPr>
      </w:pPr>
    </w:p>
    <w:p w:rsidR="001E240B" w:rsidRDefault="001E240B" w:rsidP="001E240B">
      <w:pPr>
        <w:pStyle w:val="ConsPlusNormal"/>
        <w:ind w:firstLine="540"/>
        <w:jc w:val="both"/>
        <w:rPr>
          <w:sz w:val="16"/>
          <w:szCs w:val="16"/>
        </w:rPr>
      </w:pPr>
      <w:proofErr w:type="gramStart"/>
      <w:r>
        <w:rPr>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sz w:val="16"/>
          <w:szCs w:val="16"/>
        </w:rPr>
        <w:t>. В этом случае строки, не подлежащие заполнению, из формы заявления исключаются.</w:t>
      </w:r>
    </w:p>
    <w:p w:rsidR="001E240B" w:rsidRDefault="001E240B" w:rsidP="001E240B">
      <w:pPr>
        <w:pStyle w:val="ConsPlusNormal"/>
        <w:ind w:firstLine="0"/>
        <w:jc w:val="both"/>
        <w:rPr>
          <w:sz w:val="16"/>
          <w:szCs w:val="16"/>
        </w:rPr>
      </w:pPr>
    </w:p>
    <w:p w:rsidR="001E240B" w:rsidRDefault="001E240B" w:rsidP="001E240B">
      <w:pPr>
        <w:pStyle w:val="ConsPlusNormal"/>
        <w:jc w:val="both"/>
        <w:rPr>
          <w:sz w:val="16"/>
          <w:szCs w:val="16"/>
        </w:rPr>
      </w:pPr>
    </w:p>
    <w:p w:rsidR="001E240B" w:rsidRDefault="001E240B" w:rsidP="001E240B">
      <w:pPr>
        <w:pStyle w:val="ConsPlusNormal"/>
        <w:jc w:val="both"/>
        <w:rPr>
          <w:sz w:val="16"/>
          <w:szCs w:val="16"/>
        </w:rPr>
      </w:pPr>
    </w:p>
    <w:p w:rsidR="001E240B" w:rsidRDefault="001E240B" w:rsidP="001E240B">
      <w:pPr>
        <w:pStyle w:val="ConsPlusNormal"/>
        <w:jc w:val="both"/>
        <w:rPr>
          <w:sz w:val="16"/>
          <w:szCs w:val="16"/>
        </w:rPr>
      </w:pPr>
    </w:p>
    <w:p w:rsidR="001E240B" w:rsidRDefault="001E240B" w:rsidP="001E240B">
      <w:pPr>
        <w:pStyle w:val="ConsPlusNormal"/>
        <w:jc w:val="both"/>
        <w:rPr>
          <w:sz w:val="16"/>
          <w:szCs w:val="16"/>
        </w:rPr>
      </w:pPr>
    </w:p>
    <w:p w:rsidR="001E240B" w:rsidRDefault="001E240B" w:rsidP="001E240B">
      <w:pPr>
        <w:pStyle w:val="ConsPlusNormal"/>
        <w:jc w:val="both"/>
        <w:rPr>
          <w:sz w:val="16"/>
          <w:szCs w:val="16"/>
        </w:rPr>
      </w:pPr>
    </w:p>
    <w:p w:rsidR="00271740" w:rsidRDefault="00271740" w:rsidP="001E240B">
      <w:pPr>
        <w:autoSpaceDE w:val="0"/>
        <w:autoSpaceDN w:val="0"/>
        <w:adjustRightInd w:val="0"/>
        <w:jc w:val="right"/>
        <w:rPr>
          <w:sz w:val="18"/>
          <w:szCs w:val="18"/>
        </w:rPr>
      </w:pPr>
    </w:p>
    <w:p w:rsidR="00271740" w:rsidRDefault="00271740" w:rsidP="001E240B">
      <w:pPr>
        <w:autoSpaceDE w:val="0"/>
        <w:autoSpaceDN w:val="0"/>
        <w:adjustRightInd w:val="0"/>
        <w:jc w:val="right"/>
        <w:rPr>
          <w:sz w:val="18"/>
          <w:szCs w:val="18"/>
        </w:rPr>
      </w:pPr>
    </w:p>
    <w:p w:rsidR="001E240B" w:rsidRPr="00381488" w:rsidRDefault="001E240B" w:rsidP="001E240B">
      <w:pPr>
        <w:autoSpaceDE w:val="0"/>
        <w:autoSpaceDN w:val="0"/>
        <w:adjustRightInd w:val="0"/>
        <w:jc w:val="right"/>
        <w:rPr>
          <w:rFonts w:ascii="Courier New" w:eastAsia="Calibri" w:hAnsi="Courier New" w:cs="Courier New"/>
          <w:sz w:val="18"/>
          <w:szCs w:val="18"/>
        </w:rPr>
      </w:pPr>
      <w:r w:rsidRPr="00381488">
        <w:rPr>
          <w:sz w:val="18"/>
          <w:szCs w:val="18"/>
        </w:rPr>
        <w:lastRenderedPageBreak/>
        <w:t>Приложение к административному регламенту</w:t>
      </w:r>
    </w:p>
    <w:p w:rsidR="001E240B" w:rsidRPr="00381488" w:rsidRDefault="001E240B" w:rsidP="001E240B">
      <w:pPr>
        <w:autoSpaceDE w:val="0"/>
        <w:autoSpaceDN w:val="0"/>
        <w:adjustRightInd w:val="0"/>
        <w:jc w:val="right"/>
        <w:rPr>
          <w:color w:val="000000"/>
          <w:sz w:val="18"/>
          <w:szCs w:val="18"/>
        </w:rPr>
      </w:pPr>
      <w:r w:rsidRPr="00381488">
        <w:rPr>
          <w:color w:val="000000"/>
          <w:sz w:val="18"/>
          <w:szCs w:val="18"/>
        </w:rPr>
        <w:t xml:space="preserve">по предоставлению муниципальной услуги </w:t>
      </w:r>
    </w:p>
    <w:p w:rsidR="001E240B" w:rsidRPr="00381488" w:rsidRDefault="001E240B" w:rsidP="001E240B">
      <w:pPr>
        <w:autoSpaceDE w:val="0"/>
        <w:autoSpaceDN w:val="0"/>
        <w:adjustRightInd w:val="0"/>
        <w:jc w:val="right"/>
        <w:rPr>
          <w:b/>
          <w:bCs/>
          <w:sz w:val="18"/>
          <w:szCs w:val="18"/>
        </w:rPr>
      </w:pPr>
      <w:r w:rsidRPr="00381488">
        <w:rPr>
          <w:b/>
          <w:bCs/>
          <w:sz w:val="18"/>
          <w:szCs w:val="18"/>
        </w:rPr>
        <w:t>«</w:t>
      </w:r>
      <w:r w:rsidRPr="00381488">
        <w:rPr>
          <w:sz w:val="18"/>
          <w:szCs w:val="18"/>
        </w:rPr>
        <w:t xml:space="preserve">Присвоение адресов земельным участкам, зданиям, сооружениям и помещениям, изменение, аннулирование,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ими межмуниципального значения, местного значения муниципального района), наименование элементам планировочной структуры в границах </w:t>
      </w:r>
      <w:r>
        <w:rPr>
          <w:sz w:val="18"/>
          <w:szCs w:val="18"/>
        </w:rPr>
        <w:t>населенных пунктов Александровского</w:t>
      </w:r>
      <w:r w:rsidRPr="00381488">
        <w:rPr>
          <w:sz w:val="18"/>
          <w:szCs w:val="18"/>
        </w:rPr>
        <w:t xml:space="preserve"> сельсовета </w:t>
      </w:r>
      <w:proofErr w:type="spellStart"/>
      <w:r w:rsidRPr="00381488">
        <w:rPr>
          <w:sz w:val="18"/>
          <w:szCs w:val="18"/>
        </w:rPr>
        <w:t>Нижнеингашского</w:t>
      </w:r>
      <w:proofErr w:type="spellEnd"/>
      <w:r w:rsidRPr="00381488">
        <w:rPr>
          <w:sz w:val="18"/>
          <w:szCs w:val="18"/>
        </w:rPr>
        <w:t xml:space="preserve"> района, изменение, аннулирование таких наименований</w:t>
      </w:r>
      <w:r w:rsidRPr="00381488">
        <w:rPr>
          <w:b/>
          <w:bCs/>
          <w:sz w:val="18"/>
          <w:szCs w:val="18"/>
        </w:rPr>
        <w:t>»</w:t>
      </w:r>
    </w:p>
    <w:p w:rsidR="001E240B" w:rsidRDefault="001E240B" w:rsidP="001E240B">
      <w:pPr>
        <w:pStyle w:val="ConsPlusNormal"/>
        <w:jc w:val="both"/>
      </w:pPr>
      <w:bookmarkStart w:id="7" w:name="Par581"/>
      <w:bookmarkEnd w:id="7"/>
    </w:p>
    <w:p w:rsidR="001E240B" w:rsidRDefault="001E240B" w:rsidP="001E240B">
      <w:pPr>
        <w:pStyle w:val="ConsPlusNormal"/>
        <w:jc w:val="center"/>
        <w:rPr>
          <w:b/>
          <w:bCs/>
          <w:sz w:val="16"/>
          <w:szCs w:val="16"/>
        </w:rPr>
      </w:pPr>
      <w:bookmarkStart w:id="8" w:name="Par586"/>
      <w:bookmarkEnd w:id="8"/>
      <w:r>
        <w:rPr>
          <w:b/>
          <w:bCs/>
          <w:sz w:val="16"/>
          <w:szCs w:val="16"/>
        </w:rPr>
        <w:t>ФОРМА РЕШЕНИЯ</w:t>
      </w:r>
    </w:p>
    <w:p w:rsidR="001E240B" w:rsidRDefault="001E240B" w:rsidP="001E240B">
      <w:pPr>
        <w:pStyle w:val="ConsPlusNormal"/>
        <w:jc w:val="center"/>
        <w:rPr>
          <w:b/>
          <w:bCs/>
          <w:sz w:val="16"/>
          <w:szCs w:val="16"/>
        </w:rPr>
      </w:pPr>
      <w:r>
        <w:rPr>
          <w:b/>
          <w:bCs/>
          <w:sz w:val="16"/>
          <w:szCs w:val="16"/>
        </w:rPr>
        <w:t>ОБ ОТКАЗЕ В ПРИСВОЕНИИ ОБЪЕКТУ АДРЕСАЦИИ АДРЕСА</w:t>
      </w:r>
    </w:p>
    <w:p w:rsidR="001E240B" w:rsidRPr="00271740" w:rsidRDefault="001E240B" w:rsidP="00271740">
      <w:pPr>
        <w:pStyle w:val="ConsPlusNormal"/>
        <w:jc w:val="center"/>
        <w:rPr>
          <w:b/>
          <w:bCs/>
          <w:sz w:val="16"/>
          <w:szCs w:val="16"/>
        </w:rPr>
      </w:pPr>
      <w:r>
        <w:rPr>
          <w:b/>
          <w:bCs/>
          <w:sz w:val="16"/>
          <w:szCs w:val="16"/>
        </w:rPr>
        <w:t xml:space="preserve">ИЛИ </w:t>
      </w:r>
      <w:proofErr w:type="gramStart"/>
      <w:r>
        <w:rPr>
          <w:b/>
          <w:bCs/>
          <w:sz w:val="16"/>
          <w:szCs w:val="16"/>
        </w:rPr>
        <w:t>АННУЛИРОВАНИИ</w:t>
      </w:r>
      <w:proofErr w:type="gramEnd"/>
      <w:r>
        <w:rPr>
          <w:b/>
          <w:bCs/>
          <w:sz w:val="16"/>
          <w:szCs w:val="16"/>
        </w:rPr>
        <w:t xml:space="preserve"> ЕГО АДРЕСА</w:t>
      </w:r>
    </w:p>
    <w:p w:rsidR="001E240B" w:rsidRDefault="001E240B" w:rsidP="001E240B">
      <w:pPr>
        <w:pStyle w:val="ConsPlusNonformat"/>
        <w:jc w:val="both"/>
      </w:pPr>
      <w:r>
        <w:t xml:space="preserve">                                             ______________________________</w:t>
      </w:r>
    </w:p>
    <w:p w:rsidR="001E240B" w:rsidRDefault="001E240B" w:rsidP="001E240B">
      <w:pPr>
        <w:pStyle w:val="ConsPlusNonformat"/>
        <w:jc w:val="both"/>
      </w:pPr>
      <w:r>
        <w:t xml:space="preserve">                                             ______________________________</w:t>
      </w:r>
    </w:p>
    <w:p w:rsidR="001E240B" w:rsidRDefault="001E240B" w:rsidP="001E240B">
      <w:pPr>
        <w:pStyle w:val="ConsPlusNonformat"/>
        <w:jc w:val="both"/>
      </w:pPr>
      <w:r>
        <w:t xml:space="preserve">                                                </w:t>
      </w:r>
      <w:proofErr w:type="gramStart"/>
      <w:r>
        <w:t>(Ф.И.О., адрес заявителя</w:t>
      </w:r>
      <w:proofErr w:type="gramEnd"/>
    </w:p>
    <w:p w:rsidR="001E240B" w:rsidRDefault="001E240B" w:rsidP="001E240B">
      <w:pPr>
        <w:pStyle w:val="ConsPlusNonformat"/>
        <w:jc w:val="both"/>
      </w:pPr>
      <w:r>
        <w:t xml:space="preserve">                                               (представителя) заявителя)</w:t>
      </w:r>
    </w:p>
    <w:p w:rsidR="001E240B" w:rsidRDefault="001E240B" w:rsidP="001E240B">
      <w:pPr>
        <w:pStyle w:val="ConsPlusNonformat"/>
        <w:jc w:val="both"/>
      </w:pPr>
      <w:r>
        <w:t xml:space="preserve">                                             ______________________________</w:t>
      </w:r>
    </w:p>
    <w:p w:rsidR="001E240B" w:rsidRDefault="001E240B" w:rsidP="001E240B">
      <w:pPr>
        <w:pStyle w:val="ConsPlusNonformat"/>
        <w:jc w:val="both"/>
      </w:pPr>
      <w:r>
        <w:t xml:space="preserve">                                                 </w:t>
      </w:r>
      <w:proofErr w:type="gramStart"/>
      <w:r>
        <w:t>(регистрационный номер</w:t>
      </w:r>
      <w:proofErr w:type="gramEnd"/>
    </w:p>
    <w:p w:rsidR="001E240B" w:rsidRDefault="001E240B" w:rsidP="001E240B">
      <w:pPr>
        <w:pStyle w:val="ConsPlusNonformat"/>
        <w:jc w:val="both"/>
      </w:pPr>
      <w:r>
        <w:t xml:space="preserve">                                                 заявления о присвоении</w:t>
      </w:r>
    </w:p>
    <w:p w:rsidR="001E240B" w:rsidRDefault="001E240B" w:rsidP="001E240B">
      <w:pPr>
        <w:pStyle w:val="ConsPlusNonformat"/>
        <w:jc w:val="both"/>
      </w:pPr>
      <w:r>
        <w:t xml:space="preserve">                                                объекту адресации адреса</w:t>
      </w:r>
    </w:p>
    <w:p w:rsidR="001E240B" w:rsidRDefault="001E240B" w:rsidP="001E240B">
      <w:pPr>
        <w:pStyle w:val="ConsPlusNonformat"/>
        <w:jc w:val="both"/>
      </w:pPr>
      <w:r>
        <w:t xml:space="preserve">                                              или </w:t>
      </w:r>
      <w:proofErr w:type="gramStart"/>
      <w:r>
        <w:t>аннулировании</w:t>
      </w:r>
      <w:proofErr w:type="gramEnd"/>
      <w:r>
        <w:t xml:space="preserve"> его адреса)</w:t>
      </w:r>
    </w:p>
    <w:p w:rsidR="001E240B" w:rsidRDefault="001E240B" w:rsidP="001E240B">
      <w:pPr>
        <w:pStyle w:val="ConsPlusNonformat"/>
        <w:jc w:val="both"/>
      </w:pPr>
    </w:p>
    <w:p w:rsidR="001E240B" w:rsidRDefault="001E240B" w:rsidP="001E240B">
      <w:pPr>
        <w:pStyle w:val="ConsPlusNonformat"/>
        <w:jc w:val="both"/>
      </w:pPr>
      <w:r>
        <w:t xml:space="preserve">                                  Решение</w:t>
      </w:r>
    </w:p>
    <w:p w:rsidR="001E240B" w:rsidRDefault="001E240B" w:rsidP="001E240B">
      <w:pPr>
        <w:pStyle w:val="ConsPlusNonformat"/>
        <w:jc w:val="both"/>
      </w:pPr>
      <w:r>
        <w:t xml:space="preserve">              об отказе в присвоении объекту адресации адреса</w:t>
      </w:r>
    </w:p>
    <w:p w:rsidR="001E240B" w:rsidRDefault="001E240B" w:rsidP="001E240B">
      <w:pPr>
        <w:pStyle w:val="ConsPlusNonformat"/>
        <w:jc w:val="both"/>
      </w:pPr>
      <w:r>
        <w:t xml:space="preserve">                       или </w:t>
      </w:r>
      <w:proofErr w:type="gramStart"/>
      <w:r>
        <w:t>аннулировании</w:t>
      </w:r>
      <w:proofErr w:type="gramEnd"/>
      <w:r>
        <w:t xml:space="preserve"> его адреса</w:t>
      </w:r>
    </w:p>
    <w:p w:rsidR="001E240B" w:rsidRDefault="001E240B" w:rsidP="001E240B">
      <w:pPr>
        <w:pStyle w:val="ConsPlusNonformat"/>
        <w:jc w:val="both"/>
      </w:pPr>
    </w:p>
    <w:p w:rsidR="001E240B" w:rsidRDefault="001E240B" w:rsidP="001E240B">
      <w:pPr>
        <w:pStyle w:val="ConsPlusNonformat"/>
        <w:jc w:val="both"/>
      </w:pPr>
      <w:r>
        <w:t xml:space="preserve">                        от ___________ N __________</w:t>
      </w:r>
    </w:p>
    <w:p w:rsidR="001E240B" w:rsidRDefault="001E240B" w:rsidP="001E240B">
      <w:pPr>
        <w:pStyle w:val="ConsPlusNonformat"/>
        <w:jc w:val="both"/>
      </w:pPr>
      <w:r>
        <w:t>___________________________________________________________________________</w:t>
      </w:r>
    </w:p>
    <w:p w:rsidR="001E240B" w:rsidRDefault="001E240B" w:rsidP="001E240B">
      <w:pPr>
        <w:pStyle w:val="ConsPlusNonformat"/>
        <w:jc w:val="both"/>
      </w:pPr>
      <w:r>
        <w:t>___________________________________________________________________________</w:t>
      </w:r>
    </w:p>
    <w:p w:rsidR="001E240B" w:rsidRDefault="001E240B" w:rsidP="001E240B">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1E240B" w:rsidRDefault="001E240B" w:rsidP="001E240B">
      <w:pPr>
        <w:pStyle w:val="ConsPlusNonformat"/>
        <w:jc w:val="both"/>
      </w:pPr>
      <w:r>
        <w:t xml:space="preserve">    власти субъекта Российской Федерации - города федерального значения</w:t>
      </w:r>
    </w:p>
    <w:p w:rsidR="001E240B" w:rsidRDefault="001E240B" w:rsidP="001E240B">
      <w:pPr>
        <w:pStyle w:val="ConsPlusNonformat"/>
        <w:jc w:val="both"/>
      </w:pPr>
      <w:r>
        <w:t xml:space="preserve">    или органа местного самоуправления внутригородского муниципального</w:t>
      </w:r>
    </w:p>
    <w:p w:rsidR="001E240B" w:rsidRDefault="001E240B" w:rsidP="001E240B">
      <w:pPr>
        <w:pStyle w:val="ConsPlusNonformat"/>
        <w:jc w:val="both"/>
      </w:pPr>
      <w:r>
        <w:t xml:space="preserve">         образования города федерального значения, уполномоченного</w:t>
      </w:r>
    </w:p>
    <w:p w:rsidR="001E240B" w:rsidRDefault="001E240B" w:rsidP="001E240B">
      <w:pPr>
        <w:pStyle w:val="ConsPlusNonformat"/>
        <w:jc w:val="both"/>
      </w:pPr>
      <w:r>
        <w:t xml:space="preserve">                  законом субъекта Российской Федерации)</w:t>
      </w:r>
    </w:p>
    <w:p w:rsidR="001E240B" w:rsidRDefault="001E240B" w:rsidP="001E240B">
      <w:pPr>
        <w:pStyle w:val="ConsPlusNonformat"/>
        <w:jc w:val="both"/>
      </w:pPr>
      <w:r>
        <w:t>сообщает, что ____________________________________________________________,</w:t>
      </w:r>
    </w:p>
    <w:p w:rsidR="001E240B" w:rsidRDefault="001E240B" w:rsidP="001E240B">
      <w:pPr>
        <w:pStyle w:val="ConsPlusNonformat"/>
        <w:jc w:val="both"/>
      </w:pPr>
      <w:r>
        <w:t xml:space="preserve">               </w:t>
      </w:r>
      <w:proofErr w:type="gramStart"/>
      <w:r>
        <w:t>(Ф.И.О. заявителя в дательном падеже, наименование, номер</w:t>
      </w:r>
      <w:proofErr w:type="gramEnd"/>
    </w:p>
    <w:p w:rsidR="001E240B" w:rsidRDefault="001E240B" w:rsidP="001E240B">
      <w:pPr>
        <w:pStyle w:val="ConsPlusNonformat"/>
        <w:jc w:val="both"/>
      </w:pPr>
      <w:r>
        <w:t xml:space="preserve">                                 и дата выдачи документа,</w:t>
      </w:r>
    </w:p>
    <w:p w:rsidR="001E240B" w:rsidRDefault="001E240B" w:rsidP="001E240B">
      <w:pPr>
        <w:pStyle w:val="ConsPlusNonformat"/>
        <w:jc w:val="both"/>
      </w:pPr>
      <w:r>
        <w:t>___________________________________________________________________________</w:t>
      </w:r>
    </w:p>
    <w:p w:rsidR="001E240B" w:rsidRDefault="001E240B" w:rsidP="001E240B">
      <w:pPr>
        <w:pStyle w:val="ConsPlusNonformat"/>
        <w:jc w:val="both"/>
      </w:pPr>
      <w:r>
        <w:t xml:space="preserve">     </w:t>
      </w:r>
      <w:proofErr w:type="gramStart"/>
      <w:r>
        <w:t>подтверждающего личность, почтовый адрес - для физического лица;</w:t>
      </w:r>
      <w:proofErr w:type="gramEnd"/>
    </w:p>
    <w:p w:rsidR="001E240B" w:rsidRDefault="001E240B" w:rsidP="001E240B">
      <w:pPr>
        <w:pStyle w:val="ConsPlusNonformat"/>
        <w:jc w:val="both"/>
      </w:pPr>
      <w:r>
        <w:t xml:space="preserve">                    </w:t>
      </w:r>
      <w:proofErr w:type="gramStart"/>
      <w:r>
        <w:t>полное наименование, ИНН, КПП (для</w:t>
      </w:r>
      <w:proofErr w:type="gramEnd"/>
    </w:p>
    <w:p w:rsidR="001E240B" w:rsidRDefault="001E240B" w:rsidP="001E240B">
      <w:pPr>
        <w:pStyle w:val="ConsPlusNonformat"/>
        <w:jc w:val="both"/>
      </w:pPr>
      <w:r>
        <w:t>___________________________________________________________________________</w:t>
      </w:r>
    </w:p>
    <w:p w:rsidR="001E240B" w:rsidRDefault="001E240B" w:rsidP="001E240B">
      <w:pPr>
        <w:pStyle w:val="ConsPlusNonformat"/>
        <w:jc w:val="both"/>
      </w:pPr>
      <w:r>
        <w:t xml:space="preserve">     российского юридического лица), страна, дата и номер регистрации</w:t>
      </w:r>
    </w:p>
    <w:p w:rsidR="001E240B" w:rsidRDefault="001E240B" w:rsidP="001E240B">
      <w:pPr>
        <w:pStyle w:val="ConsPlusNonformat"/>
        <w:jc w:val="both"/>
      </w:pPr>
      <w:r>
        <w:t xml:space="preserve">                   (для иностранного юридического лица),</w:t>
      </w:r>
    </w:p>
    <w:p w:rsidR="001E240B" w:rsidRDefault="001E240B" w:rsidP="001E240B">
      <w:pPr>
        <w:pStyle w:val="ConsPlusNonformat"/>
        <w:jc w:val="both"/>
      </w:pPr>
      <w:r>
        <w:t>__________________________________________________________________________,</w:t>
      </w:r>
    </w:p>
    <w:p w:rsidR="001E240B" w:rsidRDefault="001E240B" w:rsidP="001E240B">
      <w:pPr>
        <w:pStyle w:val="ConsPlusNonformat"/>
        <w:jc w:val="both"/>
      </w:pPr>
      <w:r>
        <w:t xml:space="preserve">                  почтовый адрес - для юридического лица)</w:t>
      </w:r>
    </w:p>
    <w:p w:rsidR="001E240B" w:rsidRDefault="001E240B" w:rsidP="001E240B">
      <w:pPr>
        <w:pStyle w:val="ConsPlusNonformat"/>
        <w:jc w:val="both"/>
      </w:pPr>
      <w:r>
        <w:t>на  основании  Правил  присвоения,  изменения  и   аннулирования   адресов,</w:t>
      </w:r>
    </w:p>
    <w:p w:rsidR="001E240B" w:rsidRDefault="001E240B" w:rsidP="001E240B">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1E240B" w:rsidRDefault="001E240B" w:rsidP="001E240B">
      <w:pPr>
        <w:pStyle w:val="ConsPlusNonformat"/>
        <w:jc w:val="both"/>
      </w:pPr>
      <w:r>
        <w:t>2014 г.  N 1221,  отказано  в  присвоении (аннулировании) адреса следующему</w:t>
      </w:r>
    </w:p>
    <w:p w:rsidR="001E240B" w:rsidRDefault="001E240B" w:rsidP="001E240B">
      <w:pPr>
        <w:pStyle w:val="ConsPlusNonformat"/>
        <w:jc w:val="both"/>
      </w:pPr>
      <w:r>
        <w:t xml:space="preserve">                                  (нужное подчеркнуть)</w:t>
      </w:r>
    </w:p>
    <w:p w:rsidR="001E240B" w:rsidRDefault="001E240B" w:rsidP="001E240B">
      <w:pPr>
        <w:pStyle w:val="ConsPlusNonformat"/>
        <w:jc w:val="both"/>
      </w:pPr>
      <w:r>
        <w:t>объекту адресации ________________________________________________________.</w:t>
      </w:r>
    </w:p>
    <w:p w:rsidR="001E240B" w:rsidRDefault="001E240B" w:rsidP="001E240B">
      <w:pPr>
        <w:pStyle w:val="ConsPlusNonformat"/>
        <w:jc w:val="both"/>
      </w:pPr>
      <w:r>
        <w:t xml:space="preserve">                      </w:t>
      </w:r>
      <w:proofErr w:type="gramStart"/>
      <w:r>
        <w:t>(вид и наименование объекта адресации, описание</w:t>
      </w:r>
      <w:proofErr w:type="gramEnd"/>
    </w:p>
    <w:p w:rsidR="001E240B" w:rsidRDefault="001E240B" w:rsidP="001E240B">
      <w:pPr>
        <w:pStyle w:val="ConsPlusNonformat"/>
        <w:jc w:val="both"/>
      </w:pPr>
      <w:r>
        <w:t>___________________________________________________________________________</w:t>
      </w:r>
    </w:p>
    <w:p w:rsidR="001E240B" w:rsidRDefault="001E240B" w:rsidP="001E240B">
      <w:pPr>
        <w:pStyle w:val="ConsPlusNonformat"/>
        <w:jc w:val="both"/>
      </w:pPr>
      <w:r>
        <w:t xml:space="preserve">      местонахождения объекта адресации в случае обращения заявителя</w:t>
      </w:r>
    </w:p>
    <w:p w:rsidR="001E240B" w:rsidRDefault="001E240B" w:rsidP="001E240B">
      <w:pPr>
        <w:pStyle w:val="ConsPlusNonformat"/>
        <w:jc w:val="both"/>
      </w:pPr>
      <w:r>
        <w:t xml:space="preserve">                  о присвоении объекту адресации адреса,</w:t>
      </w:r>
    </w:p>
    <w:p w:rsidR="001E240B" w:rsidRDefault="001E240B" w:rsidP="001E240B">
      <w:pPr>
        <w:pStyle w:val="ConsPlusNonformat"/>
        <w:jc w:val="both"/>
      </w:pPr>
      <w:r>
        <w:t>___________________________________________________________________________</w:t>
      </w:r>
    </w:p>
    <w:p w:rsidR="001E240B" w:rsidRDefault="001E240B" w:rsidP="001E240B">
      <w:pPr>
        <w:pStyle w:val="ConsPlusNonformat"/>
        <w:jc w:val="both"/>
      </w:pPr>
      <w:r>
        <w:t xml:space="preserve">           адрес объекта адресации в случае обращения заявителя</w:t>
      </w:r>
    </w:p>
    <w:p w:rsidR="001E240B" w:rsidRDefault="001E240B" w:rsidP="001E240B">
      <w:pPr>
        <w:pStyle w:val="ConsPlusNonformat"/>
        <w:jc w:val="both"/>
      </w:pPr>
      <w:r>
        <w:t xml:space="preserve">                       об аннулировании его адреса)</w:t>
      </w:r>
    </w:p>
    <w:p w:rsidR="001E240B" w:rsidRDefault="001E240B" w:rsidP="001E240B">
      <w:pPr>
        <w:pStyle w:val="ConsPlusNonformat"/>
        <w:jc w:val="both"/>
      </w:pPr>
      <w:r>
        <w:t>___________________________________________________________________________</w:t>
      </w:r>
    </w:p>
    <w:p w:rsidR="001E240B" w:rsidRDefault="001E240B" w:rsidP="001E240B">
      <w:pPr>
        <w:pStyle w:val="ConsPlusNonformat"/>
        <w:jc w:val="both"/>
      </w:pPr>
      <w:r>
        <w:t xml:space="preserve">в связи </w:t>
      </w:r>
      <w:proofErr w:type="gramStart"/>
      <w:r>
        <w:t>с</w:t>
      </w:r>
      <w:proofErr w:type="gramEnd"/>
      <w:r>
        <w:t xml:space="preserve"> _________________________________________________________________</w:t>
      </w:r>
    </w:p>
    <w:p w:rsidR="001E240B" w:rsidRDefault="001E240B" w:rsidP="001E240B">
      <w:pPr>
        <w:pStyle w:val="ConsPlusNonformat"/>
        <w:jc w:val="both"/>
      </w:pPr>
      <w:r>
        <w:t>__________________________________________________________________________.</w:t>
      </w:r>
    </w:p>
    <w:p w:rsidR="001E240B" w:rsidRDefault="001E240B" w:rsidP="001E240B">
      <w:pPr>
        <w:pStyle w:val="ConsPlusNonformat"/>
        <w:jc w:val="both"/>
      </w:pPr>
      <w:r>
        <w:t xml:space="preserve">                            (основание отказа)</w:t>
      </w:r>
    </w:p>
    <w:p w:rsidR="001E240B" w:rsidRDefault="001E240B" w:rsidP="001E240B">
      <w:pPr>
        <w:pStyle w:val="ConsPlusNonformat"/>
        <w:jc w:val="both"/>
      </w:pPr>
      <w:r>
        <w:t xml:space="preserve">    Уполномоченное    лицо    органа    местного   самоуправления,   органа</w:t>
      </w:r>
    </w:p>
    <w:p w:rsidR="001E240B" w:rsidRDefault="001E240B" w:rsidP="001E240B">
      <w:pPr>
        <w:pStyle w:val="ConsPlusNonformat"/>
        <w:jc w:val="both"/>
      </w:pPr>
      <w:r>
        <w:t>государственной  власти субъекта Российской Федерации - города федерального</w:t>
      </w:r>
    </w:p>
    <w:p w:rsidR="001E240B" w:rsidRDefault="001E240B" w:rsidP="001E240B">
      <w:pPr>
        <w:pStyle w:val="ConsPlusNonformat"/>
        <w:jc w:val="both"/>
      </w:pPr>
      <w:r>
        <w:t>значения или органа местного самоуправления внутригородского муниципального</w:t>
      </w:r>
    </w:p>
    <w:p w:rsidR="001E240B" w:rsidRDefault="001E240B" w:rsidP="001E240B">
      <w:pPr>
        <w:pStyle w:val="ConsPlusNonformat"/>
        <w:jc w:val="both"/>
      </w:pPr>
      <w:r>
        <w:t>образования  города федерального значения, уполномоченного законом субъекта</w:t>
      </w:r>
    </w:p>
    <w:p w:rsidR="001E240B" w:rsidRDefault="001E240B" w:rsidP="001E240B">
      <w:pPr>
        <w:pStyle w:val="ConsPlusNonformat"/>
        <w:jc w:val="both"/>
      </w:pPr>
      <w:r>
        <w:t>Российской Федерации</w:t>
      </w:r>
    </w:p>
    <w:p w:rsidR="001E240B" w:rsidRDefault="001E240B" w:rsidP="001E240B">
      <w:pPr>
        <w:pStyle w:val="ConsPlusNonformat"/>
        <w:jc w:val="both"/>
      </w:pPr>
      <w:r>
        <w:t>__________________________________                         _______________</w:t>
      </w:r>
    </w:p>
    <w:p w:rsidR="001E240B" w:rsidRPr="00271740" w:rsidRDefault="001E240B" w:rsidP="00271740">
      <w:pPr>
        <w:pStyle w:val="ConsPlusNonformat"/>
        <w:jc w:val="both"/>
      </w:pPr>
      <w:r>
        <w:t xml:space="preserve">        (должность, Ф.И.О.)                                    (подпись</w:t>
      </w:r>
      <w:proofErr w:type="gramStart"/>
      <w:r>
        <w:t>)М</w:t>
      </w:r>
      <w:proofErr w:type="gramEnd"/>
      <w:r>
        <w:t>.П.</w:t>
      </w:r>
    </w:p>
    <w:sectPr w:rsidR="001E240B" w:rsidRPr="00271740" w:rsidSect="00905F48">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BD" w:rsidRDefault="005707BD">
      <w:r>
        <w:separator/>
      </w:r>
    </w:p>
  </w:endnote>
  <w:endnote w:type="continuationSeparator" w:id="0">
    <w:p w:rsidR="005707BD" w:rsidRDefault="0057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BD" w:rsidRDefault="005707BD">
      <w:r>
        <w:separator/>
      </w:r>
    </w:p>
  </w:footnote>
  <w:footnote w:type="continuationSeparator" w:id="0">
    <w:p w:rsidR="005707BD" w:rsidRDefault="00570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2D047F"/>
    <w:multiLevelType w:val="hybridMultilevel"/>
    <w:tmpl w:val="B06A53F4"/>
    <w:lvl w:ilvl="0" w:tplc="8C92220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742B17"/>
    <w:multiLevelType w:val="multilevel"/>
    <w:tmpl w:val="02087050"/>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3">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6C45510C"/>
    <w:multiLevelType w:val="hybridMultilevel"/>
    <w:tmpl w:val="155CAE4A"/>
    <w:lvl w:ilvl="0" w:tplc="3CD2C348">
      <w:start w:val="1"/>
      <w:numFmt w:val="russianLower"/>
      <w:lvlText w:val="%1)"/>
      <w:lvlJc w:val="left"/>
      <w:pPr>
        <w:ind w:left="9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605741D"/>
    <w:multiLevelType w:val="multilevel"/>
    <w:tmpl w:val="AD1A70CE"/>
    <w:lvl w:ilvl="0">
      <w:start w:val="3"/>
      <w:numFmt w:val="decimal"/>
      <w:lvlText w:val="%1."/>
      <w:lvlJc w:val="left"/>
      <w:pPr>
        <w:tabs>
          <w:tab w:val="num" w:pos="786"/>
        </w:tabs>
        <w:ind w:left="786" w:hanging="360"/>
      </w:pPr>
      <w:rPr>
        <w:rFonts w:cs="Times New Roman" w:hint="default"/>
      </w:rPr>
    </w:lvl>
    <w:lvl w:ilvl="1">
      <w:start w:val="3"/>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footnotePr>
    <w:footnote w:id="-1"/>
    <w:footnote w:id="0"/>
  </w:footnotePr>
  <w:endnotePr>
    <w:endnote w:id="-1"/>
    <w:endnote w:id="0"/>
  </w:endnotePr>
  <w:compat/>
  <w:rsids>
    <w:rsidRoot w:val="00565914"/>
    <w:rsid w:val="000D15BE"/>
    <w:rsid w:val="000E2F01"/>
    <w:rsid w:val="0011788A"/>
    <w:rsid w:val="001213EF"/>
    <w:rsid w:val="001846B1"/>
    <w:rsid w:val="001A71FF"/>
    <w:rsid w:val="001B6A08"/>
    <w:rsid w:val="001E240B"/>
    <w:rsid w:val="00235C63"/>
    <w:rsid w:val="00242534"/>
    <w:rsid w:val="0025427D"/>
    <w:rsid w:val="00271740"/>
    <w:rsid w:val="00276DA4"/>
    <w:rsid w:val="0028208C"/>
    <w:rsid w:val="002A3B39"/>
    <w:rsid w:val="002B4752"/>
    <w:rsid w:val="002E66BA"/>
    <w:rsid w:val="004870E0"/>
    <w:rsid w:val="004C481E"/>
    <w:rsid w:val="00511B62"/>
    <w:rsid w:val="005500CA"/>
    <w:rsid w:val="00565914"/>
    <w:rsid w:val="005707BD"/>
    <w:rsid w:val="00632AA0"/>
    <w:rsid w:val="006B1065"/>
    <w:rsid w:val="006C2B93"/>
    <w:rsid w:val="00704FD4"/>
    <w:rsid w:val="007609F3"/>
    <w:rsid w:val="0078044D"/>
    <w:rsid w:val="00796ADC"/>
    <w:rsid w:val="007D5352"/>
    <w:rsid w:val="007E6974"/>
    <w:rsid w:val="007F2479"/>
    <w:rsid w:val="00801124"/>
    <w:rsid w:val="00803B9F"/>
    <w:rsid w:val="0088208B"/>
    <w:rsid w:val="00905F48"/>
    <w:rsid w:val="00951B46"/>
    <w:rsid w:val="0097677B"/>
    <w:rsid w:val="009A7F43"/>
    <w:rsid w:val="00A1163C"/>
    <w:rsid w:val="00A8290F"/>
    <w:rsid w:val="00A8793B"/>
    <w:rsid w:val="00AE232F"/>
    <w:rsid w:val="00B76464"/>
    <w:rsid w:val="00B832E2"/>
    <w:rsid w:val="00C41306"/>
    <w:rsid w:val="00C63717"/>
    <w:rsid w:val="00C83B96"/>
    <w:rsid w:val="00D52333"/>
    <w:rsid w:val="00D667D4"/>
    <w:rsid w:val="00D82E6E"/>
    <w:rsid w:val="00DB0C19"/>
    <w:rsid w:val="00E77C0A"/>
    <w:rsid w:val="00E900EE"/>
    <w:rsid w:val="00F16487"/>
    <w:rsid w:val="00F46B85"/>
    <w:rsid w:val="00F54BC2"/>
    <w:rsid w:val="00F72C67"/>
    <w:rsid w:val="00FB5267"/>
    <w:rsid w:val="00FD704B"/>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914"/>
  </w:style>
  <w:style w:type="paragraph" w:styleId="1">
    <w:name w:val="heading 1"/>
    <w:basedOn w:val="a"/>
    <w:next w:val="a"/>
    <w:qFormat/>
    <w:rsid w:val="00565914"/>
    <w:pPr>
      <w:keepNext/>
      <w:outlineLvl w:val="0"/>
    </w:pPr>
    <w:rPr>
      <w:sz w:val="28"/>
    </w:rPr>
  </w:style>
  <w:style w:type="paragraph" w:styleId="2">
    <w:name w:val="heading 2"/>
    <w:basedOn w:val="a"/>
    <w:next w:val="a"/>
    <w:qFormat/>
    <w:rsid w:val="00565914"/>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5914"/>
    <w:rPr>
      <w:color w:val="0000FF"/>
      <w:u w:val="single"/>
    </w:rPr>
  </w:style>
  <w:style w:type="paragraph" w:customStyle="1" w:styleId="10">
    <w:name w:val="Абзац списка1"/>
    <w:basedOn w:val="a"/>
    <w:rsid w:val="001213EF"/>
    <w:pPr>
      <w:spacing w:after="200" w:line="276" w:lineRule="auto"/>
      <w:ind w:left="720"/>
    </w:pPr>
    <w:rPr>
      <w:rFonts w:ascii="Calibri" w:hAnsi="Calibri" w:cs="Calibri"/>
      <w:sz w:val="22"/>
      <w:szCs w:val="22"/>
      <w:lang w:eastAsia="en-US"/>
    </w:rPr>
  </w:style>
  <w:style w:type="paragraph" w:styleId="a4">
    <w:name w:val="List Paragraph"/>
    <w:basedOn w:val="a"/>
    <w:qFormat/>
    <w:rsid w:val="001213EF"/>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F16487"/>
    <w:pPr>
      <w:widowControl w:val="0"/>
      <w:autoSpaceDE w:val="0"/>
      <w:autoSpaceDN w:val="0"/>
      <w:adjustRightInd w:val="0"/>
      <w:ind w:firstLine="720"/>
    </w:pPr>
    <w:rPr>
      <w:rFonts w:ascii="Arial" w:eastAsia="Calibri" w:hAnsi="Arial" w:cs="Arial"/>
    </w:rPr>
  </w:style>
  <w:style w:type="paragraph" w:customStyle="1" w:styleId="ConsPlusTitle">
    <w:name w:val="ConsPlusTitle"/>
    <w:rsid w:val="00704FD4"/>
    <w:pPr>
      <w:widowControl w:val="0"/>
      <w:autoSpaceDE w:val="0"/>
      <w:autoSpaceDN w:val="0"/>
      <w:adjustRightInd w:val="0"/>
    </w:pPr>
    <w:rPr>
      <w:rFonts w:ascii="Arial" w:hAnsi="Arial" w:cs="Arial"/>
      <w:b/>
      <w:bCs/>
    </w:rPr>
  </w:style>
  <w:style w:type="paragraph" w:customStyle="1" w:styleId="ConsPlusNonformat">
    <w:name w:val="ConsPlusNonformat"/>
    <w:uiPriority w:val="99"/>
    <w:rsid w:val="00F54BC2"/>
    <w:pPr>
      <w:widowControl w:val="0"/>
      <w:autoSpaceDE w:val="0"/>
      <w:autoSpaceDN w:val="0"/>
      <w:adjustRightInd w:val="0"/>
    </w:pPr>
    <w:rPr>
      <w:rFonts w:ascii="Courier New" w:hAnsi="Courier New" w:cs="Courier New"/>
    </w:rPr>
  </w:style>
  <w:style w:type="character" w:styleId="a5">
    <w:name w:val="page number"/>
    <w:basedOn w:val="a0"/>
    <w:rsid w:val="002E66BA"/>
  </w:style>
  <w:style w:type="paragraph" w:styleId="a6">
    <w:name w:val="Normal (Web)"/>
    <w:basedOn w:val="a"/>
    <w:uiPriority w:val="99"/>
    <w:unhideWhenUsed/>
    <w:rsid w:val="002E66BA"/>
    <w:pPr>
      <w:spacing w:after="75"/>
    </w:pPr>
    <w:rPr>
      <w:sz w:val="24"/>
      <w:szCs w:val="24"/>
    </w:rPr>
  </w:style>
  <w:style w:type="paragraph" w:customStyle="1" w:styleId="Style2">
    <w:name w:val="Style2"/>
    <w:basedOn w:val="a"/>
    <w:uiPriority w:val="99"/>
    <w:rsid w:val="002E66BA"/>
    <w:pPr>
      <w:widowControl w:val="0"/>
      <w:autoSpaceDE w:val="0"/>
      <w:autoSpaceDN w:val="0"/>
      <w:adjustRightInd w:val="0"/>
      <w:spacing w:line="336" w:lineRule="exact"/>
      <w:ind w:firstLine="658"/>
      <w:jc w:val="both"/>
    </w:pPr>
    <w:rPr>
      <w:sz w:val="24"/>
      <w:szCs w:val="24"/>
    </w:rPr>
  </w:style>
  <w:style w:type="paragraph" w:customStyle="1" w:styleId="Style3">
    <w:name w:val="Style3"/>
    <w:basedOn w:val="a"/>
    <w:uiPriority w:val="99"/>
    <w:rsid w:val="002E66BA"/>
    <w:pPr>
      <w:widowControl w:val="0"/>
      <w:autoSpaceDE w:val="0"/>
      <w:autoSpaceDN w:val="0"/>
      <w:adjustRightInd w:val="0"/>
      <w:spacing w:line="338" w:lineRule="exact"/>
      <w:ind w:firstLine="125"/>
      <w:jc w:val="both"/>
    </w:pPr>
    <w:rPr>
      <w:sz w:val="24"/>
      <w:szCs w:val="24"/>
    </w:rPr>
  </w:style>
  <w:style w:type="character" w:customStyle="1" w:styleId="FontStyle11">
    <w:name w:val="Font Style11"/>
    <w:basedOn w:val="a0"/>
    <w:uiPriority w:val="99"/>
    <w:rsid w:val="002E66BA"/>
    <w:rPr>
      <w:rFonts w:ascii="Times New Roman" w:hAnsi="Times New Roman" w:cs="Times New Roman"/>
      <w:sz w:val="26"/>
      <w:szCs w:val="26"/>
    </w:rPr>
  </w:style>
  <w:style w:type="paragraph" w:customStyle="1" w:styleId="Style5">
    <w:name w:val="Style5"/>
    <w:basedOn w:val="a"/>
    <w:uiPriority w:val="99"/>
    <w:rsid w:val="002E66BA"/>
    <w:pPr>
      <w:widowControl w:val="0"/>
      <w:autoSpaceDE w:val="0"/>
      <w:autoSpaceDN w:val="0"/>
      <w:adjustRightInd w:val="0"/>
      <w:spacing w:line="346" w:lineRule="exact"/>
      <w:ind w:firstLine="667"/>
      <w:jc w:val="both"/>
    </w:pPr>
    <w:rPr>
      <w:sz w:val="24"/>
      <w:szCs w:val="24"/>
    </w:rPr>
  </w:style>
  <w:style w:type="character" w:customStyle="1" w:styleId="FontStyle12">
    <w:name w:val="Font Style12"/>
    <w:basedOn w:val="a0"/>
    <w:uiPriority w:val="99"/>
    <w:rsid w:val="002E66BA"/>
    <w:rPr>
      <w:rFonts w:ascii="Arial Black" w:hAnsi="Arial Black" w:cs="Arial Black"/>
      <w:sz w:val="8"/>
      <w:szCs w:val="8"/>
    </w:rPr>
  </w:style>
  <w:style w:type="paragraph" w:customStyle="1" w:styleId="Style6">
    <w:name w:val="Style6"/>
    <w:basedOn w:val="a"/>
    <w:uiPriority w:val="99"/>
    <w:rsid w:val="002E66BA"/>
    <w:pPr>
      <w:widowControl w:val="0"/>
      <w:autoSpaceDE w:val="0"/>
      <w:autoSpaceDN w:val="0"/>
      <w:adjustRightInd w:val="0"/>
      <w:jc w:val="both"/>
    </w:pPr>
    <w:rPr>
      <w:sz w:val="24"/>
      <w:szCs w:val="24"/>
    </w:rPr>
  </w:style>
  <w:style w:type="character" w:customStyle="1" w:styleId="FontStyle16">
    <w:name w:val="Font Style16"/>
    <w:basedOn w:val="a0"/>
    <w:uiPriority w:val="99"/>
    <w:rsid w:val="002E66BA"/>
    <w:rPr>
      <w:rFonts w:ascii="Arial Black" w:hAnsi="Arial Black" w:cs="Arial Black"/>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webSettings" Target="webSettings.xml"/><Relationship Id="rId10"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yperlink" Target="consultantplus://offline/ref=7EE3CF61C67D68566605E3B0F7E2C9DAD51248D42511FC698B935BA3629B659AC68C9E84990F2B21636BC3wC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35367-3985-42BF-A9AC-E33F6AF0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8285</Words>
  <Characters>47229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АДМИНИСТРАЦИЯ НИЖНЕИНГАШСКОГО РАЙОНА </vt:lpstr>
    </vt:vector>
  </TitlesOfParts>
  <Company>RePack by SPecialiST</Company>
  <LinksUpToDate>false</LinksUpToDate>
  <CharactersWithSpaces>55404</CharactersWithSpaces>
  <SharedDoc>false</SharedDoc>
  <HLinks>
    <vt:vector size="12" baseType="variant">
      <vt:variant>
        <vt:i4>2949159</vt:i4>
      </vt:variant>
      <vt:variant>
        <vt:i4>3</vt:i4>
      </vt:variant>
      <vt:variant>
        <vt:i4>0</vt:i4>
      </vt:variant>
      <vt:variant>
        <vt:i4>5</vt:i4>
      </vt:variant>
      <vt:variant>
        <vt:lpwstr>http://www.ingash-admin.ru/</vt:lpwstr>
      </vt:variant>
      <vt:variant>
        <vt:lpwstr/>
      </vt:variant>
      <vt:variant>
        <vt:i4>2949159</vt:i4>
      </vt:variant>
      <vt:variant>
        <vt:i4>0</vt:i4>
      </vt:variant>
      <vt:variant>
        <vt:i4>0</vt:i4>
      </vt:variant>
      <vt:variant>
        <vt:i4>5</vt:i4>
      </vt:variant>
      <vt:variant>
        <vt:lpwstr>http://www.ingash-admin.ru/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НИЖНЕИНГАШСКОГО РАЙОНА </dc:title>
  <dc:subject/>
  <dc:creator>Общий отдел 2</dc:creator>
  <cp:keywords/>
  <dc:description/>
  <cp:lastModifiedBy>111</cp:lastModifiedBy>
  <cp:revision>3</cp:revision>
  <cp:lastPrinted>2015-11-10T03:53:00Z</cp:lastPrinted>
  <dcterms:created xsi:type="dcterms:W3CDTF">2015-11-10T03:25:00Z</dcterms:created>
  <dcterms:modified xsi:type="dcterms:W3CDTF">2015-11-10T03:55:00Z</dcterms:modified>
</cp:coreProperties>
</file>