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58" w:rsidRDefault="00A04158" w:rsidP="008661EA">
      <w:pPr>
        <w:ind w:firstLine="709"/>
        <w:jc w:val="center"/>
        <w:outlineLvl w:val="0"/>
        <w:rPr>
          <w:sz w:val="28"/>
          <w:szCs w:val="28"/>
        </w:rPr>
      </w:pPr>
      <w:bookmarkStart w:id="0" w:name="_GoBack"/>
      <w:bookmarkEnd w:id="0"/>
    </w:p>
    <w:p w:rsidR="00A04158" w:rsidRDefault="00A04158" w:rsidP="008661EA">
      <w:pPr>
        <w:ind w:firstLine="709"/>
        <w:jc w:val="center"/>
        <w:outlineLvl w:val="0"/>
        <w:rPr>
          <w:sz w:val="28"/>
          <w:szCs w:val="28"/>
        </w:rPr>
      </w:pPr>
    </w:p>
    <w:p w:rsidR="00F55472" w:rsidRDefault="00F55472" w:rsidP="00F55472">
      <w:pPr>
        <w:jc w:val="center"/>
        <w:rPr>
          <w:b/>
          <w:bCs/>
          <w:sz w:val="28"/>
          <w:szCs w:val="28"/>
        </w:rPr>
      </w:pPr>
      <w:r>
        <w:rPr>
          <w:b/>
          <w:bCs/>
          <w:sz w:val="28"/>
          <w:szCs w:val="28"/>
        </w:rPr>
        <w:t>АДМИНИСТРАЦИЯ АЛЕКСАНДРОВСКОГО СЕЛЬСОВЕТА</w:t>
      </w:r>
    </w:p>
    <w:p w:rsidR="00F55472" w:rsidRDefault="00F55472" w:rsidP="00F55472">
      <w:pPr>
        <w:jc w:val="center"/>
        <w:rPr>
          <w:b/>
          <w:bCs/>
          <w:sz w:val="28"/>
          <w:szCs w:val="28"/>
        </w:rPr>
      </w:pPr>
      <w:r>
        <w:rPr>
          <w:b/>
          <w:bCs/>
          <w:sz w:val="28"/>
          <w:szCs w:val="28"/>
        </w:rPr>
        <w:t>НИЖНЕИНГАШСКОГО РАЙОНА</w:t>
      </w:r>
    </w:p>
    <w:p w:rsidR="00F55472" w:rsidRDefault="00F55472" w:rsidP="00F55472">
      <w:pPr>
        <w:jc w:val="center"/>
        <w:rPr>
          <w:b/>
          <w:bCs/>
          <w:sz w:val="28"/>
          <w:szCs w:val="28"/>
        </w:rPr>
      </w:pPr>
      <w:r>
        <w:rPr>
          <w:b/>
          <w:bCs/>
          <w:sz w:val="28"/>
          <w:szCs w:val="28"/>
        </w:rPr>
        <w:t xml:space="preserve">КРАСНОЯРСКОГО КРАЯ </w:t>
      </w:r>
    </w:p>
    <w:p w:rsidR="00F55472" w:rsidRDefault="00F55472" w:rsidP="00F55472">
      <w:pPr>
        <w:rPr>
          <w:b/>
          <w:bCs/>
          <w:sz w:val="28"/>
          <w:szCs w:val="28"/>
        </w:rPr>
      </w:pPr>
    </w:p>
    <w:p w:rsidR="00F55472" w:rsidRDefault="00F55472" w:rsidP="00F55472">
      <w:pPr>
        <w:tabs>
          <w:tab w:val="left" w:pos="2115"/>
        </w:tabs>
        <w:jc w:val="center"/>
        <w:rPr>
          <w:b/>
          <w:bCs/>
          <w:sz w:val="28"/>
          <w:szCs w:val="28"/>
        </w:rPr>
      </w:pPr>
    </w:p>
    <w:p w:rsidR="00F55472" w:rsidRDefault="00F55472" w:rsidP="00F55472">
      <w:pPr>
        <w:tabs>
          <w:tab w:val="left" w:pos="2115"/>
        </w:tabs>
        <w:jc w:val="center"/>
        <w:rPr>
          <w:b/>
          <w:bCs/>
          <w:sz w:val="28"/>
          <w:szCs w:val="28"/>
        </w:rPr>
      </w:pPr>
    </w:p>
    <w:p w:rsidR="00F55472" w:rsidRDefault="00F55472" w:rsidP="00F55472">
      <w:pPr>
        <w:tabs>
          <w:tab w:val="left" w:pos="2115"/>
        </w:tabs>
        <w:jc w:val="center"/>
        <w:rPr>
          <w:b/>
          <w:bCs/>
          <w:sz w:val="28"/>
          <w:szCs w:val="28"/>
        </w:rPr>
      </w:pPr>
    </w:p>
    <w:p w:rsidR="00F55472" w:rsidRDefault="00F55472" w:rsidP="00F55472">
      <w:pPr>
        <w:tabs>
          <w:tab w:val="left" w:pos="2115"/>
        </w:tabs>
        <w:jc w:val="center"/>
        <w:rPr>
          <w:b/>
          <w:bCs/>
          <w:sz w:val="28"/>
          <w:szCs w:val="28"/>
        </w:rPr>
      </w:pPr>
      <w:r>
        <w:rPr>
          <w:b/>
          <w:bCs/>
          <w:sz w:val="28"/>
          <w:szCs w:val="28"/>
        </w:rPr>
        <w:t xml:space="preserve">ПОСТАНОВЛЕНИЕ </w:t>
      </w:r>
    </w:p>
    <w:p w:rsidR="00F55472" w:rsidRDefault="00F55472" w:rsidP="00F55472">
      <w:pPr>
        <w:tabs>
          <w:tab w:val="left" w:pos="2115"/>
        </w:tabs>
        <w:jc w:val="center"/>
        <w:rPr>
          <w:sz w:val="28"/>
          <w:szCs w:val="28"/>
        </w:rPr>
      </w:pPr>
    </w:p>
    <w:p w:rsidR="00F55472" w:rsidRDefault="00F55472" w:rsidP="00F55472">
      <w:pPr>
        <w:tabs>
          <w:tab w:val="left" w:pos="2115"/>
        </w:tabs>
        <w:rPr>
          <w:sz w:val="28"/>
          <w:szCs w:val="28"/>
        </w:rPr>
      </w:pPr>
    </w:p>
    <w:p w:rsidR="00F55472" w:rsidRDefault="004F4987" w:rsidP="00F55472">
      <w:pPr>
        <w:tabs>
          <w:tab w:val="left" w:pos="2115"/>
        </w:tabs>
        <w:rPr>
          <w:sz w:val="20"/>
          <w:szCs w:val="20"/>
        </w:rPr>
      </w:pPr>
      <w:r>
        <w:rPr>
          <w:sz w:val="28"/>
          <w:szCs w:val="28"/>
        </w:rPr>
        <w:t>24.02.2011г</w:t>
      </w:r>
      <w:r w:rsidR="00F55472">
        <w:rPr>
          <w:sz w:val="28"/>
          <w:szCs w:val="28"/>
        </w:rPr>
        <w:tab/>
        <w:t xml:space="preserve">                      д.Александровка                                  </w:t>
      </w:r>
      <w:r>
        <w:rPr>
          <w:sz w:val="28"/>
          <w:szCs w:val="28"/>
        </w:rPr>
        <w:t>№ 11</w:t>
      </w:r>
    </w:p>
    <w:p w:rsidR="00F55472" w:rsidRDefault="00F55472" w:rsidP="00F55472">
      <w:pPr>
        <w:pStyle w:val="a8"/>
        <w:rPr>
          <w:sz w:val="28"/>
          <w:szCs w:val="28"/>
        </w:rPr>
      </w:pPr>
    </w:p>
    <w:p w:rsidR="00F55472" w:rsidRDefault="00F55472" w:rsidP="00F55472">
      <w:pPr>
        <w:jc w:val="both"/>
        <w:rPr>
          <w:sz w:val="28"/>
          <w:szCs w:val="28"/>
        </w:rPr>
      </w:pPr>
      <w:r>
        <w:rPr>
          <w:sz w:val="28"/>
          <w:szCs w:val="28"/>
        </w:rPr>
        <w:t xml:space="preserve">Об утверждении Административного регламента по предоставлению  муниципальной услуги </w:t>
      </w:r>
    </w:p>
    <w:p w:rsidR="00F55472" w:rsidRDefault="006E11B3" w:rsidP="00F55472">
      <w:pPr>
        <w:jc w:val="both"/>
        <w:rPr>
          <w:sz w:val="28"/>
          <w:szCs w:val="28"/>
        </w:rPr>
      </w:pPr>
      <w:r>
        <w:rPr>
          <w:sz w:val="28"/>
          <w:szCs w:val="28"/>
        </w:rPr>
        <w:t>(в ред.постановления от 01.08.2012 № 21</w:t>
      </w:r>
      <w:r w:rsidR="003246C7">
        <w:rPr>
          <w:sz w:val="28"/>
          <w:szCs w:val="28"/>
        </w:rPr>
        <w:t xml:space="preserve">, </w:t>
      </w:r>
      <w:r w:rsidR="003246C7" w:rsidRPr="0084434D">
        <w:rPr>
          <w:sz w:val="28"/>
          <w:szCs w:val="28"/>
        </w:rPr>
        <w:t xml:space="preserve">от </w:t>
      </w:r>
      <w:r w:rsidR="003246C7">
        <w:rPr>
          <w:sz w:val="28"/>
          <w:szCs w:val="28"/>
        </w:rPr>
        <w:t>28.02.2013</w:t>
      </w:r>
      <w:r w:rsidR="003246C7" w:rsidRPr="0084434D">
        <w:rPr>
          <w:sz w:val="28"/>
          <w:szCs w:val="28"/>
        </w:rPr>
        <w:t xml:space="preserve"> № </w:t>
      </w:r>
      <w:r w:rsidR="003246C7">
        <w:rPr>
          <w:sz w:val="28"/>
          <w:szCs w:val="28"/>
        </w:rPr>
        <w:t>02</w:t>
      </w:r>
      <w:r w:rsidR="002829FD">
        <w:rPr>
          <w:sz w:val="28"/>
          <w:szCs w:val="28"/>
        </w:rPr>
        <w:t>, от 11.08.2014 №11</w:t>
      </w:r>
      <w:r>
        <w:rPr>
          <w:sz w:val="28"/>
          <w:szCs w:val="28"/>
        </w:rPr>
        <w:t>)</w:t>
      </w:r>
    </w:p>
    <w:p w:rsidR="00F55472" w:rsidRDefault="00F55472" w:rsidP="00F55472">
      <w:pPr>
        <w:jc w:val="both"/>
        <w:rPr>
          <w:sz w:val="28"/>
          <w:szCs w:val="28"/>
        </w:rPr>
      </w:pPr>
      <w:r>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и на основании статьи  14  Устава Александровского сельсовета ПОСТАНОВЛЯЮ: </w:t>
      </w:r>
    </w:p>
    <w:p w:rsidR="00F55472" w:rsidRPr="00F55472" w:rsidRDefault="00F55472" w:rsidP="00F55472">
      <w:pPr>
        <w:pStyle w:val="consplustitle"/>
        <w:spacing w:before="0" w:beforeAutospacing="0" w:after="0" w:afterAutospacing="0"/>
        <w:jc w:val="both"/>
        <w:rPr>
          <w:sz w:val="28"/>
          <w:szCs w:val="28"/>
        </w:rPr>
      </w:pPr>
      <w:r>
        <w:tab/>
      </w:r>
      <w:r w:rsidRPr="00F55472">
        <w:rPr>
          <w:sz w:val="28"/>
          <w:szCs w:val="28"/>
        </w:rPr>
        <w:t>1. Утвердить Административный регламент предоставления администрацией Александровского сельсовета Нижнеингашского района Красноярского края  муниципальной услуги «Прием заявлений и выдача документов о согласовании переустройства и (или) перепланировки жилого помещения »</w:t>
      </w:r>
      <w:r w:rsidR="004F4987">
        <w:rPr>
          <w:sz w:val="28"/>
          <w:szCs w:val="28"/>
        </w:rPr>
        <w:t xml:space="preserve"> </w:t>
      </w:r>
      <w:r w:rsidRPr="00F55472">
        <w:rPr>
          <w:sz w:val="28"/>
          <w:szCs w:val="28"/>
        </w:rPr>
        <w:t>согласно приложению.</w:t>
      </w:r>
    </w:p>
    <w:p w:rsidR="00F55472" w:rsidRPr="00F55472" w:rsidRDefault="00F55472" w:rsidP="00F55472">
      <w:pPr>
        <w:ind w:firstLine="720"/>
        <w:jc w:val="both"/>
        <w:rPr>
          <w:sz w:val="28"/>
          <w:szCs w:val="28"/>
        </w:rPr>
      </w:pPr>
      <w:r w:rsidRPr="00F55472">
        <w:rPr>
          <w:sz w:val="28"/>
          <w:szCs w:val="28"/>
        </w:rPr>
        <w:t>2. Контроль за исполнением постановления оставляю за собой.</w:t>
      </w:r>
      <w:r w:rsidRPr="00F55472">
        <w:rPr>
          <w:sz w:val="28"/>
          <w:szCs w:val="28"/>
        </w:rPr>
        <w:br/>
        <w:t>         3.  Постановление вступает в силу со дня его опубликования в газете «Александровские вести».</w:t>
      </w:r>
    </w:p>
    <w:p w:rsidR="00F55472" w:rsidRDefault="00F55472" w:rsidP="00F55472">
      <w:pPr>
        <w:pStyle w:val="a8"/>
        <w:ind w:firstLine="360"/>
        <w:jc w:val="both"/>
        <w:rPr>
          <w:sz w:val="28"/>
          <w:szCs w:val="28"/>
        </w:rPr>
      </w:pPr>
    </w:p>
    <w:p w:rsidR="00F55472" w:rsidRDefault="00F55472" w:rsidP="00F55472">
      <w:pPr>
        <w:pStyle w:val="a8"/>
        <w:ind w:firstLine="360"/>
        <w:jc w:val="both"/>
        <w:rPr>
          <w:sz w:val="28"/>
          <w:szCs w:val="28"/>
        </w:rPr>
      </w:pPr>
      <w:r>
        <w:rPr>
          <w:sz w:val="28"/>
          <w:szCs w:val="28"/>
        </w:rPr>
        <w:t>         </w:t>
      </w:r>
    </w:p>
    <w:p w:rsidR="00F55472" w:rsidRDefault="00F55472" w:rsidP="00F55472">
      <w:pPr>
        <w:jc w:val="both"/>
        <w:rPr>
          <w:sz w:val="28"/>
          <w:szCs w:val="28"/>
        </w:rPr>
      </w:pPr>
      <w:r>
        <w:rPr>
          <w:sz w:val="28"/>
          <w:szCs w:val="28"/>
        </w:rPr>
        <w:t>Глава сельсовета                                 Н.Н.Былин</w:t>
      </w:r>
    </w:p>
    <w:p w:rsidR="00F55472" w:rsidRDefault="00F55472" w:rsidP="00F55472">
      <w:pPr>
        <w:pStyle w:val="ConsTitle"/>
        <w:ind w:right="0"/>
        <w:jc w:val="center"/>
        <w:rPr>
          <w:rFonts w:ascii="Times New Roman" w:hAnsi="Times New Roman" w:cs="Times New Roman"/>
          <w:sz w:val="28"/>
          <w:szCs w:val="28"/>
        </w:rPr>
      </w:pPr>
    </w:p>
    <w:p w:rsidR="00383621" w:rsidRDefault="00383621" w:rsidP="008661EA">
      <w:pPr>
        <w:pStyle w:val="consplustitle"/>
        <w:spacing w:before="0" w:beforeAutospacing="0" w:after="0" w:afterAutospacing="0"/>
        <w:jc w:val="both"/>
        <w:rPr>
          <w:b/>
          <w:bCs/>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F55472" w:rsidRDefault="00F55472" w:rsidP="008661EA">
      <w:pPr>
        <w:pStyle w:val="consplustitle"/>
        <w:spacing w:before="0" w:beforeAutospacing="0" w:after="0" w:afterAutospacing="0"/>
        <w:jc w:val="center"/>
        <w:rPr>
          <w:sz w:val="28"/>
          <w:szCs w:val="28"/>
        </w:rPr>
      </w:pPr>
    </w:p>
    <w:p w:rsidR="006545EC" w:rsidRDefault="006545EC" w:rsidP="006545EC">
      <w:pPr>
        <w:pStyle w:val="aa"/>
        <w:tabs>
          <w:tab w:val="left" w:pos="6480"/>
        </w:tabs>
        <w:spacing w:before="0"/>
        <w:ind w:left="6480" w:firstLine="0"/>
        <w:jc w:val="left"/>
      </w:pPr>
      <w:r>
        <w:t>Приложение</w:t>
      </w:r>
    </w:p>
    <w:p w:rsidR="006545EC" w:rsidRDefault="006545EC" w:rsidP="006545EC">
      <w:pPr>
        <w:pStyle w:val="aa"/>
        <w:tabs>
          <w:tab w:val="left" w:pos="6480"/>
        </w:tabs>
        <w:spacing w:before="0"/>
        <w:ind w:left="6480" w:firstLine="0"/>
        <w:jc w:val="left"/>
      </w:pPr>
      <w:r>
        <w:t>к постановлению главы сельсовета</w:t>
      </w:r>
    </w:p>
    <w:p w:rsidR="006545EC" w:rsidRDefault="006545EC" w:rsidP="006545EC">
      <w:pPr>
        <w:pStyle w:val="aa"/>
        <w:tabs>
          <w:tab w:val="left" w:pos="6480"/>
        </w:tabs>
        <w:spacing w:before="0"/>
        <w:ind w:left="6480" w:firstLine="0"/>
        <w:jc w:val="left"/>
      </w:pPr>
      <w:r>
        <w:t>от 24.02. 2011 г. № 11</w:t>
      </w:r>
    </w:p>
    <w:p w:rsidR="006545EC" w:rsidRDefault="006545EC" w:rsidP="008661EA">
      <w:pPr>
        <w:pStyle w:val="consplustitle"/>
        <w:spacing w:before="0" w:beforeAutospacing="0" w:after="0" w:afterAutospacing="0"/>
        <w:jc w:val="center"/>
        <w:rPr>
          <w:sz w:val="28"/>
          <w:szCs w:val="28"/>
        </w:rPr>
      </w:pPr>
    </w:p>
    <w:p w:rsidR="006545EC" w:rsidRDefault="006545EC" w:rsidP="008661EA">
      <w:pPr>
        <w:pStyle w:val="consplustitle"/>
        <w:spacing w:before="0" w:beforeAutospacing="0" w:after="0" w:afterAutospacing="0"/>
        <w:jc w:val="center"/>
        <w:rPr>
          <w:sz w:val="28"/>
          <w:szCs w:val="28"/>
        </w:rPr>
      </w:pPr>
    </w:p>
    <w:p w:rsidR="00A04158" w:rsidRDefault="000B0280" w:rsidP="008661EA">
      <w:pPr>
        <w:pStyle w:val="consplustitle"/>
        <w:spacing w:before="0" w:beforeAutospacing="0" w:after="0" w:afterAutospacing="0"/>
        <w:jc w:val="center"/>
        <w:rPr>
          <w:sz w:val="28"/>
          <w:szCs w:val="28"/>
        </w:rPr>
      </w:pPr>
      <w:r w:rsidRPr="00BD2575">
        <w:rPr>
          <w:sz w:val="28"/>
          <w:szCs w:val="28"/>
        </w:rPr>
        <w:t>Административный регламент</w:t>
      </w:r>
    </w:p>
    <w:p w:rsidR="002402A5" w:rsidRDefault="002402A5" w:rsidP="008661EA">
      <w:pPr>
        <w:pStyle w:val="consplustitle"/>
        <w:spacing w:before="0" w:beforeAutospacing="0" w:after="0" w:afterAutospacing="0"/>
        <w:jc w:val="center"/>
        <w:rPr>
          <w:sz w:val="28"/>
          <w:szCs w:val="28"/>
        </w:rPr>
      </w:pPr>
      <w:r>
        <w:rPr>
          <w:sz w:val="28"/>
          <w:szCs w:val="28"/>
        </w:rPr>
        <w:t>Администрации Александровского сельсовета</w:t>
      </w:r>
      <w:r w:rsidR="00BD2575" w:rsidRPr="00BD2575">
        <w:rPr>
          <w:sz w:val="28"/>
          <w:szCs w:val="28"/>
        </w:rPr>
        <w:t xml:space="preserve">  Нижнеингашского района</w:t>
      </w:r>
      <w:r w:rsidR="006A36BC">
        <w:rPr>
          <w:sz w:val="28"/>
          <w:szCs w:val="28"/>
        </w:rPr>
        <w:t xml:space="preserve"> </w:t>
      </w:r>
    </w:p>
    <w:p w:rsidR="00A810E6" w:rsidRDefault="000B0280" w:rsidP="008661EA">
      <w:pPr>
        <w:pStyle w:val="consplustitle"/>
        <w:spacing w:before="0" w:beforeAutospacing="0" w:after="0" w:afterAutospacing="0"/>
        <w:jc w:val="center"/>
        <w:rPr>
          <w:sz w:val="28"/>
          <w:szCs w:val="28"/>
        </w:rPr>
      </w:pPr>
      <w:r w:rsidRPr="00BD2575">
        <w:rPr>
          <w:sz w:val="28"/>
          <w:szCs w:val="28"/>
        </w:rPr>
        <w:t>по предоставлению муниципальной услуги</w:t>
      </w:r>
    </w:p>
    <w:p w:rsidR="000B0280" w:rsidRPr="00BD2575" w:rsidRDefault="000B0280" w:rsidP="008661EA">
      <w:pPr>
        <w:pStyle w:val="consplustitle"/>
        <w:spacing w:before="0" w:beforeAutospacing="0" w:after="0" w:afterAutospacing="0"/>
        <w:jc w:val="center"/>
        <w:rPr>
          <w:sz w:val="28"/>
          <w:szCs w:val="28"/>
        </w:rPr>
      </w:pPr>
      <w:r w:rsidRPr="00BD2575">
        <w:rPr>
          <w:sz w:val="28"/>
          <w:szCs w:val="28"/>
        </w:rPr>
        <w:t xml:space="preserve"> «Прием заявлений и выдача документов о согласовании переустройства и (или) перепланировки жилого помещения »</w:t>
      </w:r>
    </w:p>
    <w:p w:rsidR="000B0280" w:rsidRPr="00A74BB6" w:rsidRDefault="000B0280" w:rsidP="008661EA">
      <w:pPr>
        <w:jc w:val="center"/>
        <w:rPr>
          <w:b/>
          <w:bCs/>
        </w:rPr>
      </w:pPr>
      <w:r w:rsidRPr="00A74BB6">
        <w:rPr>
          <w:b/>
          <w:bCs/>
          <w:sz w:val="28"/>
          <w:szCs w:val="28"/>
        </w:rPr>
        <w:t> </w:t>
      </w:r>
    </w:p>
    <w:p w:rsidR="000B0280" w:rsidRDefault="000B0280" w:rsidP="008661EA">
      <w:pPr>
        <w:jc w:val="center"/>
        <w:rPr>
          <w:b/>
          <w:bCs/>
          <w:sz w:val="28"/>
          <w:szCs w:val="28"/>
        </w:rPr>
      </w:pPr>
      <w:r w:rsidRPr="00A74BB6">
        <w:rPr>
          <w:b/>
          <w:bCs/>
          <w:sz w:val="28"/>
          <w:szCs w:val="28"/>
          <w:lang w:val="en-US"/>
        </w:rPr>
        <w:t>I</w:t>
      </w:r>
      <w:r w:rsidRPr="00A74BB6">
        <w:rPr>
          <w:b/>
          <w:bCs/>
          <w:sz w:val="28"/>
          <w:szCs w:val="28"/>
        </w:rPr>
        <w:t>.ОБЩИЕ ПОЛОЖЕНИЯ</w:t>
      </w:r>
    </w:p>
    <w:p w:rsidR="008661EA" w:rsidRDefault="008661EA" w:rsidP="008661EA">
      <w:pPr>
        <w:jc w:val="center"/>
        <w:rPr>
          <w:b/>
          <w:bCs/>
          <w:sz w:val="28"/>
          <w:szCs w:val="28"/>
        </w:rPr>
      </w:pPr>
    </w:p>
    <w:p w:rsidR="00A74BB6" w:rsidRDefault="00A74BB6" w:rsidP="008661EA">
      <w:pPr>
        <w:jc w:val="both"/>
        <w:rPr>
          <w:b/>
          <w:bCs/>
          <w:sz w:val="28"/>
          <w:szCs w:val="28"/>
        </w:rPr>
      </w:pPr>
      <w:r>
        <w:rPr>
          <w:b/>
          <w:bCs/>
          <w:sz w:val="28"/>
          <w:szCs w:val="28"/>
        </w:rPr>
        <w:t xml:space="preserve">                                            1.1. Предмет регулирования</w:t>
      </w:r>
    </w:p>
    <w:p w:rsidR="008661EA" w:rsidRDefault="008661EA" w:rsidP="008661EA">
      <w:pPr>
        <w:jc w:val="both"/>
        <w:rPr>
          <w:b/>
          <w:bCs/>
          <w:sz w:val="28"/>
          <w:szCs w:val="28"/>
        </w:rPr>
      </w:pPr>
    </w:p>
    <w:p w:rsidR="00A74BB6" w:rsidRDefault="00A74BB6" w:rsidP="008661EA">
      <w:pPr>
        <w:pStyle w:val="consplustitle"/>
        <w:spacing w:before="0" w:beforeAutospacing="0" w:after="0" w:afterAutospacing="0"/>
        <w:jc w:val="both"/>
        <w:rPr>
          <w:sz w:val="28"/>
          <w:szCs w:val="28"/>
        </w:rPr>
      </w:pPr>
      <w:r>
        <w:rPr>
          <w:sz w:val="28"/>
          <w:szCs w:val="28"/>
        </w:rPr>
        <w:t>1.1.1. Предметом регулирования настоящего  Административного регламента являются отношения, возникающие между физическими</w:t>
      </w:r>
      <w:r w:rsidR="00A04158">
        <w:rPr>
          <w:sz w:val="28"/>
          <w:szCs w:val="28"/>
        </w:rPr>
        <w:t>,</w:t>
      </w:r>
      <w:r>
        <w:rPr>
          <w:sz w:val="28"/>
          <w:szCs w:val="28"/>
        </w:rPr>
        <w:t xml:space="preserve"> юридическими  лицами и администрацией </w:t>
      </w:r>
      <w:r w:rsidR="002402A5">
        <w:rPr>
          <w:sz w:val="28"/>
          <w:szCs w:val="28"/>
        </w:rPr>
        <w:t xml:space="preserve">Александровского сельсовета </w:t>
      </w:r>
      <w:r>
        <w:rPr>
          <w:sz w:val="28"/>
          <w:szCs w:val="28"/>
        </w:rPr>
        <w:t>Нижнеингашского района, связанные с предоставлением администрацией</w:t>
      </w:r>
      <w:r w:rsidR="002402A5">
        <w:rPr>
          <w:sz w:val="28"/>
          <w:szCs w:val="28"/>
        </w:rPr>
        <w:t xml:space="preserve"> Александровского сельсовета</w:t>
      </w:r>
      <w:r>
        <w:rPr>
          <w:sz w:val="28"/>
          <w:szCs w:val="28"/>
        </w:rPr>
        <w:t xml:space="preserve"> Нижнеингашского района (далее – </w:t>
      </w:r>
      <w:r w:rsidR="002402A5">
        <w:rPr>
          <w:sz w:val="28"/>
          <w:szCs w:val="28"/>
        </w:rPr>
        <w:t>Администрация</w:t>
      </w:r>
      <w:r>
        <w:rPr>
          <w:sz w:val="28"/>
          <w:szCs w:val="28"/>
        </w:rPr>
        <w:t xml:space="preserve">) муниципальной услуги </w:t>
      </w:r>
      <w:r w:rsidR="002402A5">
        <w:rPr>
          <w:sz w:val="28"/>
          <w:szCs w:val="28"/>
        </w:rPr>
        <w:t>«Прием заявлений</w:t>
      </w:r>
      <w:r>
        <w:rPr>
          <w:sz w:val="28"/>
          <w:szCs w:val="28"/>
        </w:rPr>
        <w:t xml:space="preserve">  и выдаче</w:t>
      </w:r>
      <w:r w:rsidRPr="00BD2575">
        <w:rPr>
          <w:sz w:val="28"/>
          <w:szCs w:val="28"/>
        </w:rPr>
        <w:t xml:space="preserve"> документов о согласовании переустройства и (или) п</w:t>
      </w:r>
      <w:r>
        <w:rPr>
          <w:sz w:val="28"/>
          <w:szCs w:val="28"/>
        </w:rPr>
        <w:t>ерепланировки жилого помещения</w:t>
      </w:r>
      <w:r w:rsidR="002402A5">
        <w:rPr>
          <w:sz w:val="28"/>
          <w:szCs w:val="28"/>
        </w:rPr>
        <w:t>»</w:t>
      </w:r>
      <w:r>
        <w:rPr>
          <w:sz w:val="28"/>
          <w:szCs w:val="28"/>
        </w:rPr>
        <w:t>.</w:t>
      </w:r>
    </w:p>
    <w:p w:rsidR="00A74BB6" w:rsidRDefault="00A74BB6" w:rsidP="008661EA">
      <w:pPr>
        <w:jc w:val="both"/>
        <w:rPr>
          <w:color w:val="000000"/>
          <w:sz w:val="28"/>
          <w:szCs w:val="28"/>
        </w:rPr>
      </w:pPr>
      <w:r>
        <w:rPr>
          <w:sz w:val="28"/>
          <w:szCs w:val="28"/>
        </w:rPr>
        <w:t>1.1.2.</w:t>
      </w:r>
      <w:r w:rsidR="00A04158">
        <w:rPr>
          <w:sz w:val="28"/>
          <w:szCs w:val="28"/>
        </w:rPr>
        <w:t>А</w:t>
      </w:r>
      <w:r>
        <w:rPr>
          <w:color w:val="000000"/>
          <w:sz w:val="28"/>
          <w:szCs w:val="28"/>
        </w:rPr>
        <w:t xml:space="preserve">дминистративный регламент предоставления муниципальной услуги (далее – Административный регламент) разработан в целях повышения качества предоставления и доступности муниципальной услуги по приему заявлений и выдаче документов о согласовании переустройства и (или) перепланировки жилого помещения (далее – муниципальная услуга), определяет сроки и последовательность действий при осуществлении полномочий по предоставлению муниципальной услуги. </w:t>
      </w:r>
    </w:p>
    <w:p w:rsidR="008661EA" w:rsidRDefault="008661EA" w:rsidP="008661EA">
      <w:pPr>
        <w:jc w:val="both"/>
      </w:pPr>
    </w:p>
    <w:p w:rsidR="00A74BB6" w:rsidRDefault="00A74BB6" w:rsidP="008661EA">
      <w:pPr>
        <w:pStyle w:val="consplustitle"/>
        <w:spacing w:before="0" w:beforeAutospacing="0" w:after="0" w:afterAutospacing="0"/>
        <w:jc w:val="center"/>
        <w:rPr>
          <w:b/>
          <w:bCs/>
          <w:sz w:val="28"/>
          <w:szCs w:val="28"/>
        </w:rPr>
      </w:pPr>
      <w:r>
        <w:rPr>
          <w:b/>
          <w:bCs/>
          <w:sz w:val="28"/>
          <w:szCs w:val="28"/>
        </w:rPr>
        <w:t>1.2. Лица, имеющие право на получение муниципальной услуги</w:t>
      </w:r>
    </w:p>
    <w:p w:rsidR="008661EA" w:rsidRPr="00A74BB6" w:rsidRDefault="008661EA" w:rsidP="008661EA">
      <w:pPr>
        <w:pStyle w:val="consplustitle"/>
        <w:spacing w:before="0" w:beforeAutospacing="0" w:after="0" w:afterAutospacing="0"/>
        <w:jc w:val="center"/>
        <w:rPr>
          <w:b/>
          <w:bCs/>
          <w:sz w:val="28"/>
          <w:szCs w:val="28"/>
        </w:rPr>
      </w:pPr>
    </w:p>
    <w:p w:rsidR="00A74BB6" w:rsidRPr="00A74BB6" w:rsidRDefault="00A81154" w:rsidP="008661EA">
      <w:pPr>
        <w:ind w:firstLine="720"/>
        <w:jc w:val="both"/>
        <w:rPr>
          <w:sz w:val="28"/>
          <w:szCs w:val="28"/>
        </w:rPr>
      </w:pPr>
      <w:r>
        <w:rPr>
          <w:sz w:val="28"/>
          <w:szCs w:val="28"/>
        </w:rPr>
        <w:t>1.2.1.</w:t>
      </w:r>
      <w:r w:rsidR="00A74BB6">
        <w:rPr>
          <w:sz w:val="28"/>
          <w:szCs w:val="28"/>
        </w:rPr>
        <w:t xml:space="preserve"> Заявителями на получение муниципальной услуги являются физические и юридические лица, имеющие правоустанавливающие документы на жилое помещение на территории</w:t>
      </w:r>
      <w:r w:rsidR="004A4469">
        <w:rPr>
          <w:sz w:val="28"/>
          <w:szCs w:val="28"/>
        </w:rPr>
        <w:t xml:space="preserve"> Александровского сельсовета</w:t>
      </w:r>
      <w:r w:rsidR="00A74BB6">
        <w:rPr>
          <w:sz w:val="28"/>
          <w:szCs w:val="28"/>
        </w:rPr>
        <w:t xml:space="preserve"> </w:t>
      </w:r>
      <w:r>
        <w:rPr>
          <w:sz w:val="28"/>
          <w:szCs w:val="28"/>
        </w:rPr>
        <w:t xml:space="preserve">Нижнеингашского района (далее – заявитель). </w:t>
      </w:r>
    </w:p>
    <w:p w:rsidR="00A81154" w:rsidRPr="00A81154" w:rsidRDefault="00A81154" w:rsidP="008661EA">
      <w:pPr>
        <w:ind w:firstLine="540"/>
        <w:jc w:val="both"/>
        <w:rPr>
          <w:b/>
          <w:bCs/>
        </w:rPr>
      </w:pPr>
    </w:p>
    <w:p w:rsidR="00A81154" w:rsidRDefault="00A81154" w:rsidP="008661EA">
      <w:pPr>
        <w:jc w:val="center"/>
        <w:rPr>
          <w:b/>
          <w:bCs/>
          <w:sz w:val="28"/>
          <w:szCs w:val="28"/>
        </w:rPr>
      </w:pPr>
      <w:r w:rsidRPr="00A81154">
        <w:rPr>
          <w:b/>
          <w:bCs/>
          <w:sz w:val="28"/>
          <w:szCs w:val="28"/>
          <w:lang w:val="en-US"/>
        </w:rPr>
        <w:t>II</w:t>
      </w:r>
      <w:r>
        <w:rPr>
          <w:b/>
          <w:bCs/>
          <w:sz w:val="28"/>
          <w:szCs w:val="28"/>
        </w:rPr>
        <w:t xml:space="preserve">.Стандарт предоставления муниципальной </w:t>
      </w:r>
      <w:r w:rsidR="006A36BC">
        <w:rPr>
          <w:b/>
          <w:bCs/>
          <w:sz w:val="28"/>
          <w:szCs w:val="28"/>
        </w:rPr>
        <w:t>услуги</w:t>
      </w:r>
    </w:p>
    <w:p w:rsidR="008661EA" w:rsidRDefault="008661EA" w:rsidP="008661EA">
      <w:pPr>
        <w:jc w:val="center"/>
        <w:rPr>
          <w:b/>
          <w:bCs/>
          <w:sz w:val="28"/>
          <w:szCs w:val="28"/>
        </w:rPr>
      </w:pPr>
    </w:p>
    <w:p w:rsidR="00A81154" w:rsidRDefault="00A81154" w:rsidP="008661EA">
      <w:pPr>
        <w:jc w:val="center"/>
        <w:rPr>
          <w:b/>
          <w:bCs/>
          <w:sz w:val="28"/>
          <w:szCs w:val="28"/>
        </w:rPr>
      </w:pPr>
      <w:r>
        <w:rPr>
          <w:b/>
          <w:bCs/>
          <w:sz w:val="28"/>
          <w:szCs w:val="28"/>
        </w:rPr>
        <w:t>2.1. Наименование муниципальной услуги</w:t>
      </w:r>
    </w:p>
    <w:p w:rsidR="008661EA" w:rsidRDefault="008661EA" w:rsidP="008661EA">
      <w:pPr>
        <w:jc w:val="center"/>
        <w:rPr>
          <w:b/>
          <w:bCs/>
          <w:sz w:val="28"/>
          <w:szCs w:val="28"/>
        </w:rPr>
      </w:pPr>
    </w:p>
    <w:p w:rsidR="00A81154" w:rsidRDefault="00A81154" w:rsidP="008661EA">
      <w:pPr>
        <w:pStyle w:val="consplustitle"/>
        <w:spacing w:before="0" w:beforeAutospacing="0" w:after="0" w:afterAutospacing="0"/>
        <w:jc w:val="both"/>
        <w:rPr>
          <w:sz w:val="28"/>
          <w:szCs w:val="28"/>
        </w:rPr>
      </w:pPr>
      <w:r>
        <w:rPr>
          <w:sz w:val="28"/>
          <w:szCs w:val="28"/>
        </w:rPr>
        <w:t xml:space="preserve">Муниципальная услуга, предоставление которой регулируется настоящим Административным регламентом, именуется </w:t>
      </w:r>
      <w:r w:rsidRPr="00BD2575">
        <w:rPr>
          <w:sz w:val="28"/>
          <w:szCs w:val="28"/>
        </w:rPr>
        <w:t xml:space="preserve"> «</w:t>
      </w:r>
      <w:r w:rsidR="00F55472">
        <w:rPr>
          <w:sz w:val="28"/>
          <w:szCs w:val="28"/>
        </w:rPr>
        <w:t xml:space="preserve"> Прием заявлений и в</w:t>
      </w:r>
      <w:r w:rsidRPr="00BD2575">
        <w:rPr>
          <w:sz w:val="28"/>
          <w:szCs w:val="28"/>
        </w:rPr>
        <w:t xml:space="preserve">ыдача </w:t>
      </w:r>
      <w:r w:rsidRPr="00BD2575">
        <w:rPr>
          <w:sz w:val="28"/>
          <w:szCs w:val="28"/>
        </w:rPr>
        <w:lastRenderedPageBreak/>
        <w:t>документов о согласовании переустройства и (или) перепланировки жилого помещения»</w:t>
      </w:r>
    </w:p>
    <w:p w:rsidR="008661EA" w:rsidRPr="00BD2575" w:rsidRDefault="008661EA" w:rsidP="008661EA">
      <w:pPr>
        <w:pStyle w:val="consplustitle"/>
        <w:spacing w:before="0" w:beforeAutospacing="0" w:after="0" w:afterAutospacing="0"/>
        <w:jc w:val="both"/>
        <w:rPr>
          <w:sz w:val="28"/>
          <w:szCs w:val="28"/>
        </w:rPr>
      </w:pPr>
    </w:p>
    <w:p w:rsidR="00A81154" w:rsidRDefault="00A81154" w:rsidP="008661EA">
      <w:pPr>
        <w:jc w:val="center"/>
        <w:rPr>
          <w:b/>
          <w:bCs/>
          <w:sz w:val="28"/>
          <w:szCs w:val="28"/>
        </w:rPr>
      </w:pPr>
      <w:r>
        <w:rPr>
          <w:b/>
          <w:bCs/>
          <w:sz w:val="28"/>
          <w:szCs w:val="28"/>
        </w:rPr>
        <w:t>2.2. Орган, предоставляющий муниципальную услугу</w:t>
      </w:r>
    </w:p>
    <w:p w:rsidR="008661EA" w:rsidRDefault="008661EA" w:rsidP="008661EA">
      <w:pPr>
        <w:jc w:val="center"/>
        <w:rPr>
          <w:b/>
          <w:bCs/>
          <w:sz w:val="28"/>
          <w:szCs w:val="28"/>
        </w:rPr>
      </w:pPr>
    </w:p>
    <w:p w:rsidR="00A81154" w:rsidRDefault="00A81154" w:rsidP="008661EA">
      <w:pPr>
        <w:jc w:val="both"/>
        <w:rPr>
          <w:sz w:val="28"/>
          <w:szCs w:val="28"/>
        </w:rPr>
      </w:pPr>
      <w:r>
        <w:rPr>
          <w:sz w:val="28"/>
          <w:szCs w:val="28"/>
        </w:rPr>
        <w:t xml:space="preserve">Муниципальная услуга предоставляется администрацией </w:t>
      </w:r>
      <w:r w:rsidR="004A4469">
        <w:rPr>
          <w:sz w:val="28"/>
          <w:szCs w:val="28"/>
        </w:rPr>
        <w:t xml:space="preserve"> Александровского сельсовета </w:t>
      </w:r>
      <w:r>
        <w:rPr>
          <w:sz w:val="28"/>
          <w:szCs w:val="28"/>
        </w:rPr>
        <w:t>Нижнеингашского района (далее –</w:t>
      </w:r>
      <w:r w:rsidR="00BD7001">
        <w:rPr>
          <w:sz w:val="28"/>
          <w:szCs w:val="28"/>
        </w:rPr>
        <w:t xml:space="preserve"> </w:t>
      </w:r>
      <w:r>
        <w:rPr>
          <w:sz w:val="28"/>
          <w:szCs w:val="28"/>
        </w:rPr>
        <w:t>администрация)</w:t>
      </w:r>
      <w:r w:rsidR="004A4469">
        <w:rPr>
          <w:sz w:val="28"/>
          <w:szCs w:val="28"/>
        </w:rPr>
        <w:t>.</w:t>
      </w:r>
    </w:p>
    <w:p w:rsidR="002829FD" w:rsidRDefault="002829FD" w:rsidP="002829FD">
      <w:pPr>
        <w:autoSpaceDE w:val="0"/>
        <w:autoSpaceDN w:val="0"/>
        <w:adjustRightInd w:val="0"/>
        <w:ind w:firstLine="567"/>
        <w:jc w:val="both"/>
        <w:rPr>
          <w:sz w:val="28"/>
          <w:szCs w:val="28"/>
        </w:rPr>
      </w:pPr>
      <w:r w:rsidRPr="0010584F">
        <w:rPr>
          <w:sz w:val="28"/>
          <w:szCs w:val="28"/>
        </w:rPr>
        <w:t>Муниципальная услуга предоставляется также в многофункциональном центре предоставления государственных и муниципальных услуг (далее – М ФЦ) на основании соглашения, заключенного между МФЦ и Администрацией Александровского сельсовета.</w:t>
      </w:r>
    </w:p>
    <w:p w:rsidR="002829FD" w:rsidRDefault="002829FD" w:rsidP="002829FD">
      <w:pPr>
        <w:autoSpaceDE w:val="0"/>
        <w:autoSpaceDN w:val="0"/>
        <w:adjustRightInd w:val="0"/>
        <w:ind w:firstLine="720"/>
        <w:jc w:val="both"/>
        <w:rPr>
          <w:sz w:val="28"/>
          <w:szCs w:val="28"/>
        </w:rPr>
      </w:pPr>
      <w:r>
        <w:rPr>
          <w:sz w:val="28"/>
          <w:szCs w:val="28"/>
        </w:rPr>
        <w:t>(п.2.2. в ред. постановления от 11.08.2014 №11)</w:t>
      </w:r>
    </w:p>
    <w:p w:rsidR="002829FD" w:rsidRDefault="002829FD" w:rsidP="002829FD">
      <w:pPr>
        <w:autoSpaceDE w:val="0"/>
        <w:autoSpaceDN w:val="0"/>
        <w:adjustRightInd w:val="0"/>
        <w:ind w:firstLine="720"/>
        <w:jc w:val="both"/>
        <w:rPr>
          <w:sz w:val="28"/>
          <w:szCs w:val="28"/>
        </w:rPr>
      </w:pPr>
    </w:p>
    <w:p w:rsidR="00BD7001" w:rsidRDefault="00BD7001" w:rsidP="008661EA">
      <w:pPr>
        <w:jc w:val="center"/>
        <w:rPr>
          <w:b/>
          <w:bCs/>
          <w:sz w:val="28"/>
          <w:szCs w:val="28"/>
        </w:rPr>
      </w:pPr>
      <w:r>
        <w:rPr>
          <w:b/>
          <w:bCs/>
          <w:sz w:val="28"/>
          <w:szCs w:val="28"/>
        </w:rPr>
        <w:t>2.3. Результат предоставления муниципальной услуги</w:t>
      </w:r>
    </w:p>
    <w:p w:rsidR="008661EA" w:rsidRPr="00BD7001" w:rsidRDefault="008661EA" w:rsidP="008661EA">
      <w:pPr>
        <w:jc w:val="center"/>
        <w:rPr>
          <w:b/>
          <w:bCs/>
          <w:sz w:val="28"/>
          <w:szCs w:val="28"/>
        </w:rPr>
      </w:pPr>
    </w:p>
    <w:p w:rsidR="00BD7001" w:rsidRDefault="00BD7001" w:rsidP="008661EA">
      <w:pPr>
        <w:jc w:val="both"/>
        <w:rPr>
          <w:sz w:val="28"/>
          <w:szCs w:val="28"/>
        </w:rPr>
      </w:pPr>
      <w:r>
        <w:rPr>
          <w:color w:val="000000"/>
          <w:sz w:val="28"/>
          <w:szCs w:val="28"/>
        </w:rPr>
        <w:t xml:space="preserve">          </w:t>
      </w:r>
      <w:r>
        <w:rPr>
          <w:sz w:val="28"/>
          <w:szCs w:val="28"/>
        </w:rPr>
        <w:t xml:space="preserve"> Результатом предоставления муниципальной услуги является выдача заявителю одного из следующих документов:</w:t>
      </w:r>
    </w:p>
    <w:p w:rsidR="00BD7001" w:rsidRDefault="00BD7001" w:rsidP="008661EA">
      <w:pPr>
        <w:jc w:val="both"/>
        <w:rPr>
          <w:sz w:val="28"/>
          <w:szCs w:val="28"/>
        </w:rPr>
      </w:pPr>
      <w:r>
        <w:rPr>
          <w:sz w:val="28"/>
          <w:szCs w:val="28"/>
        </w:rPr>
        <w:t>а) решения о согласовании переустройства и (или) перепланировки жилого помещения;</w:t>
      </w:r>
    </w:p>
    <w:p w:rsidR="00BD7001" w:rsidRDefault="00BD7001" w:rsidP="008661EA">
      <w:pPr>
        <w:jc w:val="both"/>
        <w:rPr>
          <w:sz w:val="28"/>
          <w:szCs w:val="28"/>
        </w:rPr>
      </w:pPr>
      <w:r>
        <w:rPr>
          <w:sz w:val="28"/>
          <w:szCs w:val="28"/>
        </w:rPr>
        <w:t>б) уведомлен</w:t>
      </w:r>
      <w:r w:rsidR="006A36BC">
        <w:rPr>
          <w:sz w:val="28"/>
          <w:szCs w:val="28"/>
        </w:rPr>
        <w:t>ие об  отказе переустройства и (</w:t>
      </w:r>
      <w:r>
        <w:rPr>
          <w:sz w:val="28"/>
          <w:szCs w:val="28"/>
        </w:rPr>
        <w:t>или) перепланировки жилого помещения.</w:t>
      </w:r>
    </w:p>
    <w:p w:rsidR="008661EA" w:rsidRDefault="008661EA" w:rsidP="008661EA">
      <w:pPr>
        <w:jc w:val="both"/>
      </w:pPr>
    </w:p>
    <w:p w:rsidR="00A74BB6" w:rsidRDefault="00BD7001" w:rsidP="008661EA">
      <w:pPr>
        <w:jc w:val="center"/>
        <w:rPr>
          <w:b/>
          <w:bCs/>
          <w:sz w:val="28"/>
          <w:szCs w:val="28"/>
        </w:rPr>
      </w:pPr>
      <w:r w:rsidRPr="00BD7001">
        <w:rPr>
          <w:b/>
          <w:bCs/>
          <w:sz w:val="28"/>
          <w:szCs w:val="28"/>
        </w:rPr>
        <w:t xml:space="preserve">2.4. </w:t>
      </w:r>
      <w:r>
        <w:rPr>
          <w:b/>
          <w:bCs/>
          <w:sz w:val="28"/>
          <w:szCs w:val="28"/>
        </w:rPr>
        <w:t xml:space="preserve">Срок </w:t>
      </w:r>
      <w:r w:rsidRPr="00BD7001">
        <w:rPr>
          <w:b/>
          <w:bCs/>
          <w:sz w:val="28"/>
          <w:szCs w:val="28"/>
        </w:rPr>
        <w:t xml:space="preserve"> предоставления муниципальной услуги</w:t>
      </w:r>
    </w:p>
    <w:p w:rsidR="008661EA" w:rsidRPr="00A74BB6" w:rsidRDefault="008661EA" w:rsidP="008661EA">
      <w:pPr>
        <w:jc w:val="center"/>
        <w:rPr>
          <w:b/>
          <w:bCs/>
        </w:rPr>
      </w:pPr>
    </w:p>
    <w:p w:rsidR="000B0280" w:rsidRDefault="000B0280" w:rsidP="008661EA">
      <w:pPr>
        <w:ind w:firstLine="720"/>
        <w:jc w:val="both"/>
        <w:rPr>
          <w:sz w:val="28"/>
          <w:szCs w:val="28"/>
        </w:rPr>
      </w:pPr>
      <w:r>
        <w:rPr>
          <w:sz w:val="28"/>
          <w:szCs w:val="28"/>
        </w:rPr>
        <w:t> </w:t>
      </w:r>
      <w:r w:rsidR="00BD7001">
        <w:rPr>
          <w:sz w:val="28"/>
          <w:szCs w:val="28"/>
        </w:rPr>
        <w:t xml:space="preserve">        Муниципальная услуга для заявителя  предоставляется в срок не позднее чем через </w:t>
      </w:r>
      <w:r w:rsidR="003E017F">
        <w:rPr>
          <w:sz w:val="28"/>
          <w:szCs w:val="28"/>
        </w:rPr>
        <w:t>30</w:t>
      </w:r>
      <w:r w:rsidR="00BD7001">
        <w:rPr>
          <w:sz w:val="28"/>
          <w:szCs w:val="28"/>
        </w:rPr>
        <w:t xml:space="preserve"> рабочих дней со дня предоставления заявления с полным пакетом документов.</w:t>
      </w:r>
    </w:p>
    <w:p w:rsidR="00BD7001" w:rsidRDefault="00BD7001" w:rsidP="008661EA">
      <w:pPr>
        <w:ind w:firstLine="720"/>
        <w:jc w:val="both"/>
        <w:rPr>
          <w:sz w:val="28"/>
          <w:szCs w:val="28"/>
        </w:rPr>
      </w:pPr>
    </w:p>
    <w:p w:rsidR="00A74BB6" w:rsidRDefault="00BD7001" w:rsidP="008661EA">
      <w:pPr>
        <w:ind w:firstLine="720"/>
        <w:jc w:val="center"/>
        <w:rPr>
          <w:b/>
          <w:bCs/>
          <w:sz w:val="28"/>
          <w:szCs w:val="28"/>
        </w:rPr>
      </w:pPr>
      <w:r>
        <w:rPr>
          <w:b/>
          <w:bCs/>
          <w:sz w:val="28"/>
          <w:szCs w:val="28"/>
        </w:rPr>
        <w:t>2.5. Правовые основания для предоставления муниципальной услуги</w:t>
      </w:r>
    </w:p>
    <w:p w:rsidR="008661EA" w:rsidRDefault="008661EA" w:rsidP="008661EA">
      <w:pPr>
        <w:ind w:firstLine="720"/>
        <w:jc w:val="center"/>
      </w:pPr>
    </w:p>
    <w:p w:rsidR="00476D20" w:rsidRDefault="000B0280" w:rsidP="008661EA">
      <w:pPr>
        <w:ind w:firstLine="720"/>
        <w:jc w:val="both"/>
        <w:rPr>
          <w:color w:val="000000"/>
          <w:sz w:val="28"/>
          <w:szCs w:val="28"/>
        </w:rPr>
      </w:pPr>
      <w:r>
        <w:rPr>
          <w:color w:val="000000"/>
          <w:sz w:val="28"/>
          <w:szCs w:val="28"/>
        </w:rPr>
        <w:t xml:space="preserve"> Предоставление муниципальной услуги осуществляется в соответствии с</w:t>
      </w:r>
      <w:r w:rsidR="00476D20">
        <w:rPr>
          <w:color w:val="000000"/>
          <w:sz w:val="28"/>
          <w:szCs w:val="28"/>
        </w:rPr>
        <w:t>:</w:t>
      </w:r>
    </w:p>
    <w:p w:rsidR="000B0280" w:rsidRDefault="000B0280" w:rsidP="008661EA">
      <w:pPr>
        <w:ind w:firstLine="720"/>
        <w:jc w:val="both"/>
      </w:pPr>
      <w:r>
        <w:rPr>
          <w:sz w:val="28"/>
          <w:szCs w:val="28"/>
        </w:rPr>
        <w:t>-</w:t>
      </w:r>
      <w:r>
        <w:rPr>
          <w:sz w:val="14"/>
          <w:szCs w:val="14"/>
        </w:rPr>
        <w:t> </w:t>
      </w:r>
      <w:r w:rsidR="007C22EA">
        <w:rPr>
          <w:sz w:val="14"/>
          <w:szCs w:val="14"/>
        </w:rPr>
        <w:t xml:space="preserve"> </w:t>
      </w:r>
      <w:r>
        <w:rPr>
          <w:color w:val="000000"/>
          <w:sz w:val="28"/>
          <w:szCs w:val="28"/>
        </w:rPr>
        <w:t>Ко</w:t>
      </w:r>
      <w:r w:rsidR="007C22EA">
        <w:rPr>
          <w:color w:val="000000"/>
          <w:sz w:val="28"/>
          <w:szCs w:val="28"/>
        </w:rPr>
        <w:t>нституцией Российской Федерации</w:t>
      </w:r>
      <w:r>
        <w:rPr>
          <w:color w:val="000000"/>
          <w:sz w:val="28"/>
          <w:szCs w:val="28"/>
        </w:rPr>
        <w:t>;</w:t>
      </w:r>
    </w:p>
    <w:p w:rsidR="00476D20" w:rsidRDefault="000B0280" w:rsidP="008661EA">
      <w:pPr>
        <w:ind w:firstLine="720"/>
        <w:jc w:val="both"/>
        <w:rPr>
          <w:color w:val="000000"/>
          <w:sz w:val="28"/>
          <w:szCs w:val="28"/>
        </w:rPr>
      </w:pPr>
      <w:r>
        <w:rPr>
          <w:sz w:val="28"/>
          <w:szCs w:val="28"/>
        </w:rPr>
        <w:t>-</w:t>
      </w:r>
      <w:r>
        <w:rPr>
          <w:sz w:val="14"/>
          <w:szCs w:val="14"/>
        </w:rPr>
        <w:t> </w:t>
      </w:r>
      <w:r w:rsidR="007C22EA">
        <w:rPr>
          <w:sz w:val="14"/>
          <w:szCs w:val="14"/>
        </w:rPr>
        <w:t xml:space="preserve"> </w:t>
      </w:r>
      <w:r>
        <w:rPr>
          <w:color w:val="000000"/>
          <w:sz w:val="28"/>
          <w:szCs w:val="28"/>
        </w:rPr>
        <w:t>Жилищным кодексом Российской Федерации;</w:t>
      </w:r>
    </w:p>
    <w:p w:rsidR="007C22EA" w:rsidRDefault="007C22EA" w:rsidP="008661EA">
      <w:pPr>
        <w:ind w:firstLine="720"/>
        <w:jc w:val="both"/>
        <w:rPr>
          <w:color w:val="000000"/>
          <w:sz w:val="28"/>
          <w:szCs w:val="28"/>
        </w:rPr>
      </w:pPr>
      <w:r>
        <w:rPr>
          <w:sz w:val="28"/>
          <w:szCs w:val="28"/>
        </w:rPr>
        <w:t>- Градостроительным кодексом Российской Федерации;</w:t>
      </w:r>
    </w:p>
    <w:p w:rsidR="000B0280" w:rsidRDefault="007C22EA" w:rsidP="008661EA">
      <w:pPr>
        <w:ind w:firstLine="720"/>
        <w:jc w:val="both"/>
      </w:pPr>
      <w:r>
        <w:rPr>
          <w:color w:val="000000"/>
          <w:sz w:val="28"/>
          <w:szCs w:val="28"/>
        </w:rPr>
        <w:t xml:space="preserve">- </w:t>
      </w:r>
      <w:r w:rsidR="000B0280">
        <w:rPr>
          <w:color w:val="000000"/>
          <w:sz w:val="28"/>
          <w:szCs w:val="28"/>
        </w:rPr>
        <w:t>Федеральным законом от 27.07.2010 № 210-ФЗ «Об организации предоставления государственных и муниципальных услуг»;</w:t>
      </w:r>
    </w:p>
    <w:p w:rsidR="000B0280" w:rsidRDefault="000B0280" w:rsidP="008661EA">
      <w:pPr>
        <w:ind w:firstLine="720"/>
        <w:jc w:val="both"/>
      </w:pPr>
      <w:r>
        <w:rPr>
          <w:sz w:val="28"/>
          <w:szCs w:val="28"/>
        </w:rPr>
        <w:t>-</w:t>
      </w:r>
      <w:r>
        <w:rPr>
          <w:sz w:val="14"/>
          <w:szCs w:val="14"/>
        </w:rPr>
        <w:t> </w:t>
      </w:r>
      <w:r w:rsidR="007C22EA">
        <w:rPr>
          <w:sz w:val="14"/>
          <w:szCs w:val="14"/>
        </w:rPr>
        <w:t xml:space="preserve"> </w:t>
      </w:r>
      <w:r>
        <w:rPr>
          <w:color w:val="000000"/>
          <w:sz w:val="28"/>
          <w:szCs w:val="28"/>
        </w:rPr>
        <w:t>Фед</w:t>
      </w:r>
      <w:r w:rsidR="007C22EA">
        <w:rPr>
          <w:color w:val="000000"/>
          <w:sz w:val="28"/>
          <w:szCs w:val="28"/>
        </w:rPr>
        <w:t>еральным законом от 06.10.2003</w:t>
      </w:r>
      <w:r>
        <w:rPr>
          <w:color w:val="000000"/>
          <w:sz w:val="28"/>
          <w:szCs w:val="28"/>
        </w:rPr>
        <w:t xml:space="preserve"> №</w:t>
      </w:r>
      <w:r w:rsidR="007C22EA">
        <w:rPr>
          <w:color w:val="000000"/>
          <w:sz w:val="28"/>
          <w:szCs w:val="28"/>
        </w:rPr>
        <w:t xml:space="preserve"> </w:t>
      </w:r>
      <w:r>
        <w:rPr>
          <w:color w:val="000000"/>
          <w:sz w:val="28"/>
          <w:szCs w:val="28"/>
        </w:rPr>
        <w:t>131-ФЗ «Об общих принципах организации местного самоуправления в Российской Федерации</w:t>
      </w:r>
      <w:r w:rsidR="00476D20">
        <w:rPr>
          <w:color w:val="000000"/>
          <w:sz w:val="28"/>
          <w:szCs w:val="28"/>
        </w:rPr>
        <w:t>;</w:t>
      </w:r>
    </w:p>
    <w:p w:rsidR="00476D20" w:rsidRDefault="00476D20" w:rsidP="008661EA">
      <w:pPr>
        <w:ind w:firstLine="720"/>
        <w:jc w:val="both"/>
        <w:rPr>
          <w:sz w:val="28"/>
          <w:szCs w:val="28"/>
        </w:rPr>
      </w:pPr>
      <w:r>
        <w:rPr>
          <w:sz w:val="28"/>
          <w:szCs w:val="28"/>
        </w:rPr>
        <w:t>- настоящим Административным регламентом.</w:t>
      </w:r>
    </w:p>
    <w:p w:rsidR="008661EA" w:rsidRDefault="008661EA" w:rsidP="008661EA">
      <w:pPr>
        <w:ind w:firstLine="720"/>
        <w:jc w:val="both"/>
        <w:rPr>
          <w:sz w:val="28"/>
          <w:szCs w:val="28"/>
        </w:rPr>
      </w:pPr>
    </w:p>
    <w:p w:rsidR="00476D20" w:rsidRDefault="00476D20" w:rsidP="008661EA">
      <w:pPr>
        <w:ind w:firstLine="720"/>
        <w:jc w:val="center"/>
        <w:rPr>
          <w:b/>
          <w:bCs/>
          <w:sz w:val="28"/>
          <w:szCs w:val="28"/>
        </w:rPr>
      </w:pPr>
      <w:r>
        <w:rPr>
          <w:b/>
          <w:bCs/>
          <w:sz w:val="28"/>
          <w:szCs w:val="28"/>
        </w:rPr>
        <w:t>2.6. Документы, необходимые для предоставления муниципальной услуги</w:t>
      </w:r>
    </w:p>
    <w:p w:rsidR="008661EA" w:rsidRDefault="008661EA" w:rsidP="008661EA">
      <w:pPr>
        <w:ind w:firstLine="720"/>
        <w:jc w:val="center"/>
        <w:rPr>
          <w:b/>
          <w:bCs/>
          <w:sz w:val="28"/>
          <w:szCs w:val="28"/>
        </w:rPr>
      </w:pPr>
    </w:p>
    <w:p w:rsidR="00476D20" w:rsidRDefault="00476D20" w:rsidP="008661EA">
      <w:pPr>
        <w:ind w:firstLine="720"/>
        <w:jc w:val="both"/>
        <w:rPr>
          <w:sz w:val="28"/>
          <w:szCs w:val="28"/>
        </w:rPr>
      </w:pPr>
      <w:r>
        <w:rPr>
          <w:sz w:val="28"/>
          <w:szCs w:val="28"/>
        </w:rPr>
        <w:lastRenderedPageBreak/>
        <w:t xml:space="preserve">2.6.1. Муниципальная услуга предоставляется на основании заявления о предоставлении муниципальной услуги при личном  обращении в </w:t>
      </w:r>
      <w:r w:rsidR="004A4469">
        <w:rPr>
          <w:sz w:val="28"/>
          <w:szCs w:val="28"/>
        </w:rPr>
        <w:t xml:space="preserve">Администрацию </w:t>
      </w:r>
      <w:r>
        <w:rPr>
          <w:sz w:val="28"/>
          <w:szCs w:val="28"/>
        </w:rPr>
        <w:t>либо по почте, либо по информационно – телекоммуникационным сетям общего доступа, в том числе сети интерне</w:t>
      </w:r>
      <w:r w:rsidR="004A4469">
        <w:rPr>
          <w:sz w:val="28"/>
          <w:szCs w:val="28"/>
        </w:rPr>
        <w:t>т</w:t>
      </w:r>
      <w:r>
        <w:rPr>
          <w:sz w:val="28"/>
          <w:szCs w:val="28"/>
        </w:rPr>
        <w:t xml:space="preserve"> по электронной почте в виде электронных документов, подписанных электронной цифровой подписью.</w:t>
      </w:r>
    </w:p>
    <w:p w:rsidR="00476D20" w:rsidRDefault="00476D20" w:rsidP="008661EA">
      <w:pPr>
        <w:ind w:firstLine="720"/>
        <w:jc w:val="both"/>
        <w:rPr>
          <w:sz w:val="28"/>
          <w:szCs w:val="28"/>
        </w:rPr>
      </w:pPr>
      <w:r>
        <w:rPr>
          <w:sz w:val="28"/>
          <w:szCs w:val="28"/>
        </w:rPr>
        <w:t xml:space="preserve">2.6.2. К заявлению о предоставлении муниципальной услуги должны быть  приложены: </w:t>
      </w:r>
    </w:p>
    <w:p w:rsidR="000B0280" w:rsidRDefault="000B0280" w:rsidP="008661EA">
      <w:pPr>
        <w:ind w:firstLine="720"/>
        <w:jc w:val="both"/>
      </w:pPr>
      <w:r>
        <w:rPr>
          <w:sz w:val="28"/>
          <w:szCs w:val="28"/>
        </w:rPr>
        <w:t>- заявление о переустройстве или перепланировке по форме, утвержденной Правительством Российской Федерации (приложение №2);</w:t>
      </w:r>
    </w:p>
    <w:p w:rsidR="000B0280" w:rsidRDefault="000B0280" w:rsidP="008661EA">
      <w:pPr>
        <w:ind w:firstLine="720"/>
        <w:jc w:val="both"/>
      </w:pPr>
      <w:r>
        <w:rPr>
          <w:sz w:val="28"/>
          <w:szCs w:val="28"/>
        </w:rPr>
        <w:t>- правоустанавливающие документы на жилое помещение, подлежащие переустройству или перепланировке (подлинники или нотариально удостоверенные копии). Правоустанавливающими документами могут в различных случаях являться: ордер на вселение в жилое помещение, договор коммерческого найма жилого помещения, свидетельство о государственной регистрации права собственности или иного права на жилое помещение;</w:t>
      </w:r>
    </w:p>
    <w:p w:rsidR="000B0280" w:rsidRDefault="000B0280" w:rsidP="008661EA">
      <w:pPr>
        <w:ind w:firstLine="720"/>
        <w:jc w:val="both"/>
      </w:pPr>
      <w:r>
        <w:rPr>
          <w:sz w:val="28"/>
          <w:szCs w:val="28"/>
        </w:rPr>
        <w:t>- подготовленный и оформленный в установленном порядке проект переустройства или перепланировки жилого помещения;</w:t>
      </w:r>
    </w:p>
    <w:p w:rsidR="000B0280" w:rsidRDefault="000B0280" w:rsidP="008661EA">
      <w:pPr>
        <w:ind w:firstLine="720"/>
        <w:jc w:val="both"/>
      </w:pPr>
      <w:r>
        <w:rPr>
          <w:sz w:val="28"/>
          <w:szCs w:val="28"/>
        </w:rPr>
        <w:t>-  технический паспорт помещения;</w:t>
      </w:r>
    </w:p>
    <w:p w:rsidR="000B0280" w:rsidRDefault="000B0280" w:rsidP="008661EA">
      <w:pPr>
        <w:ind w:firstLine="720"/>
        <w:jc w:val="both"/>
      </w:pPr>
      <w:r>
        <w:rPr>
          <w:sz w:val="28"/>
          <w:szCs w:val="28"/>
        </w:rPr>
        <w:t>- письменное согласие всех членов семьи нанимателя, в том числе временно отсутствующих, занимающих жилое помещение на основании договора социального найма (в случае если заявителем является занимающий жилое помещение по договору социального найма наниматель, уполномоченный наймодателем на представление предусмотренных документов). Согласие всех членов семьи нанимателя необходимо лишь в том случае, если перепланировка или переустройство осуществляются в отношении жилого помещения, занимаемого на основании договора социального найма, В случае если заявителем является собственник жилого помещения, согласия всех членов семьи не требуется;</w:t>
      </w:r>
    </w:p>
    <w:p w:rsidR="000B0280" w:rsidRDefault="000B0280" w:rsidP="008661EA">
      <w:pPr>
        <w:ind w:firstLine="720"/>
        <w:jc w:val="both"/>
        <w:rPr>
          <w:sz w:val="28"/>
          <w:szCs w:val="28"/>
        </w:rPr>
      </w:pPr>
      <w:r>
        <w:rPr>
          <w:sz w:val="28"/>
          <w:szCs w:val="28"/>
        </w:rPr>
        <w:t xml:space="preserve">- заключение органа по охране памятников архитектуры, истории и культуры о допустимости осуществления переустройства или перепланировки, если жилое помещение или дом, в котором оно расположено, является памятником архитектуры, истории или культуры. </w:t>
      </w:r>
    </w:p>
    <w:p w:rsidR="006151D9" w:rsidRDefault="006151D9" w:rsidP="006151D9">
      <w:pPr>
        <w:autoSpaceDE w:val="0"/>
        <w:autoSpaceDN w:val="0"/>
        <w:adjustRightInd w:val="0"/>
        <w:ind w:firstLine="540"/>
        <w:jc w:val="both"/>
        <w:rPr>
          <w:sz w:val="28"/>
          <w:szCs w:val="28"/>
        </w:rPr>
      </w:pPr>
      <w:r>
        <w:rPr>
          <w:sz w:val="28"/>
          <w:szCs w:val="28"/>
        </w:rPr>
        <w:t xml:space="preserve">Для рассмотрения </w:t>
      </w:r>
      <w:hyperlink r:id="rId4" w:history="1">
        <w:r w:rsidRPr="008B436B">
          <w:rPr>
            <w:sz w:val="28"/>
            <w:szCs w:val="28"/>
          </w:rPr>
          <w:t>заявления</w:t>
        </w:r>
      </w:hyperlink>
      <w:r w:rsidRPr="008B436B">
        <w:rPr>
          <w:sz w:val="28"/>
          <w:szCs w:val="28"/>
        </w:rPr>
        <w:t xml:space="preserve"> о</w:t>
      </w:r>
      <w:r>
        <w:rPr>
          <w:sz w:val="28"/>
          <w:szCs w:val="28"/>
        </w:rPr>
        <w:t xml:space="preserve">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151D9" w:rsidRDefault="006151D9" w:rsidP="006151D9">
      <w:pPr>
        <w:autoSpaceDE w:val="0"/>
        <w:autoSpaceDN w:val="0"/>
        <w:adjustRightInd w:val="0"/>
        <w:ind w:firstLine="540"/>
        <w:jc w:val="both"/>
        <w:rPr>
          <w:sz w:val="28"/>
          <w:szCs w:val="28"/>
        </w:rPr>
      </w:pPr>
      <w:r>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151D9" w:rsidRDefault="006151D9" w:rsidP="006151D9">
      <w:pPr>
        <w:autoSpaceDE w:val="0"/>
        <w:autoSpaceDN w:val="0"/>
        <w:adjustRightInd w:val="0"/>
        <w:ind w:firstLine="540"/>
        <w:jc w:val="both"/>
        <w:rPr>
          <w:sz w:val="28"/>
          <w:szCs w:val="28"/>
        </w:rPr>
      </w:pPr>
      <w:r>
        <w:rPr>
          <w:sz w:val="28"/>
          <w:szCs w:val="28"/>
        </w:rPr>
        <w:t>2) технический паспорт переустраиваемого и (или) перепланируемого жилого помещения;</w:t>
      </w:r>
    </w:p>
    <w:p w:rsidR="006151D9" w:rsidRDefault="006151D9" w:rsidP="006151D9">
      <w:pPr>
        <w:autoSpaceDE w:val="0"/>
        <w:autoSpaceDN w:val="0"/>
        <w:adjustRightInd w:val="0"/>
        <w:ind w:firstLine="540"/>
        <w:jc w:val="both"/>
        <w:rPr>
          <w:sz w:val="28"/>
          <w:szCs w:val="28"/>
        </w:rPr>
      </w:pPr>
      <w:r>
        <w:rPr>
          <w:sz w:val="28"/>
          <w:szCs w:val="28"/>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151D9" w:rsidRDefault="006151D9" w:rsidP="006151D9">
      <w:pPr>
        <w:ind w:firstLine="720"/>
        <w:jc w:val="both"/>
        <w:rPr>
          <w:sz w:val="28"/>
          <w:szCs w:val="28"/>
        </w:rPr>
      </w:pPr>
      <w:r>
        <w:rPr>
          <w:sz w:val="28"/>
          <w:szCs w:val="28"/>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ст.26 Жилищного кодекса РФ.</w:t>
      </w:r>
    </w:p>
    <w:p w:rsidR="006151D9" w:rsidRDefault="006151D9" w:rsidP="006151D9">
      <w:pPr>
        <w:ind w:firstLine="720"/>
        <w:jc w:val="both"/>
        <w:rPr>
          <w:sz w:val="28"/>
          <w:szCs w:val="28"/>
        </w:rPr>
      </w:pPr>
      <w:r>
        <w:rPr>
          <w:sz w:val="28"/>
          <w:szCs w:val="28"/>
        </w:rPr>
        <w:t>(п.п. 2.6.2 в ред. постановления от 28.02.2013 № 02).</w:t>
      </w:r>
    </w:p>
    <w:p w:rsidR="00A236F2" w:rsidRDefault="00A236F2" w:rsidP="008661EA">
      <w:pPr>
        <w:ind w:firstLine="720"/>
        <w:jc w:val="both"/>
        <w:rPr>
          <w:sz w:val="28"/>
          <w:szCs w:val="28"/>
        </w:rPr>
      </w:pPr>
      <w:r>
        <w:rPr>
          <w:sz w:val="28"/>
          <w:szCs w:val="28"/>
        </w:rPr>
        <w:t>2.6.3. Документы, представляемые заявителем, должны соответствовать следующим требованиям:</w:t>
      </w:r>
    </w:p>
    <w:p w:rsidR="00A236F2" w:rsidRDefault="00A236F2" w:rsidP="008661EA">
      <w:pPr>
        <w:ind w:firstLine="720"/>
        <w:jc w:val="both"/>
        <w:rPr>
          <w:sz w:val="28"/>
          <w:szCs w:val="28"/>
        </w:rPr>
      </w:pPr>
      <w:r>
        <w:rPr>
          <w:sz w:val="28"/>
          <w:szCs w:val="28"/>
        </w:rPr>
        <w:t>а) заявление составлено в единственном  экземпляре – подлиннике на государственном языке Российской Федерации, подписанном заявителем, по форме согласно приложению1 к настоящему Административному регламенту;</w:t>
      </w:r>
    </w:p>
    <w:p w:rsidR="00A236F2" w:rsidRDefault="00A236F2" w:rsidP="008661EA">
      <w:pPr>
        <w:ind w:firstLine="720"/>
        <w:jc w:val="both"/>
        <w:rPr>
          <w:sz w:val="28"/>
          <w:szCs w:val="28"/>
        </w:rPr>
      </w:pPr>
      <w:r>
        <w:rPr>
          <w:sz w:val="28"/>
          <w:szCs w:val="28"/>
        </w:rPr>
        <w:t xml:space="preserve">б) тексты документов написаны разборчиво от руки или при помощи средств электронно – вычислительной техники; </w:t>
      </w:r>
    </w:p>
    <w:p w:rsidR="00A236F2" w:rsidRDefault="00A236F2" w:rsidP="008661EA">
      <w:pPr>
        <w:ind w:firstLine="720"/>
        <w:jc w:val="both"/>
        <w:rPr>
          <w:sz w:val="28"/>
          <w:szCs w:val="28"/>
        </w:rPr>
      </w:pPr>
      <w:r>
        <w:rPr>
          <w:sz w:val="28"/>
          <w:szCs w:val="28"/>
        </w:rPr>
        <w:t>в) в документах отсутствуют неоговоренные исправления;</w:t>
      </w:r>
    </w:p>
    <w:p w:rsidR="00A236F2" w:rsidRDefault="00A236F2" w:rsidP="008661EA">
      <w:pPr>
        <w:ind w:firstLine="720"/>
        <w:jc w:val="both"/>
        <w:rPr>
          <w:sz w:val="28"/>
          <w:szCs w:val="28"/>
        </w:rPr>
      </w:pPr>
      <w:r>
        <w:rPr>
          <w:sz w:val="28"/>
          <w:szCs w:val="28"/>
        </w:rPr>
        <w:t>г) документы не исполнены карандашом.</w:t>
      </w:r>
    </w:p>
    <w:p w:rsidR="00A236F2" w:rsidRDefault="00A236F2" w:rsidP="008661EA">
      <w:pPr>
        <w:ind w:firstLine="720"/>
        <w:jc w:val="both"/>
        <w:rPr>
          <w:sz w:val="28"/>
          <w:szCs w:val="28"/>
        </w:rPr>
      </w:pPr>
      <w:r>
        <w:rPr>
          <w:sz w:val="28"/>
          <w:szCs w:val="28"/>
        </w:rPr>
        <w:t xml:space="preserve">2.6.4. Заявление о предоставлении муниципальной услуги и документы, необходимые при личном обращении в </w:t>
      </w:r>
      <w:r w:rsidR="004A4469">
        <w:rPr>
          <w:sz w:val="28"/>
          <w:szCs w:val="28"/>
        </w:rPr>
        <w:t>Администрацию</w:t>
      </w:r>
      <w:r>
        <w:rPr>
          <w:sz w:val="28"/>
          <w:szCs w:val="28"/>
        </w:rPr>
        <w:t xml:space="preserve"> либо по почте, либо по информационно – телекоммуникационным сетям общего доступа,  в том числе сети интернет по электронной почте в виде электронных  документов, подписанных электронной цифровой подписью.</w:t>
      </w:r>
    </w:p>
    <w:p w:rsidR="00A236F2" w:rsidRDefault="00A236F2" w:rsidP="008661EA">
      <w:pPr>
        <w:ind w:firstLine="720"/>
        <w:jc w:val="both"/>
        <w:rPr>
          <w:sz w:val="28"/>
          <w:szCs w:val="28"/>
        </w:rPr>
      </w:pPr>
    </w:p>
    <w:p w:rsidR="00A236F2" w:rsidRDefault="00A236F2" w:rsidP="008661EA">
      <w:pPr>
        <w:ind w:firstLine="720"/>
        <w:jc w:val="center"/>
        <w:rPr>
          <w:b/>
          <w:bCs/>
          <w:sz w:val="28"/>
          <w:szCs w:val="28"/>
        </w:rPr>
      </w:pPr>
      <w:r>
        <w:rPr>
          <w:b/>
          <w:bCs/>
          <w:sz w:val="28"/>
          <w:szCs w:val="28"/>
        </w:rPr>
        <w:t xml:space="preserve"> 2.7. Основания для отказа в приеме документов, необходимых для предоставления муниципальной услуги</w:t>
      </w:r>
    </w:p>
    <w:p w:rsidR="00A236F2" w:rsidRDefault="00A236F2" w:rsidP="008661EA">
      <w:pPr>
        <w:ind w:firstLine="720"/>
        <w:jc w:val="center"/>
        <w:rPr>
          <w:b/>
          <w:bCs/>
          <w:sz w:val="28"/>
          <w:szCs w:val="28"/>
        </w:rPr>
      </w:pPr>
    </w:p>
    <w:p w:rsidR="00A236F2" w:rsidRDefault="00A236F2" w:rsidP="008661EA">
      <w:pPr>
        <w:ind w:firstLine="720"/>
        <w:jc w:val="both"/>
        <w:rPr>
          <w:sz w:val="28"/>
          <w:szCs w:val="28"/>
        </w:rPr>
      </w:pPr>
      <w:r>
        <w:rPr>
          <w:sz w:val="28"/>
          <w:szCs w:val="28"/>
        </w:rPr>
        <w:t>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977116" w:rsidRDefault="00977116" w:rsidP="008661EA">
      <w:pPr>
        <w:ind w:firstLine="720"/>
        <w:jc w:val="both"/>
        <w:rPr>
          <w:sz w:val="28"/>
          <w:szCs w:val="28"/>
        </w:rPr>
      </w:pPr>
    </w:p>
    <w:p w:rsidR="00977116" w:rsidRDefault="00977116" w:rsidP="008661EA">
      <w:pPr>
        <w:ind w:firstLine="720"/>
        <w:jc w:val="center"/>
        <w:rPr>
          <w:b/>
          <w:bCs/>
          <w:sz w:val="28"/>
          <w:szCs w:val="28"/>
        </w:rPr>
      </w:pPr>
      <w:r>
        <w:rPr>
          <w:b/>
          <w:bCs/>
          <w:sz w:val="28"/>
          <w:szCs w:val="28"/>
        </w:rPr>
        <w:t>2.8. Основания для отказа в предоставлении муниципальной услуги</w:t>
      </w:r>
    </w:p>
    <w:p w:rsidR="008661EA" w:rsidRDefault="008661EA" w:rsidP="008661EA">
      <w:pPr>
        <w:ind w:firstLine="720"/>
        <w:jc w:val="center"/>
        <w:rPr>
          <w:b/>
          <w:bCs/>
          <w:sz w:val="28"/>
          <w:szCs w:val="28"/>
        </w:rPr>
      </w:pPr>
    </w:p>
    <w:p w:rsidR="00977116" w:rsidRDefault="00977116" w:rsidP="008661EA">
      <w:pPr>
        <w:ind w:firstLine="720"/>
        <w:jc w:val="both"/>
        <w:rPr>
          <w:sz w:val="28"/>
          <w:szCs w:val="28"/>
        </w:rPr>
      </w:pPr>
      <w:r>
        <w:rPr>
          <w:sz w:val="28"/>
          <w:szCs w:val="28"/>
        </w:rPr>
        <w:t>2.8.1. В предоставлении муниципальной услуги заявителю отказывается в случае:</w:t>
      </w:r>
    </w:p>
    <w:p w:rsidR="00977116" w:rsidRDefault="00977116" w:rsidP="008661EA">
      <w:pPr>
        <w:ind w:firstLine="720"/>
        <w:jc w:val="both"/>
        <w:rPr>
          <w:sz w:val="28"/>
          <w:szCs w:val="28"/>
        </w:rPr>
      </w:pPr>
      <w:r>
        <w:rPr>
          <w:sz w:val="28"/>
          <w:szCs w:val="28"/>
        </w:rPr>
        <w:t>а) непредставления документов, определенных пунктами 2.6.1.- 2.6.2. настоящего Административного регламента, отвечающим требованиям пунктов 2.6.3.- 2.6.4. настоящего Административного регламента в срок, указанный в направленном заявителю  уведомлений о необходимости устранения нарушений в оформлении заявления и (или) представления отсутствующих документов;</w:t>
      </w:r>
    </w:p>
    <w:p w:rsidR="00977116" w:rsidRDefault="00977116" w:rsidP="008661EA">
      <w:pPr>
        <w:ind w:firstLine="720"/>
        <w:jc w:val="both"/>
        <w:rPr>
          <w:sz w:val="28"/>
          <w:szCs w:val="28"/>
        </w:rPr>
      </w:pPr>
      <w:r>
        <w:rPr>
          <w:sz w:val="28"/>
          <w:szCs w:val="28"/>
        </w:rPr>
        <w:lastRenderedPageBreak/>
        <w:t>б) предоставления заявителем документов, содержащих недостоверные сведения.</w:t>
      </w:r>
    </w:p>
    <w:p w:rsidR="008661EA" w:rsidRDefault="008661EA" w:rsidP="008661EA">
      <w:pPr>
        <w:ind w:firstLine="720"/>
        <w:jc w:val="both"/>
        <w:rPr>
          <w:sz w:val="28"/>
          <w:szCs w:val="28"/>
        </w:rPr>
      </w:pPr>
    </w:p>
    <w:p w:rsidR="00977116" w:rsidRDefault="00977116" w:rsidP="008661EA">
      <w:pPr>
        <w:ind w:firstLine="720"/>
        <w:jc w:val="center"/>
        <w:rPr>
          <w:b/>
          <w:bCs/>
          <w:sz w:val="28"/>
          <w:szCs w:val="28"/>
        </w:rPr>
      </w:pPr>
      <w:r>
        <w:rPr>
          <w:b/>
          <w:bCs/>
          <w:sz w:val="28"/>
          <w:szCs w:val="28"/>
        </w:rPr>
        <w:t>2.9.Информация о платности (бесплатности) предоставления муниципальной услуги</w:t>
      </w:r>
    </w:p>
    <w:p w:rsidR="008661EA" w:rsidRPr="00977116" w:rsidRDefault="008661EA" w:rsidP="008661EA">
      <w:pPr>
        <w:ind w:firstLine="720"/>
        <w:jc w:val="center"/>
      </w:pPr>
    </w:p>
    <w:p w:rsidR="000B0280" w:rsidRDefault="00977116" w:rsidP="008661EA">
      <w:pPr>
        <w:jc w:val="both"/>
        <w:rPr>
          <w:sz w:val="28"/>
          <w:szCs w:val="28"/>
        </w:rPr>
      </w:pPr>
      <w:r>
        <w:rPr>
          <w:sz w:val="28"/>
          <w:szCs w:val="28"/>
        </w:rPr>
        <w:t xml:space="preserve">       </w:t>
      </w:r>
      <w:r w:rsidR="000B0280">
        <w:rPr>
          <w:sz w:val="28"/>
          <w:szCs w:val="28"/>
        </w:rPr>
        <w:t>Данная муниципальная услуга  предоставляется бесплатно.</w:t>
      </w:r>
    </w:p>
    <w:p w:rsidR="00977116" w:rsidRDefault="00977116" w:rsidP="008661EA">
      <w:pPr>
        <w:jc w:val="both"/>
        <w:rPr>
          <w:sz w:val="28"/>
          <w:szCs w:val="28"/>
        </w:rPr>
      </w:pPr>
    </w:p>
    <w:p w:rsidR="00977116" w:rsidRDefault="00977116" w:rsidP="008661EA">
      <w:pPr>
        <w:jc w:val="center"/>
        <w:rPr>
          <w:b/>
          <w:bCs/>
          <w:sz w:val="28"/>
          <w:szCs w:val="28"/>
        </w:rPr>
      </w:pPr>
      <w:r>
        <w:rPr>
          <w:b/>
          <w:bCs/>
          <w:sz w:val="28"/>
          <w:szCs w:val="28"/>
        </w:rPr>
        <w:t>2.10. Сроки выполнения отдельных административных действий</w:t>
      </w:r>
    </w:p>
    <w:p w:rsidR="00977116" w:rsidRDefault="00977116" w:rsidP="008661EA">
      <w:pPr>
        <w:jc w:val="center"/>
        <w:rPr>
          <w:b/>
          <w:bCs/>
          <w:sz w:val="28"/>
          <w:szCs w:val="28"/>
        </w:rPr>
      </w:pPr>
    </w:p>
    <w:p w:rsidR="00977116" w:rsidRDefault="00977116" w:rsidP="008661EA">
      <w:pPr>
        <w:jc w:val="both"/>
        <w:rPr>
          <w:sz w:val="28"/>
          <w:szCs w:val="28"/>
        </w:rPr>
      </w:pPr>
      <w:r>
        <w:rPr>
          <w:sz w:val="28"/>
          <w:szCs w:val="28"/>
        </w:rPr>
        <w:t>2.10.1.</w:t>
      </w:r>
      <w:r w:rsidR="008B15AE">
        <w:rPr>
          <w:sz w:val="28"/>
          <w:szCs w:val="28"/>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8B15AE" w:rsidRDefault="008B15AE" w:rsidP="008661EA">
      <w:pPr>
        <w:jc w:val="both"/>
        <w:rPr>
          <w:sz w:val="28"/>
          <w:szCs w:val="28"/>
        </w:rPr>
      </w:pPr>
      <w:r>
        <w:rPr>
          <w:sz w:val="28"/>
          <w:szCs w:val="28"/>
        </w:rPr>
        <w:t>2.10.2. Максимальный срок ожидания в очереди при получении результата для предоставления муниципальной услуги, составляет 15 минут.</w:t>
      </w:r>
    </w:p>
    <w:p w:rsidR="008B15AE" w:rsidRDefault="008B15AE" w:rsidP="008661EA">
      <w:pPr>
        <w:jc w:val="both"/>
        <w:rPr>
          <w:sz w:val="28"/>
          <w:szCs w:val="28"/>
        </w:rPr>
      </w:pPr>
    </w:p>
    <w:p w:rsidR="008B15AE" w:rsidRDefault="008B15AE" w:rsidP="008661EA">
      <w:pPr>
        <w:jc w:val="center"/>
        <w:rPr>
          <w:b/>
          <w:bCs/>
          <w:sz w:val="28"/>
          <w:szCs w:val="28"/>
        </w:rPr>
      </w:pPr>
      <w:r>
        <w:rPr>
          <w:b/>
          <w:bCs/>
          <w:sz w:val="28"/>
          <w:szCs w:val="28"/>
        </w:rPr>
        <w:t>2.11. Срок регистрации заявления заявителя предоставления муниципальной услуги</w:t>
      </w:r>
    </w:p>
    <w:p w:rsidR="008661EA" w:rsidRDefault="008661EA" w:rsidP="008661EA">
      <w:pPr>
        <w:jc w:val="center"/>
        <w:rPr>
          <w:b/>
          <w:bCs/>
          <w:sz w:val="28"/>
          <w:szCs w:val="28"/>
        </w:rPr>
      </w:pPr>
    </w:p>
    <w:p w:rsidR="008B15AE" w:rsidRDefault="008B15AE" w:rsidP="008661EA">
      <w:pPr>
        <w:jc w:val="both"/>
        <w:rPr>
          <w:sz w:val="28"/>
          <w:szCs w:val="28"/>
        </w:rPr>
      </w:pPr>
      <w:r>
        <w:rPr>
          <w:sz w:val="28"/>
          <w:szCs w:val="28"/>
        </w:rPr>
        <w:t xml:space="preserve">Максимальный срок регистрации заявления о предоставлении муниципальной услуги составляет 1 день с момента его поступления в </w:t>
      </w:r>
      <w:r w:rsidR="004A4469">
        <w:rPr>
          <w:sz w:val="28"/>
          <w:szCs w:val="28"/>
        </w:rPr>
        <w:t>Администрацию</w:t>
      </w:r>
      <w:r>
        <w:rPr>
          <w:sz w:val="28"/>
          <w:szCs w:val="28"/>
        </w:rPr>
        <w:t>.</w:t>
      </w:r>
    </w:p>
    <w:p w:rsidR="008B15AE" w:rsidRDefault="008B15AE" w:rsidP="008661EA">
      <w:pPr>
        <w:jc w:val="both"/>
        <w:rPr>
          <w:sz w:val="28"/>
          <w:szCs w:val="28"/>
        </w:rPr>
      </w:pPr>
    </w:p>
    <w:p w:rsidR="008B15AE" w:rsidRDefault="008B15AE" w:rsidP="008661EA">
      <w:pPr>
        <w:jc w:val="center"/>
        <w:rPr>
          <w:b/>
          <w:bCs/>
          <w:sz w:val="28"/>
          <w:szCs w:val="28"/>
        </w:rPr>
      </w:pPr>
      <w:r>
        <w:rPr>
          <w:b/>
          <w:bCs/>
          <w:sz w:val="28"/>
          <w:szCs w:val="28"/>
        </w:rPr>
        <w:t>2.12. Требования к местам предоставления муниципальной услуги</w:t>
      </w:r>
    </w:p>
    <w:p w:rsidR="008661EA" w:rsidRDefault="008661EA" w:rsidP="008661EA">
      <w:pPr>
        <w:jc w:val="center"/>
        <w:rPr>
          <w:b/>
          <w:bCs/>
          <w:sz w:val="28"/>
          <w:szCs w:val="28"/>
        </w:rPr>
      </w:pPr>
    </w:p>
    <w:p w:rsidR="008B15AE" w:rsidRDefault="008B15AE" w:rsidP="008661EA">
      <w:pPr>
        <w:jc w:val="both"/>
        <w:rPr>
          <w:sz w:val="28"/>
          <w:szCs w:val="28"/>
        </w:rPr>
      </w:pPr>
      <w:r>
        <w:rPr>
          <w:sz w:val="28"/>
          <w:szCs w:val="28"/>
        </w:rPr>
        <w:t>2.12.1. Помещения, в которых предоставляется муниципальная услуга, включают места для ожидания, места заполнения необходимых документов, а также места приема заявителей.</w:t>
      </w:r>
    </w:p>
    <w:p w:rsidR="008B15AE" w:rsidRDefault="008B15AE" w:rsidP="008661EA">
      <w:pPr>
        <w:jc w:val="both"/>
        <w:rPr>
          <w:sz w:val="28"/>
          <w:szCs w:val="28"/>
        </w:rPr>
      </w:pPr>
      <w:r>
        <w:rPr>
          <w:sz w:val="28"/>
          <w:szCs w:val="28"/>
        </w:rPr>
        <w:t>2.12.2. Места для ожидания должны соответствовать комфортными условиями для заявите</w:t>
      </w:r>
      <w:r w:rsidR="00CB082B">
        <w:rPr>
          <w:sz w:val="28"/>
          <w:szCs w:val="28"/>
        </w:rPr>
        <w:t>лей и оптимальными условиями работы должностных лиц.</w:t>
      </w:r>
    </w:p>
    <w:p w:rsidR="00CB082B" w:rsidRDefault="00CB082B" w:rsidP="008661EA">
      <w:pPr>
        <w:jc w:val="both"/>
        <w:rPr>
          <w:sz w:val="28"/>
          <w:szCs w:val="28"/>
        </w:rPr>
      </w:pPr>
      <w:r>
        <w:rPr>
          <w:sz w:val="28"/>
          <w:szCs w:val="28"/>
        </w:rPr>
        <w:t>2.12.3. Места информирования и заполнения необходимых документов, предназначенные для ознакомления заявителей с информационными материалами, оборудуются стульями и необходимыми канцелярскими принадлежностями.</w:t>
      </w:r>
    </w:p>
    <w:p w:rsidR="00CB082B" w:rsidRDefault="00CB082B" w:rsidP="008661EA">
      <w:pPr>
        <w:jc w:val="both"/>
        <w:rPr>
          <w:sz w:val="28"/>
          <w:szCs w:val="28"/>
        </w:rPr>
      </w:pPr>
      <w:r>
        <w:rPr>
          <w:sz w:val="28"/>
          <w:szCs w:val="28"/>
        </w:rPr>
        <w:t>2.12.4.Информацию о порядке предоставления муниципальной услуги можно получить :</w:t>
      </w:r>
    </w:p>
    <w:p w:rsidR="00CB082B" w:rsidRDefault="00CB082B" w:rsidP="008661EA">
      <w:pPr>
        <w:jc w:val="both"/>
        <w:rPr>
          <w:sz w:val="28"/>
          <w:szCs w:val="28"/>
        </w:rPr>
      </w:pPr>
      <w:r>
        <w:rPr>
          <w:sz w:val="28"/>
          <w:szCs w:val="28"/>
        </w:rPr>
        <w:t xml:space="preserve">а) при личном или письменном обращении в </w:t>
      </w:r>
      <w:r w:rsidR="004A4469">
        <w:rPr>
          <w:sz w:val="28"/>
          <w:szCs w:val="28"/>
        </w:rPr>
        <w:t>Администрацию</w:t>
      </w:r>
      <w:r>
        <w:rPr>
          <w:sz w:val="28"/>
          <w:szCs w:val="28"/>
        </w:rPr>
        <w:t>;</w:t>
      </w:r>
    </w:p>
    <w:p w:rsidR="0052020C" w:rsidRDefault="00CB082B" w:rsidP="008661EA">
      <w:pPr>
        <w:jc w:val="both"/>
        <w:rPr>
          <w:sz w:val="28"/>
          <w:szCs w:val="28"/>
        </w:rPr>
      </w:pPr>
      <w:r>
        <w:rPr>
          <w:sz w:val="28"/>
          <w:szCs w:val="28"/>
        </w:rPr>
        <w:t>б) по телефону (39171)</w:t>
      </w:r>
      <w:r w:rsidR="004A4469">
        <w:rPr>
          <w:sz w:val="28"/>
          <w:szCs w:val="28"/>
        </w:rPr>
        <w:t>35-4-10</w:t>
      </w:r>
      <w:r>
        <w:rPr>
          <w:sz w:val="28"/>
          <w:szCs w:val="28"/>
        </w:rPr>
        <w:t>;</w:t>
      </w:r>
    </w:p>
    <w:p w:rsidR="0052020C" w:rsidRDefault="00FA55A4" w:rsidP="008661EA">
      <w:pPr>
        <w:jc w:val="both"/>
        <w:rPr>
          <w:sz w:val="28"/>
          <w:szCs w:val="28"/>
        </w:rPr>
      </w:pPr>
      <w:r w:rsidRPr="0052020C">
        <w:rPr>
          <w:sz w:val="28"/>
          <w:szCs w:val="28"/>
        </w:rPr>
        <w:t xml:space="preserve">в) </w:t>
      </w:r>
      <w:r w:rsidR="0052020C" w:rsidRPr="0052020C">
        <w:rPr>
          <w:sz w:val="28"/>
          <w:szCs w:val="28"/>
        </w:rPr>
        <w:t xml:space="preserve">по электронной почте администрации района </w:t>
      </w:r>
      <w:r w:rsidR="0052020C" w:rsidRPr="0052020C">
        <w:rPr>
          <w:sz w:val="28"/>
          <w:szCs w:val="28"/>
          <w:lang w:val="en-US"/>
        </w:rPr>
        <w:t>E</w:t>
      </w:r>
      <w:r w:rsidR="0052020C" w:rsidRPr="0052020C">
        <w:rPr>
          <w:sz w:val="28"/>
          <w:szCs w:val="28"/>
        </w:rPr>
        <w:t xml:space="preserve"> – </w:t>
      </w:r>
      <w:r w:rsidR="0052020C" w:rsidRPr="0052020C">
        <w:rPr>
          <w:sz w:val="28"/>
          <w:szCs w:val="28"/>
          <w:lang w:val="en-US"/>
        </w:rPr>
        <w:t>mail</w:t>
      </w:r>
      <w:r w:rsidR="0052020C" w:rsidRPr="0052020C">
        <w:rPr>
          <w:sz w:val="28"/>
          <w:szCs w:val="28"/>
        </w:rPr>
        <w:t xml:space="preserve">: </w:t>
      </w:r>
      <w:hyperlink r:id="rId5" w:history="1">
        <w:r w:rsidR="0052020C" w:rsidRPr="0052020C">
          <w:rPr>
            <w:rStyle w:val="a4"/>
            <w:sz w:val="28"/>
            <w:szCs w:val="28"/>
            <w:lang w:val="en-US"/>
          </w:rPr>
          <w:t>rf</w:t>
        </w:r>
        <w:r w:rsidR="0052020C" w:rsidRPr="0052020C">
          <w:rPr>
            <w:rStyle w:val="a4"/>
            <w:sz w:val="28"/>
            <w:szCs w:val="28"/>
          </w:rPr>
          <w:t>28@.</w:t>
        </w:r>
        <w:r w:rsidR="0052020C" w:rsidRPr="0052020C">
          <w:rPr>
            <w:rStyle w:val="a4"/>
            <w:sz w:val="28"/>
            <w:szCs w:val="28"/>
            <w:lang w:val="en-US"/>
          </w:rPr>
          <w:t>krasnoyrsk</w:t>
        </w:r>
        <w:r w:rsidR="0052020C" w:rsidRPr="0052020C">
          <w:rPr>
            <w:rStyle w:val="a4"/>
            <w:sz w:val="28"/>
            <w:szCs w:val="28"/>
          </w:rPr>
          <w:t>.</w:t>
        </w:r>
        <w:r w:rsidR="0052020C" w:rsidRPr="0052020C">
          <w:rPr>
            <w:rStyle w:val="a4"/>
            <w:sz w:val="28"/>
            <w:szCs w:val="28"/>
            <w:lang w:val="en-US"/>
          </w:rPr>
          <w:t>ru</w:t>
        </w:r>
      </w:hyperlink>
      <w:r w:rsidR="0052020C" w:rsidRPr="0052020C">
        <w:rPr>
          <w:sz w:val="28"/>
          <w:szCs w:val="28"/>
        </w:rPr>
        <w:t>;</w:t>
      </w:r>
    </w:p>
    <w:p w:rsidR="00CB082B" w:rsidRDefault="00CB082B" w:rsidP="008661EA">
      <w:pPr>
        <w:ind w:firstLine="709"/>
        <w:jc w:val="both"/>
        <w:rPr>
          <w:sz w:val="28"/>
          <w:szCs w:val="28"/>
        </w:rPr>
      </w:pPr>
      <w:r>
        <w:rPr>
          <w:sz w:val="28"/>
          <w:szCs w:val="28"/>
        </w:rPr>
        <w:t>г) в информационно – телекоммуникационной сети Интернет на официальном сайте администрации Нижнеингашского района</w:t>
      </w:r>
      <w:r w:rsidR="00FA55A4">
        <w:rPr>
          <w:sz w:val="28"/>
          <w:szCs w:val="28"/>
        </w:rPr>
        <w:t xml:space="preserve"> </w:t>
      </w:r>
      <w:hyperlink r:id="rId6" w:history="1">
        <w:r w:rsidR="00FA55A4">
          <w:rPr>
            <w:rStyle w:val="a4"/>
            <w:lang w:val="en-US"/>
          </w:rPr>
          <w:t>http</w:t>
        </w:r>
        <w:r w:rsidR="00FA55A4">
          <w:rPr>
            <w:rStyle w:val="a4"/>
          </w:rPr>
          <w:t>://</w:t>
        </w:r>
        <w:r w:rsidR="00FA55A4">
          <w:rPr>
            <w:rStyle w:val="a4"/>
            <w:lang w:val="en-US"/>
          </w:rPr>
          <w:t>ingash</w:t>
        </w:r>
        <w:r w:rsidR="00FA55A4">
          <w:rPr>
            <w:rStyle w:val="a4"/>
          </w:rPr>
          <w:t>-</w:t>
        </w:r>
        <w:r w:rsidR="00FA55A4">
          <w:rPr>
            <w:rStyle w:val="a4"/>
            <w:lang w:val="en-US"/>
          </w:rPr>
          <w:t>admin</w:t>
        </w:r>
        <w:r w:rsidR="00FA55A4">
          <w:rPr>
            <w:rStyle w:val="a4"/>
          </w:rPr>
          <w:t>.</w:t>
        </w:r>
        <w:r w:rsidR="00FA55A4">
          <w:rPr>
            <w:rStyle w:val="a4"/>
            <w:lang w:val="en-US"/>
          </w:rPr>
          <w:t>ru</w:t>
        </w:r>
        <w:r w:rsidR="00FA55A4">
          <w:rPr>
            <w:rStyle w:val="a4"/>
          </w:rPr>
          <w:t>/</w:t>
        </w:r>
      </w:hyperlink>
      <w:r w:rsidR="00FA55A4">
        <w:t>)</w:t>
      </w:r>
      <w:r>
        <w:rPr>
          <w:sz w:val="28"/>
          <w:szCs w:val="28"/>
        </w:rPr>
        <w:t>;</w:t>
      </w:r>
    </w:p>
    <w:p w:rsidR="00CB082B" w:rsidRDefault="00CB082B" w:rsidP="008661EA">
      <w:pPr>
        <w:jc w:val="both"/>
        <w:rPr>
          <w:sz w:val="28"/>
          <w:szCs w:val="28"/>
        </w:rPr>
      </w:pPr>
      <w:r>
        <w:rPr>
          <w:sz w:val="28"/>
          <w:szCs w:val="28"/>
        </w:rPr>
        <w:t xml:space="preserve">2.12.5. Адрес  места нахождения </w:t>
      </w:r>
      <w:r w:rsidR="004A4469">
        <w:rPr>
          <w:sz w:val="28"/>
          <w:szCs w:val="28"/>
        </w:rPr>
        <w:t>Администрации</w:t>
      </w:r>
      <w:r>
        <w:rPr>
          <w:sz w:val="28"/>
          <w:szCs w:val="28"/>
        </w:rPr>
        <w:t>: ул.</w:t>
      </w:r>
      <w:r w:rsidR="004A4469">
        <w:rPr>
          <w:sz w:val="28"/>
          <w:szCs w:val="28"/>
        </w:rPr>
        <w:t>Центральная</w:t>
      </w:r>
      <w:r>
        <w:rPr>
          <w:sz w:val="28"/>
          <w:szCs w:val="28"/>
        </w:rPr>
        <w:t>,</w:t>
      </w:r>
      <w:r w:rsidR="004A4469">
        <w:rPr>
          <w:sz w:val="28"/>
          <w:szCs w:val="28"/>
        </w:rPr>
        <w:t xml:space="preserve"> д.29</w:t>
      </w:r>
      <w:r>
        <w:rPr>
          <w:sz w:val="28"/>
          <w:szCs w:val="28"/>
        </w:rPr>
        <w:t xml:space="preserve">, </w:t>
      </w:r>
      <w:r w:rsidR="004A4469">
        <w:rPr>
          <w:sz w:val="28"/>
          <w:szCs w:val="28"/>
        </w:rPr>
        <w:t>д</w:t>
      </w:r>
      <w:r>
        <w:rPr>
          <w:sz w:val="28"/>
          <w:szCs w:val="28"/>
        </w:rPr>
        <w:t>.</w:t>
      </w:r>
      <w:r w:rsidR="004A4469">
        <w:rPr>
          <w:sz w:val="28"/>
          <w:szCs w:val="28"/>
        </w:rPr>
        <w:t>Александровка</w:t>
      </w:r>
      <w:r>
        <w:rPr>
          <w:sz w:val="28"/>
          <w:szCs w:val="28"/>
        </w:rPr>
        <w:t>, Нижнеингашский район, Красноярский край, 6638</w:t>
      </w:r>
      <w:r w:rsidR="004A4469">
        <w:rPr>
          <w:sz w:val="28"/>
          <w:szCs w:val="28"/>
        </w:rPr>
        <w:t>34</w:t>
      </w:r>
      <w:r>
        <w:rPr>
          <w:sz w:val="28"/>
          <w:szCs w:val="28"/>
        </w:rPr>
        <w:t>.</w:t>
      </w:r>
    </w:p>
    <w:p w:rsidR="00CB082B" w:rsidRDefault="00CB082B" w:rsidP="008661EA">
      <w:pPr>
        <w:jc w:val="both"/>
        <w:rPr>
          <w:sz w:val="28"/>
          <w:szCs w:val="28"/>
        </w:rPr>
      </w:pPr>
      <w:r>
        <w:rPr>
          <w:sz w:val="28"/>
          <w:szCs w:val="28"/>
        </w:rPr>
        <w:lastRenderedPageBreak/>
        <w:t xml:space="preserve">2.12.6.Должностные лица </w:t>
      </w:r>
      <w:r w:rsidR="004A4469">
        <w:rPr>
          <w:sz w:val="28"/>
          <w:szCs w:val="28"/>
        </w:rPr>
        <w:t>Администрации</w:t>
      </w:r>
      <w:r>
        <w:rPr>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CB082B" w:rsidRDefault="00CB082B" w:rsidP="008661EA">
      <w:pPr>
        <w:jc w:val="both"/>
        <w:rPr>
          <w:sz w:val="28"/>
          <w:szCs w:val="28"/>
        </w:rPr>
      </w:pPr>
      <w:r>
        <w:rPr>
          <w:sz w:val="28"/>
          <w:szCs w:val="28"/>
        </w:rPr>
        <w:t xml:space="preserve">Понедельник – </w:t>
      </w:r>
      <w:r w:rsidR="004A4469">
        <w:rPr>
          <w:sz w:val="28"/>
          <w:szCs w:val="28"/>
        </w:rPr>
        <w:t>пятница</w:t>
      </w:r>
      <w:r>
        <w:rPr>
          <w:sz w:val="28"/>
          <w:szCs w:val="28"/>
        </w:rPr>
        <w:t>, с 8.</w:t>
      </w:r>
      <w:r w:rsidR="004A4469">
        <w:rPr>
          <w:sz w:val="28"/>
          <w:szCs w:val="28"/>
        </w:rPr>
        <w:t>3</w:t>
      </w:r>
      <w:r>
        <w:rPr>
          <w:sz w:val="28"/>
          <w:szCs w:val="28"/>
        </w:rPr>
        <w:t>0 до 1</w:t>
      </w:r>
      <w:r w:rsidR="004A4469">
        <w:rPr>
          <w:sz w:val="28"/>
          <w:szCs w:val="28"/>
        </w:rPr>
        <w:t>6</w:t>
      </w:r>
      <w:r>
        <w:rPr>
          <w:sz w:val="28"/>
          <w:szCs w:val="28"/>
        </w:rPr>
        <w:t>.</w:t>
      </w:r>
      <w:r w:rsidR="004A4469">
        <w:rPr>
          <w:sz w:val="28"/>
          <w:szCs w:val="28"/>
        </w:rPr>
        <w:t>3</w:t>
      </w:r>
      <w:r>
        <w:rPr>
          <w:sz w:val="28"/>
          <w:szCs w:val="28"/>
        </w:rPr>
        <w:t>0</w:t>
      </w:r>
      <w:r w:rsidR="00406B63">
        <w:rPr>
          <w:sz w:val="28"/>
          <w:szCs w:val="28"/>
        </w:rPr>
        <w:t>, обед с 12.00 до13.00;</w:t>
      </w:r>
    </w:p>
    <w:p w:rsidR="00406B63" w:rsidRDefault="00406B63" w:rsidP="008661EA">
      <w:pPr>
        <w:jc w:val="both"/>
        <w:rPr>
          <w:sz w:val="28"/>
          <w:szCs w:val="28"/>
        </w:rPr>
      </w:pPr>
      <w:r>
        <w:rPr>
          <w:sz w:val="28"/>
          <w:szCs w:val="28"/>
        </w:rPr>
        <w:t>Суббота, воскресенье – выходной.</w:t>
      </w:r>
    </w:p>
    <w:p w:rsidR="00250CA3" w:rsidRPr="00250CA3" w:rsidRDefault="00250CA3" w:rsidP="008661EA">
      <w:pPr>
        <w:ind w:firstLine="709"/>
        <w:rPr>
          <w:sz w:val="28"/>
          <w:szCs w:val="28"/>
        </w:rPr>
      </w:pPr>
      <w:r w:rsidRPr="00250CA3">
        <w:rPr>
          <w:sz w:val="28"/>
          <w:szCs w:val="28"/>
        </w:rPr>
        <w:t>Основными требованиями к консультации являются:</w:t>
      </w:r>
    </w:p>
    <w:p w:rsidR="00250CA3" w:rsidRPr="00250CA3" w:rsidRDefault="00250CA3" w:rsidP="008661EA">
      <w:pPr>
        <w:ind w:firstLine="709"/>
        <w:rPr>
          <w:sz w:val="28"/>
          <w:szCs w:val="28"/>
        </w:rPr>
      </w:pPr>
      <w:r w:rsidRPr="00250CA3">
        <w:rPr>
          <w:sz w:val="28"/>
          <w:szCs w:val="28"/>
        </w:rPr>
        <w:t>компетентность;</w:t>
      </w:r>
    </w:p>
    <w:p w:rsidR="00250CA3" w:rsidRPr="00250CA3" w:rsidRDefault="00250CA3" w:rsidP="008661EA">
      <w:pPr>
        <w:ind w:firstLine="709"/>
        <w:rPr>
          <w:sz w:val="28"/>
          <w:szCs w:val="28"/>
        </w:rPr>
      </w:pPr>
      <w:r w:rsidRPr="00250CA3">
        <w:rPr>
          <w:sz w:val="28"/>
          <w:szCs w:val="28"/>
        </w:rPr>
        <w:t>четкость в изложении материала;</w:t>
      </w:r>
    </w:p>
    <w:p w:rsidR="00250CA3" w:rsidRPr="00250CA3" w:rsidRDefault="00250CA3" w:rsidP="008661EA">
      <w:pPr>
        <w:ind w:firstLine="709"/>
        <w:rPr>
          <w:sz w:val="28"/>
          <w:szCs w:val="28"/>
        </w:rPr>
      </w:pPr>
      <w:r w:rsidRPr="00250CA3">
        <w:rPr>
          <w:sz w:val="28"/>
          <w:szCs w:val="28"/>
        </w:rPr>
        <w:t>полнота предоставляемой информации.</w:t>
      </w:r>
    </w:p>
    <w:p w:rsidR="00250CA3" w:rsidRPr="00250CA3" w:rsidRDefault="00250CA3" w:rsidP="008661EA">
      <w:pPr>
        <w:ind w:firstLine="709"/>
        <w:jc w:val="both"/>
        <w:rPr>
          <w:sz w:val="28"/>
          <w:szCs w:val="28"/>
        </w:rPr>
      </w:pPr>
      <w:r w:rsidRPr="00250CA3">
        <w:rPr>
          <w:sz w:val="28"/>
          <w:szCs w:val="28"/>
        </w:rPr>
        <w:t>Консультации предоставляются при личном обращении заявителей, с использованием средств массовой информации, информационных систем общего пользования (почтовой и телефонной связи, посредством электронной почты).</w:t>
      </w:r>
    </w:p>
    <w:p w:rsidR="0052020C" w:rsidRDefault="0052020C" w:rsidP="008661EA">
      <w:pPr>
        <w:jc w:val="both"/>
        <w:rPr>
          <w:sz w:val="28"/>
          <w:szCs w:val="28"/>
        </w:rPr>
      </w:pPr>
    </w:p>
    <w:p w:rsidR="00406B63" w:rsidRDefault="00406B63" w:rsidP="008661EA">
      <w:pPr>
        <w:jc w:val="center"/>
        <w:rPr>
          <w:b/>
          <w:bCs/>
          <w:sz w:val="28"/>
          <w:szCs w:val="28"/>
        </w:rPr>
      </w:pPr>
      <w:r>
        <w:rPr>
          <w:b/>
          <w:bCs/>
          <w:sz w:val="28"/>
          <w:szCs w:val="28"/>
        </w:rPr>
        <w:t>2.13. Показатели доступности и качества муниципальной услуги</w:t>
      </w:r>
    </w:p>
    <w:p w:rsidR="008661EA" w:rsidRDefault="008661EA" w:rsidP="008661EA">
      <w:pPr>
        <w:jc w:val="center"/>
        <w:rPr>
          <w:b/>
          <w:bCs/>
          <w:sz w:val="28"/>
          <w:szCs w:val="28"/>
        </w:rPr>
      </w:pPr>
    </w:p>
    <w:p w:rsidR="00406B63" w:rsidRDefault="00406B63" w:rsidP="008661EA">
      <w:pPr>
        <w:jc w:val="both"/>
        <w:rPr>
          <w:sz w:val="28"/>
          <w:szCs w:val="28"/>
        </w:rPr>
      </w:pPr>
      <w:r>
        <w:rPr>
          <w:sz w:val="28"/>
          <w:szCs w:val="28"/>
        </w:rPr>
        <w:t>2.13.1. Показателями доступности муниципальной услуги являются:</w:t>
      </w:r>
    </w:p>
    <w:p w:rsidR="00406B63" w:rsidRDefault="00406B63" w:rsidP="008661EA">
      <w:pPr>
        <w:jc w:val="both"/>
        <w:rPr>
          <w:sz w:val="28"/>
          <w:szCs w:val="28"/>
        </w:rPr>
      </w:pPr>
      <w:r>
        <w:rPr>
          <w:sz w:val="28"/>
          <w:szCs w:val="28"/>
        </w:rPr>
        <w:t xml:space="preserve">а) обеспечение возможности направления заявления в </w:t>
      </w:r>
      <w:r w:rsidR="004A4469">
        <w:rPr>
          <w:sz w:val="28"/>
          <w:szCs w:val="28"/>
        </w:rPr>
        <w:t>Администрацию</w:t>
      </w:r>
      <w:r>
        <w:rPr>
          <w:sz w:val="28"/>
          <w:szCs w:val="28"/>
        </w:rPr>
        <w:t xml:space="preserve"> по электронной почте;</w:t>
      </w:r>
    </w:p>
    <w:p w:rsidR="00406B63" w:rsidRDefault="00406B63" w:rsidP="008661EA">
      <w:pPr>
        <w:jc w:val="both"/>
        <w:rPr>
          <w:sz w:val="28"/>
          <w:szCs w:val="28"/>
        </w:rPr>
      </w:pPr>
      <w:r>
        <w:rPr>
          <w:sz w:val="28"/>
          <w:szCs w:val="28"/>
        </w:rPr>
        <w:t>б) обеспечение предоставления муниципальной услуги с использованием возможностей портала государственных и муниципальных услуг;</w:t>
      </w:r>
    </w:p>
    <w:p w:rsidR="00406B63" w:rsidRDefault="00406B63" w:rsidP="008661EA">
      <w:pPr>
        <w:jc w:val="both"/>
        <w:rPr>
          <w:sz w:val="28"/>
          <w:szCs w:val="28"/>
        </w:rPr>
      </w:pPr>
      <w:r>
        <w:rPr>
          <w:sz w:val="28"/>
          <w:szCs w:val="28"/>
        </w:rPr>
        <w:t>в) размещение информации о порядке предоставления муниципальной услуги на официальном сайте администрации;</w:t>
      </w:r>
    </w:p>
    <w:p w:rsidR="00406B63" w:rsidRDefault="00406B63" w:rsidP="008661EA">
      <w:pPr>
        <w:jc w:val="both"/>
        <w:rPr>
          <w:sz w:val="28"/>
          <w:szCs w:val="28"/>
        </w:rPr>
      </w:pPr>
      <w:r>
        <w:rPr>
          <w:sz w:val="28"/>
          <w:szCs w:val="28"/>
        </w:rPr>
        <w:t>г) размещение информации о порядке предоставления муниципальной услуги на портале государственных и муниципальных услуг.</w:t>
      </w:r>
    </w:p>
    <w:p w:rsidR="00406B63" w:rsidRDefault="00406B63" w:rsidP="008661EA">
      <w:pPr>
        <w:jc w:val="both"/>
        <w:rPr>
          <w:sz w:val="28"/>
          <w:szCs w:val="28"/>
        </w:rPr>
      </w:pPr>
      <w:r>
        <w:rPr>
          <w:sz w:val="28"/>
          <w:szCs w:val="28"/>
        </w:rPr>
        <w:t>2.13.2. Показателями качества муниципальной услуги являются:</w:t>
      </w:r>
    </w:p>
    <w:p w:rsidR="00406B63" w:rsidRDefault="00406B63" w:rsidP="008661EA">
      <w:pPr>
        <w:jc w:val="both"/>
        <w:rPr>
          <w:sz w:val="28"/>
          <w:szCs w:val="28"/>
        </w:rPr>
      </w:pPr>
      <w:r>
        <w:rPr>
          <w:sz w:val="28"/>
          <w:szCs w:val="28"/>
        </w:rPr>
        <w:t>а) соблюдение срока муниципальной услуги;</w:t>
      </w:r>
    </w:p>
    <w:p w:rsidR="00406B63" w:rsidRDefault="00406B63" w:rsidP="008661EA">
      <w:pPr>
        <w:jc w:val="both"/>
        <w:rPr>
          <w:sz w:val="28"/>
          <w:szCs w:val="28"/>
        </w:rPr>
      </w:pPr>
      <w:r>
        <w:rPr>
          <w:sz w:val="28"/>
          <w:szCs w:val="28"/>
        </w:rPr>
        <w:t>б) соблюдение сроков ожидания в очереди при предоставлении муниципальной услуги;</w:t>
      </w:r>
    </w:p>
    <w:p w:rsidR="00406B63" w:rsidRDefault="00406B63" w:rsidP="008661EA">
      <w:pPr>
        <w:jc w:val="both"/>
        <w:rPr>
          <w:sz w:val="28"/>
          <w:szCs w:val="28"/>
        </w:rPr>
      </w:pPr>
      <w:r>
        <w:rPr>
          <w:sz w:val="28"/>
          <w:szCs w:val="28"/>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6A36BC" w:rsidRDefault="006A36BC" w:rsidP="008661EA">
      <w:pPr>
        <w:jc w:val="both"/>
        <w:rPr>
          <w:sz w:val="28"/>
          <w:szCs w:val="28"/>
        </w:rPr>
      </w:pPr>
    </w:p>
    <w:p w:rsidR="006A36BC" w:rsidRDefault="006A36BC" w:rsidP="008661EA">
      <w:pPr>
        <w:jc w:val="center"/>
        <w:rPr>
          <w:b/>
          <w:bCs/>
          <w:sz w:val="28"/>
          <w:szCs w:val="28"/>
        </w:rPr>
      </w:pPr>
      <w:r>
        <w:rPr>
          <w:b/>
          <w:bCs/>
          <w:sz w:val="28"/>
          <w:szCs w:val="28"/>
        </w:rPr>
        <w:t>3. Административные процедуры</w:t>
      </w:r>
    </w:p>
    <w:p w:rsidR="006A36BC" w:rsidRDefault="006A36BC" w:rsidP="008661EA">
      <w:pPr>
        <w:jc w:val="center"/>
        <w:rPr>
          <w:b/>
          <w:bCs/>
          <w:sz w:val="28"/>
          <w:szCs w:val="28"/>
        </w:rPr>
      </w:pPr>
      <w:r>
        <w:rPr>
          <w:b/>
          <w:bCs/>
          <w:sz w:val="28"/>
          <w:szCs w:val="28"/>
        </w:rPr>
        <w:t xml:space="preserve">3.1.  Последовательность и сроки выполнения административных процедур </w:t>
      </w:r>
    </w:p>
    <w:p w:rsidR="008661EA" w:rsidRDefault="008661EA" w:rsidP="008661EA">
      <w:pPr>
        <w:jc w:val="center"/>
        <w:rPr>
          <w:b/>
          <w:bCs/>
          <w:sz w:val="28"/>
          <w:szCs w:val="28"/>
        </w:rPr>
      </w:pPr>
    </w:p>
    <w:p w:rsidR="0040216D" w:rsidRDefault="006A36BC" w:rsidP="008661EA">
      <w:pPr>
        <w:jc w:val="both"/>
        <w:rPr>
          <w:sz w:val="28"/>
          <w:szCs w:val="28"/>
        </w:rPr>
      </w:pPr>
      <w:r>
        <w:rPr>
          <w:sz w:val="28"/>
          <w:szCs w:val="28"/>
        </w:rPr>
        <w:t xml:space="preserve">3.1.1. Предоставление муниципальной услуги включает в себя </w:t>
      </w:r>
      <w:r w:rsidR="0040216D">
        <w:rPr>
          <w:sz w:val="28"/>
          <w:szCs w:val="28"/>
        </w:rPr>
        <w:t xml:space="preserve"> следующие административные процедуры:</w:t>
      </w:r>
    </w:p>
    <w:p w:rsidR="0040216D" w:rsidRDefault="0040216D" w:rsidP="008661EA">
      <w:pPr>
        <w:jc w:val="both"/>
        <w:rPr>
          <w:sz w:val="28"/>
          <w:szCs w:val="28"/>
        </w:rPr>
      </w:pPr>
      <w:r>
        <w:rPr>
          <w:sz w:val="28"/>
          <w:szCs w:val="28"/>
        </w:rPr>
        <w:t>а) прием и регистрация документов заявителя;</w:t>
      </w:r>
    </w:p>
    <w:p w:rsidR="0040216D" w:rsidRDefault="0040216D" w:rsidP="008661EA">
      <w:pPr>
        <w:jc w:val="both"/>
        <w:rPr>
          <w:sz w:val="28"/>
          <w:szCs w:val="28"/>
        </w:rPr>
      </w:pPr>
      <w:r>
        <w:rPr>
          <w:sz w:val="28"/>
          <w:szCs w:val="28"/>
        </w:rPr>
        <w:t>б) рассмотрение документов заявителя;</w:t>
      </w:r>
    </w:p>
    <w:p w:rsidR="00914496" w:rsidRDefault="0040216D" w:rsidP="008661EA">
      <w:pPr>
        <w:jc w:val="both"/>
        <w:rPr>
          <w:sz w:val="28"/>
          <w:szCs w:val="28"/>
        </w:rPr>
      </w:pPr>
      <w:r>
        <w:rPr>
          <w:sz w:val="28"/>
          <w:szCs w:val="28"/>
        </w:rPr>
        <w:t>в) принятие решения о согласовании переустройства</w:t>
      </w:r>
      <w:r w:rsidR="00914496">
        <w:rPr>
          <w:sz w:val="28"/>
          <w:szCs w:val="28"/>
        </w:rPr>
        <w:t xml:space="preserve"> и (или) перепланировки жилого помещения или уведомление об отказе;</w:t>
      </w:r>
    </w:p>
    <w:p w:rsidR="006A36BC" w:rsidRDefault="00914496" w:rsidP="008661EA">
      <w:pPr>
        <w:jc w:val="both"/>
        <w:rPr>
          <w:sz w:val="28"/>
          <w:szCs w:val="28"/>
        </w:rPr>
      </w:pPr>
      <w:r>
        <w:rPr>
          <w:sz w:val="28"/>
          <w:szCs w:val="28"/>
        </w:rPr>
        <w:t>г) выдача</w:t>
      </w:r>
      <w:r w:rsidR="0040216D">
        <w:rPr>
          <w:sz w:val="28"/>
          <w:szCs w:val="28"/>
        </w:rPr>
        <w:t xml:space="preserve"> </w:t>
      </w:r>
      <w:r w:rsidR="006A36BC">
        <w:rPr>
          <w:sz w:val="28"/>
          <w:szCs w:val="28"/>
        </w:rPr>
        <w:t xml:space="preserve"> </w:t>
      </w:r>
      <w:r>
        <w:rPr>
          <w:sz w:val="28"/>
          <w:szCs w:val="28"/>
        </w:rPr>
        <w:t xml:space="preserve"> решения о согласовании переустройства и (или) перепланировки жилого помещения или об отказе;</w:t>
      </w:r>
    </w:p>
    <w:p w:rsidR="00914496" w:rsidRDefault="00914496" w:rsidP="008661EA">
      <w:pPr>
        <w:jc w:val="both"/>
        <w:rPr>
          <w:sz w:val="28"/>
          <w:szCs w:val="28"/>
        </w:rPr>
      </w:pPr>
      <w:r>
        <w:rPr>
          <w:sz w:val="28"/>
          <w:szCs w:val="28"/>
        </w:rPr>
        <w:lastRenderedPageBreak/>
        <w:t>3.1.2. Блок – схема описания административного процесса предоставления муниципальной услуги представлена в приложении  в настоящему регламенту.</w:t>
      </w:r>
    </w:p>
    <w:p w:rsidR="00914496" w:rsidRDefault="00914496" w:rsidP="008661EA">
      <w:pPr>
        <w:jc w:val="both"/>
        <w:rPr>
          <w:sz w:val="28"/>
          <w:szCs w:val="28"/>
        </w:rPr>
      </w:pPr>
    </w:p>
    <w:p w:rsidR="00914496" w:rsidRDefault="00914496" w:rsidP="008661EA">
      <w:pPr>
        <w:jc w:val="center"/>
        <w:rPr>
          <w:b/>
          <w:bCs/>
          <w:sz w:val="28"/>
          <w:szCs w:val="28"/>
        </w:rPr>
      </w:pPr>
      <w:r>
        <w:rPr>
          <w:b/>
          <w:bCs/>
          <w:sz w:val="28"/>
          <w:szCs w:val="28"/>
        </w:rPr>
        <w:t>3.2. Прием и регистрация документов заявителя</w:t>
      </w:r>
    </w:p>
    <w:p w:rsidR="00914496" w:rsidRDefault="00914496" w:rsidP="008661EA">
      <w:pPr>
        <w:jc w:val="center"/>
        <w:rPr>
          <w:b/>
          <w:bCs/>
          <w:sz w:val="28"/>
          <w:szCs w:val="28"/>
        </w:rPr>
      </w:pPr>
    </w:p>
    <w:p w:rsidR="00914496" w:rsidRDefault="00914496" w:rsidP="008661EA">
      <w:pPr>
        <w:jc w:val="both"/>
        <w:rPr>
          <w:sz w:val="28"/>
          <w:szCs w:val="28"/>
        </w:rPr>
      </w:pPr>
      <w:r>
        <w:rPr>
          <w:sz w:val="28"/>
          <w:szCs w:val="28"/>
        </w:rPr>
        <w:t xml:space="preserve">3.2.1. Основанием для начала административной процедуры приема и регистрации документов заявителя, является обращение в </w:t>
      </w:r>
      <w:r w:rsidR="004A4469">
        <w:rPr>
          <w:sz w:val="28"/>
          <w:szCs w:val="28"/>
        </w:rPr>
        <w:t>Администрацию</w:t>
      </w:r>
      <w:r>
        <w:rPr>
          <w:sz w:val="28"/>
          <w:szCs w:val="28"/>
        </w:rPr>
        <w:t xml:space="preserve"> заявителя с заявлением и документами, необходимыми для предоставления муниципальной услуги, либо поступление указанных документов в </w:t>
      </w:r>
      <w:r w:rsidR="004A4469">
        <w:rPr>
          <w:sz w:val="28"/>
          <w:szCs w:val="28"/>
        </w:rPr>
        <w:t>Администрацию</w:t>
      </w:r>
      <w:r>
        <w:rPr>
          <w:sz w:val="28"/>
          <w:szCs w:val="28"/>
        </w:rPr>
        <w:t xml:space="preserve">  по почте (электронной почте в виде электронных документов, подписанных электронной цифровой подписью).</w:t>
      </w:r>
    </w:p>
    <w:p w:rsidR="00914496" w:rsidRDefault="00914496" w:rsidP="008661EA">
      <w:pPr>
        <w:jc w:val="both"/>
        <w:rPr>
          <w:sz w:val="28"/>
          <w:szCs w:val="28"/>
        </w:rPr>
      </w:pPr>
      <w:r>
        <w:rPr>
          <w:sz w:val="28"/>
          <w:szCs w:val="28"/>
        </w:rPr>
        <w:t xml:space="preserve">3.2.2.При поступлении заявления и документов, необходимых для предоставления обращения заявителя и регистрирует заявление в Журнале входящей корреспонденции. </w:t>
      </w:r>
    </w:p>
    <w:p w:rsidR="00925EEB" w:rsidRDefault="00914496" w:rsidP="008661EA">
      <w:pPr>
        <w:jc w:val="both"/>
        <w:rPr>
          <w:sz w:val="28"/>
          <w:szCs w:val="28"/>
        </w:rPr>
      </w:pPr>
      <w:r>
        <w:rPr>
          <w:sz w:val="28"/>
          <w:szCs w:val="28"/>
        </w:rPr>
        <w:t xml:space="preserve">3.2.3. При отсутствии у заявителя заполненного заявления или неправильном его заполнении, должностное лицо, помогает заявителю </w:t>
      </w:r>
      <w:r w:rsidR="00925EEB">
        <w:rPr>
          <w:sz w:val="28"/>
          <w:szCs w:val="28"/>
        </w:rPr>
        <w:t>заполнить заявление.</w:t>
      </w:r>
    </w:p>
    <w:p w:rsidR="00925EEB" w:rsidRDefault="00925EEB" w:rsidP="008661EA">
      <w:pPr>
        <w:jc w:val="both"/>
        <w:rPr>
          <w:sz w:val="28"/>
          <w:szCs w:val="28"/>
        </w:rPr>
      </w:pPr>
      <w:r>
        <w:rPr>
          <w:sz w:val="28"/>
          <w:szCs w:val="28"/>
        </w:rPr>
        <w:t>3.2.4. результатом административной процедуры приема и регистрация документов заявителя является  полный пакет документов, представленных заявителем.</w:t>
      </w:r>
    </w:p>
    <w:p w:rsidR="00925EEB" w:rsidRDefault="00925EEB" w:rsidP="008661EA">
      <w:pPr>
        <w:jc w:val="both"/>
        <w:rPr>
          <w:sz w:val="28"/>
          <w:szCs w:val="28"/>
        </w:rPr>
      </w:pPr>
      <w:r>
        <w:rPr>
          <w:sz w:val="28"/>
          <w:szCs w:val="28"/>
        </w:rPr>
        <w:t>3.2.5. Максимальный срок выполнения административной процедуры приема и регистрации документов заявителя составляет 1 день.</w:t>
      </w:r>
    </w:p>
    <w:p w:rsidR="00925EEB" w:rsidRDefault="00925EEB" w:rsidP="008661EA">
      <w:pPr>
        <w:jc w:val="both"/>
        <w:rPr>
          <w:sz w:val="28"/>
          <w:szCs w:val="28"/>
        </w:rPr>
      </w:pPr>
    </w:p>
    <w:p w:rsidR="00914496" w:rsidRDefault="00925EEB" w:rsidP="008661EA">
      <w:pPr>
        <w:jc w:val="center"/>
        <w:rPr>
          <w:b/>
          <w:bCs/>
          <w:sz w:val="28"/>
          <w:szCs w:val="28"/>
        </w:rPr>
      </w:pPr>
      <w:r>
        <w:rPr>
          <w:b/>
          <w:bCs/>
          <w:sz w:val="28"/>
          <w:szCs w:val="28"/>
        </w:rPr>
        <w:t>3.3.Документы заявителя.</w:t>
      </w:r>
    </w:p>
    <w:p w:rsidR="008661EA" w:rsidRDefault="008661EA" w:rsidP="008661EA">
      <w:pPr>
        <w:jc w:val="center"/>
        <w:rPr>
          <w:b/>
          <w:bCs/>
          <w:sz w:val="28"/>
          <w:szCs w:val="28"/>
        </w:rPr>
      </w:pPr>
    </w:p>
    <w:p w:rsidR="00925EEB" w:rsidRDefault="00925EEB" w:rsidP="008661EA">
      <w:pPr>
        <w:ind w:firstLine="720"/>
        <w:jc w:val="both"/>
        <w:rPr>
          <w:sz w:val="28"/>
          <w:szCs w:val="28"/>
        </w:rPr>
      </w:pPr>
      <w:r>
        <w:rPr>
          <w:sz w:val="28"/>
          <w:szCs w:val="28"/>
        </w:rPr>
        <w:t xml:space="preserve">При проведении </w:t>
      </w:r>
      <w:r w:rsidR="009452FF">
        <w:rPr>
          <w:sz w:val="28"/>
          <w:szCs w:val="28"/>
        </w:rPr>
        <w:t xml:space="preserve"> проверки </w:t>
      </w:r>
      <w:r>
        <w:rPr>
          <w:sz w:val="28"/>
          <w:szCs w:val="28"/>
        </w:rPr>
        <w:t>полноты документов должностное лицо проверяет  документы, представленных заявителем, и соответствие их установленным требованиям в соответствии с подразделом 2.</w:t>
      </w:r>
      <w:r w:rsidR="009452FF">
        <w:rPr>
          <w:sz w:val="28"/>
          <w:szCs w:val="28"/>
        </w:rPr>
        <w:t>6.2</w:t>
      </w:r>
      <w:r>
        <w:rPr>
          <w:sz w:val="28"/>
          <w:szCs w:val="28"/>
        </w:rPr>
        <w:t xml:space="preserve"> настоящего Административного регламента.</w:t>
      </w:r>
    </w:p>
    <w:p w:rsidR="00250CA3" w:rsidRDefault="009452FF" w:rsidP="008661EA">
      <w:pPr>
        <w:ind w:firstLine="700"/>
        <w:jc w:val="both"/>
        <w:rPr>
          <w:sz w:val="28"/>
          <w:szCs w:val="28"/>
        </w:rPr>
      </w:pPr>
      <w:r>
        <w:rPr>
          <w:sz w:val="28"/>
          <w:szCs w:val="28"/>
        </w:rPr>
        <w:t>Т</w:t>
      </w:r>
      <w:r w:rsidR="00925EEB">
        <w:rPr>
          <w:sz w:val="28"/>
          <w:szCs w:val="28"/>
        </w:rPr>
        <w:t>ребование от граждан документов, не предусмотренных настоящим административным регламентом, не допускается. Документы, необходимые для предоставления муниципальной услуги предоставляются специалисту при личном посещении.</w:t>
      </w:r>
    </w:p>
    <w:p w:rsidR="00250CA3" w:rsidRDefault="00250CA3" w:rsidP="008661EA">
      <w:pPr>
        <w:ind w:firstLine="700"/>
        <w:jc w:val="both"/>
      </w:pPr>
      <w:r>
        <w:rPr>
          <w:sz w:val="28"/>
          <w:szCs w:val="28"/>
        </w:rPr>
        <w:t xml:space="preserve">        При отсутствии документов, необходимых для согласования переустройства и (или) перепланировки жилого помещения, неправильном оформлении заявления специалист, принимая представленные получателем документы, устно уведомляет получателя  о наличии препятствий для принятия решения о предоставлении муниципальной услуги, объясняет получателю содержание выявленных недостатков в представленных документах и меры по их устранению. </w:t>
      </w:r>
    </w:p>
    <w:p w:rsidR="00250CA3" w:rsidRDefault="00250CA3" w:rsidP="008661EA">
      <w:pPr>
        <w:ind w:firstLine="700"/>
        <w:jc w:val="both"/>
      </w:pPr>
    </w:p>
    <w:p w:rsidR="00925EEB" w:rsidRDefault="005B76B9" w:rsidP="008661EA">
      <w:pPr>
        <w:jc w:val="center"/>
        <w:rPr>
          <w:b/>
          <w:bCs/>
          <w:sz w:val="28"/>
          <w:szCs w:val="28"/>
        </w:rPr>
      </w:pPr>
      <w:r>
        <w:rPr>
          <w:b/>
          <w:bCs/>
          <w:sz w:val="28"/>
          <w:szCs w:val="28"/>
        </w:rPr>
        <w:t>3.4. Оформление решения о переустройстве и (или) перепланировки жилого помещения или уведомление об отказе в выдаче решения.</w:t>
      </w:r>
    </w:p>
    <w:p w:rsidR="008661EA" w:rsidRDefault="008661EA" w:rsidP="008661EA">
      <w:pPr>
        <w:jc w:val="center"/>
        <w:rPr>
          <w:b/>
          <w:bCs/>
          <w:sz w:val="28"/>
          <w:szCs w:val="28"/>
        </w:rPr>
      </w:pPr>
    </w:p>
    <w:p w:rsidR="005B76B9" w:rsidRDefault="005B76B9" w:rsidP="008661EA">
      <w:pPr>
        <w:jc w:val="both"/>
        <w:rPr>
          <w:sz w:val="28"/>
          <w:szCs w:val="28"/>
        </w:rPr>
      </w:pPr>
      <w:r>
        <w:rPr>
          <w:sz w:val="28"/>
          <w:szCs w:val="28"/>
        </w:rPr>
        <w:lastRenderedPageBreak/>
        <w:t>3.4.1. При отсутствии предусмотренных пунктом 2.8.1. настоящего Административного регламента оснований для отказа в предоставлении муниципальной услуги должностное лицо осуществляет оформление решения.</w:t>
      </w:r>
    </w:p>
    <w:p w:rsidR="005B76B9" w:rsidRDefault="005B76B9" w:rsidP="008661EA">
      <w:pPr>
        <w:jc w:val="both"/>
        <w:rPr>
          <w:sz w:val="28"/>
          <w:szCs w:val="28"/>
        </w:rPr>
      </w:pPr>
      <w:r>
        <w:rPr>
          <w:sz w:val="28"/>
          <w:szCs w:val="28"/>
        </w:rPr>
        <w:t>3.4.2. Решения  о переустройстве и (или) перепланировке жилого помещения,</w:t>
      </w:r>
      <w:r w:rsidR="006A7F1C">
        <w:rPr>
          <w:sz w:val="28"/>
          <w:szCs w:val="28"/>
        </w:rPr>
        <w:t xml:space="preserve"> подписывает </w:t>
      </w:r>
      <w:r w:rsidR="009452FF">
        <w:rPr>
          <w:sz w:val="28"/>
          <w:szCs w:val="28"/>
        </w:rPr>
        <w:t>глава сельсовета</w:t>
      </w:r>
      <w:r w:rsidR="006A7F1C">
        <w:rPr>
          <w:sz w:val="28"/>
          <w:szCs w:val="28"/>
        </w:rPr>
        <w:t>.</w:t>
      </w:r>
    </w:p>
    <w:p w:rsidR="006A7F1C" w:rsidRDefault="006A7F1C" w:rsidP="008661EA">
      <w:pPr>
        <w:jc w:val="both"/>
        <w:rPr>
          <w:sz w:val="28"/>
          <w:szCs w:val="28"/>
        </w:rPr>
      </w:pPr>
      <w:r>
        <w:rPr>
          <w:sz w:val="28"/>
          <w:szCs w:val="28"/>
        </w:rPr>
        <w:t>3.4.3. При наличии предусмотренных  пунктом 2.8.1. настоящего Административного регламента оснований для отказа в предоставлении муниципальной услуги должностное лицо осуществляет подготовку уведомления об отказе в выдаче решения.</w:t>
      </w:r>
    </w:p>
    <w:p w:rsidR="006A7F1C" w:rsidRDefault="006A7F1C" w:rsidP="008661EA">
      <w:pPr>
        <w:jc w:val="both"/>
        <w:rPr>
          <w:sz w:val="28"/>
          <w:szCs w:val="28"/>
        </w:rPr>
      </w:pPr>
      <w:r>
        <w:rPr>
          <w:sz w:val="28"/>
          <w:szCs w:val="28"/>
        </w:rPr>
        <w:t>3.4.3. Максимальный срок выполнения административной процедуры оформление решения или уведомления об отказе в выдаче решения составляет 3 дня.</w:t>
      </w:r>
    </w:p>
    <w:p w:rsidR="008661EA" w:rsidRDefault="008661EA" w:rsidP="008661EA">
      <w:pPr>
        <w:jc w:val="both"/>
        <w:rPr>
          <w:sz w:val="28"/>
          <w:szCs w:val="28"/>
        </w:rPr>
      </w:pPr>
    </w:p>
    <w:p w:rsidR="006A7F1C" w:rsidRDefault="006A7F1C" w:rsidP="008661EA">
      <w:pPr>
        <w:jc w:val="center"/>
        <w:rPr>
          <w:b/>
          <w:bCs/>
          <w:sz w:val="28"/>
          <w:szCs w:val="28"/>
        </w:rPr>
      </w:pPr>
      <w:r>
        <w:rPr>
          <w:b/>
          <w:bCs/>
          <w:sz w:val="28"/>
          <w:szCs w:val="28"/>
        </w:rPr>
        <w:t>3.5. Выдача решения или уведомления об отказе</w:t>
      </w:r>
    </w:p>
    <w:p w:rsidR="008661EA" w:rsidRDefault="008661EA" w:rsidP="008661EA">
      <w:pPr>
        <w:jc w:val="center"/>
        <w:rPr>
          <w:b/>
          <w:bCs/>
          <w:sz w:val="28"/>
          <w:szCs w:val="28"/>
        </w:rPr>
      </w:pPr>
    </w:p>
    <w:p w:rsidR="006A7F1C" w:rsidRDefault="006A7F1C" w:rsidP="008661EA">
      <w:pPr>
        <w:jc w:val="both"/>
        <w:rPr>
          <w:sz w:val="28"/>
          <w:szCs w:val="28"/>
        </w:rPr>
      </w:pPr>
      <w:r>
        <w:rPr>
          <w:sz w:val="28"/>
          <w:szCs w:val="28"/>
        </w:rPr>
        <w:t>3.5.1.Должностное лицо вручает (направляет) заявителю решения либо уведомление об отказе в выдаче решения.</w:t>
      </w:r>
    </w:p>
    <w:p w:rsidR="002829FD" w:rsidRDefault="006A7F1C" w:rsidP="008661EA">
      <w:pPr>
        <w:jc w:val="both"/>
        <w:rPr>
          <w:sz w:val="28"/>
          <w:szCs w:val="28"/>
        </w:rPr>
      </w:pPr>
      <w:r>
        <w:rPr>
          <w:sz w:val="28"/>
          <w:szCs w:val="28"/>
        </w:rPr>
        <w:t>3.5.2. Максимальный срок выполнения</w:t>
      </w:r>
      <w:r w:rsidR="005C100E">
        <w:rPr>
          <w:sz w:val="28"/>
          <w:szCs w:val="28"/>
        </w:rPr>
        <w:t xml:space="preserve"> административной процедуры выдача решения  или уведомления об отказе в выдаче решения составляет 1 день.</w:t>
      </w:r>
    </w:p>
    <w:p w:rsidR="006A7F1C" w:rsidRDefault="005C100E" w:rsidP="008661EA">
      <w:pPr>
        <w:jc w:val="both"/>
        <w:rPr>
          <w:sz w:val="28"/>
          <w:szCs w:val="28"/>
        </w:rPr>
      </w:pPr>
      <w:r>
        <w:rPr>
          <w:sz w:val="28"/>
          <w:szCs w:val="28"/>
        </w:rPr>
        <w:t xml:space="preserve"> </w:t>
      </w:r>
    </w:p>
    <w:p w:rsidR="002829FD" w:rsidRPr="0010584F" w:rsidRDefault="002829FD" w:rsidP="002829FD">
      <w:pPr>
        <w:pStyle w:val="ConsPlusTitle0"/>
        <w:jc w:val="center"/>
        <w:outlineLvl w:val="0"/>
      </w:pPr>
      <w:r w:rsidRPr="00536BCE">
        <w:rPr>
          <w:highlight w:val="yellow"/>
        </w:rPr>
        <w:t>3.</w:t>
      </w:r>
      <w:r w:rsidRPr="0010584F">
        <w:t>6. Использование информационно-телекоммуникационных технологий</w:t>
      </w:r>
    </w:p>
    <w:p w:rsidR="002829FD" w:rsidRPr="0010584F" w:rsidRDefault="002829FD" w:rsidP="002829FD">
      <w:pPr>
        <w:pStyle w:val="ConsPlusTitle0"/>
        <w:jc w:val="center"/>
        <w:outlineLvl w:val="0"/>
      </w:pPr>
      <w:r w:rsidRPr="0010584F">
        <w:t>при предоставлении муниципальных услуг</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7" w:history="1">
        <w:r w:rsidRPr="0010584F">
          <w:rPr>
            <w:rStyle w:val="a4"/>
            <w:color w:val="auto"/>
            <w:sz w:val="28"/>
            <w:szCs w:val="28"/>
            <w:u w:val="none"/>
          </w:rPr>
          <w:t>требования</w:t>
        </w:r>
      </w:hyperlink>
      <w:r w:rsidRPr="0010584F">
        <w:rPr>
          <w:sz w:val="28"/>
          <w:szCs w:val="28"/>
        </w:rPr>
        <w:t xml:space="preserve"> к инфраструктуре, обеспечивающей их взаимодействие, устанавливаются Правительством Российской Федерации.</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829FD" w:rsidRPr="0010584F" w:rsidRDefault="002829FD" w:rsidP="002829FD">
      <w:pPr>
        <w:autoSpaceDE w:val="0"/>
        <w:autoSpaceDN w:val="0"/>
        <w:adjustRightInd w:val="0"/>
        <w:ind w:firstLine="720"/>
        <w:jc w:val="both"/>
        <w:rPr>
          <w:sz w:val="28"/>
          <w:szCs w:val="28"/>
        </w:rPr>
      </w:pPr>
      <w:r w:rsidRPr="0010584F">
        <w:rPr>
          <w:sz w:val="28"/>
          <w:szCs w:val="28"/>
        </w:rPr>
        <w:t>(п.3.6 в ред. постановления от 11.08.2014 №11)</w:t>
      </w:r>
    </w:p>
    <w:p w:rsidR="002829FD" w:rsidRPr="0010584F" w:rsidRDefault="002829FD" w:rsidP="002829FD">
      <w:pPr>
        <w:autoSpaceDE w:val="0"/>
        <w:autoSpaceDN w:val="0"/>
        <w:adjustRightInd w:val="0"/>
        <w:ind w:firstLine="540"/>
        <w:jc w:val="both"/>
        <w:outlineLvl w:val="1"/>
        <w:rPr>
          <w:sz w:val="28"/>
          <w:szCs w:val="28"/>
        </w:rPr>
      </w:pPr>
    </w:p>
    <w:p w:rsidR="002829FD" w:rsidRPr="0010584F" w:rsidRDefault="002829FD" w:rsidP="002829FD">
      <w:pPr>
        <w:autoSpaceDE w:val="0"/>
        <w:autoSpaceDN w:val="0"/>
        <w:adjustRightInd w:val="0"/>
        <w:ind w:firstLine="540"/>
        <w:jc w:val="both"/>
        <w:outlineLvl w:val="1"/>
        <w:rPr>
          <w:b/>
          <w:sz w:val="28"/>
          <w:szCs w:val="28"/>
        </w:rPr>
      </w:pPr>
      <w:r w:rsidRPr="0010584F">
        <w:rPr>
          <w:b/>
          <w:sz w:val="28"/>
          <w:szCs w:val="28"/>
        </w:rPr>
        <w:t>3.7  Единый портал муниципальных услуг обеспечивает:</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lastRenderedPageBreak/>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829FD" w:rsidRPr="0010584F" w:rsidRDefault="002829FD" w:rsidP="002829FD">
      <w:pPr>
        <w:autoSpaceDE w:val="0"/>
        <w:autoSpaceDN w:val="0"/>
        <w:adjustRightInd w:val="0"/>
        <w:ind w:firstLine="540"/>
        <w:jc w:val="both"/>
        <w:outlineLvl w:val="1"/>
        <w:rPr>
          <w:sz w:val="28"/>
          <w:szCs w:val="28"/>
        </w:rPr>
      </w:pPr>
      <w:r w:rsidRPr="0010584F">
        <w:rPr>
          <w:sz w:val="28"/>
          <w:szCs w:val="28"/>
        </w:rPr>
        <w:t>4) возможность получения заявителем сведений о ходе выполнения запроса о предоставлении муниципальной услуги;</w:t>
      </w:r>
    </w:p>
    <w:p w:rsidR="002829FD" w:rsidRDefault="002829FD" w:rsidP="002829FD">
      <w:pPr>
        <w:jc w:val="both"/>
        <w:rPr>
          <w:sz w:val="28"/>
          <w:szCs w:val="28"/>
        </w:rPr>
      </w:pPr>
      <w:r w:rsidRPr="0010584F">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2829FD" w:rsidRDefault="002829FD" w:rsidP="002829FD">
      <w:pPr>
        <w:autoSpaceDE w:val="0"/>
        <w:autoSpaceDN w:val="0"/>
        <w:adjustRightInd w:val="0"/>
        <w:ind w:firstLine="720"/>
        <w:jc w:val="both"/>
        <w:rPr>
          <w:sz w:val="28"/>
          <w:szCs w:val="28"/>
        </w:rPr>
      </w:pPr>
      <w:r>
        <w:rPr>
          <w:sz w:val="28"/>
          <w:szCs w:val="28"/>
        </w:rPr>
        <w:t>(п.3.7 в ред. постановления от 11.08.2014 №11)</w:t>
      </w:r>
    </w:p>
    <w:p w:rsidR="008661EA" w:rsidRDefault="008661EA" w:rsidP="008661EA">
      <w:pPr>
        <w:jc w:val="both"/>
        <w:rPr>
          <w:sz w:val="28"/>
          <w:szCs w:val="28"/>
        </w:rPr>
      </w:pPr>
    </w:p>
    <w:p w:rsidR="005C100E" w:rsidRDefault="005C100E" w:rsidP="008661EA">
      <w:pPr>
        <w:jc w:val="center"/>
        <w:rPr>
          <w:b/>
          <w:bCs/>
          <w:sz w:val="28"/>
          <w:szCs w:val="28"/>
        </w:rPr>
      </w:pPr>
      <w:r>
        <w:rPr>
          <w:b/>
          <w:bCs/>
          <w:sz w:val="28"/>
          <w:szCs w:val="28"/>
        </w:rPr>
        <w:t>4. Формы контроля за исполнением административного регламента</w:t>
      </w:r>
    </w:p>
    <w:p w:rsidR="008661EA" w:rsidRPr="005C100E" w:rsidRDefault="008661EA" w:rsidP="008661EA">
      <w:pPr>
        <w:jc w:val="center"/>
        <w:rPr>
          <w:b/>
          <w:bCs/>
          <w:sz w:val="28"/>
          <w:szCs w:val="28"/>
        </w:rPr>
      </w:pPr>
    </w:p>
    <w:p w:rsidR="00DC78A1" w:rsidRDefault="005C100E" w:rsidP="00DC78A1">
      <w:pPr>
        <w:jc w:val="both"/>
      </w:pPr>
      <w:r>
        <w:rPr>
          <w:sz w:val="28"/>
          <w:szCs w:val="28"/>
        </w:rPr>
        <w:t>      4.1.</w:t>
      </w:r>
      <w:r>
        <w:t xml:space="preserve"> </w:t>
      </w:r>
      <w:r>
        <w:rPr>
          <w:sz w:val="28"/>
          <w:szCs w:val="28"/>
        </w:rPr>
        <w:t xml:space="preserve">Контроль за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w:t>
      </w:r>
      <w:r w:rsidR="009452FF">
        <w:rPr>
          <w:sz w:val="28"/>
          <w:szCs w:val="28"/>
        </w:rPr>
        <w:t>главой сельсовета.</w:t>
      </w:r>
    </w:p>
    <w:p w:rsidR="00DC78A1" w:rsidRPr="00DC78A1" w:rsidRDefault="00DC78A1" w:rsidP="00DC78A1">
      <w:pPr>
        <w:jc w:val="both"/>
      </w:pPr>
      <w:r>
        <w:t xml:space="preserve">        </w:t>
      </w:r>
      <w:r w:rsidR="005C100E" w:rsidRPr="00DC78A1">
        <w:rPr>
          <w:sz w:val="28"/>
          <w:szCs w:val="28"/>
        </w:rPr>
        <w:t xml:space="preserve">4.2. </w:t>
      </w:r>
      <w:r w:rsidRPr="00DC78A1">
        <w:rPr>
          <w:sz w:val="28"/>
          <w:szCs w:val="28"/>
        </w:rPr>
        <w:t>Ответственными за полноту и качество предоставления услуги являются специалисты администрации, в обязанности которых входит предоставление муниципальной услуги.</w:t>
      </w:r>
    </w:p>
    <w:p w:rsidR="005C100E" w:rsidRDefault="005C100E" w:rsidP="008661EA">
      <w:pPr>
        <w:jc w:val="both"/>
        <w:rPr>
          <w:sz w:val="28"/>
          <w:szCs w:val="28"/>
        </w:rPr>
      </w:pPr>
      <w:r>
        <w:rPr>
          <w:sz w:val="28"/>
          <w:szCs w:val="28"/>
        </w:rPr>
        <w:t xml:space="preserve">     4.3.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устранений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w:t>
      </w:r>
      <w:r w:rsidR="00DC78A1">
        <w:rPr>
          <w:sz w:val="28"/>
          <w:szCs w:val="28"/>
        </w:rPr>
        <w:t>Александровского сельсовета</w:t>
      </w:r>
      <w:r>
        <w:rPr>
          <w:sz w:val="28"/>
          <w:szCs w:val="28"/>
        </w:rPr>
        <w:t xml:space="preserve"> и ее </w:t>
      </w:r>
      <w:r w:rsidR="00DC78A1">
        <w:rPr>
          <w:sz w:val="28"/>
          <w:szCs w:val="28"/>
        </w:rPr>
        <w:t>специалистов</w:t>
      </w:r>
      <w:r>
        <w:rPr>
          <w:sz w:val="28"/>
          <w:szCs w:val="28"/>
        </w:rPr>
        <w:t xml:space="preserve">. </w:t>
      </w:r>
    </w:p>
    <w:p w:rsidR="008661EA" w:rsidRDefault="008661EA" w:rsidP="008661EA">
      <w:pPr>
        <w:jc w:val="both"/>
      </w:pPr>
    </w:p>
    <w:p w:rsidR="006E11B3" w:rsidRDefault="006E11B3" w:rsidP="006E11B3">
      <w:pPr>
        <w:ind w:firstLine="900"/>
        <w:jc w:val="both"/>
        <w:rPr>
          <w:b/>
          <w:bCs/>
          <w:sz w:val="28"/>
          <w:szCs w:val="28"/>
        </w:rPr>
      </w:pPr>
      <w:r>
        <w:rPr>
          <w:b/>
          <w:bCs/>
          <w:sz w:val="28"/>
          <w:szCs w:val="28"/>
        </w:rPr>
        <w:t>5. Порядок обжалования действий (бездействия) и принимаемых решений при предоставлении муниципальной услуги</w:t>
      </w:r>
    </w:p>
    <w:p w:rsidR="006E11B3" w:rsidRDefault="006E11B3" w:rsidP="006E11B3">
      <w:pPr>
        <w:ind w:firstLine="1077"/>
        <w:jc w:val="both"/>
        <w:rPr>
          <w:sz w:val="28"/>
          <w:szCs w:val="28"/>
        </w:rPr>
      </w:pPr>
      <w:r>
        <w:rPr>
          <w:sz w:val="28"/>
          <w:szCs w:val="28"/>
        </w:rPr>
        <w:t>5.1. 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6E11B3" w:rsidRDefault="006E11B3" w:rsidP="006E11B3">
      <w:pPr>
        <w:ind w:firstLine="1077"/>
        <w:jc w:val="both"/>
        <w:rPr>
          <w:sz w:val="28"/>
          <w:szCs w:val="28"/>
        </w:rPr>
      </w:pPr>
      <w:r>
        <w:rPr>
          <w:sz w:val="28"/>
          <w:szCs w:val="28"/>
        </w:rPr>
        <w:t>1) в досудебном порядке;</w:t>
      </w:r>
    </w:p>
    <w:p w:rsidR="006E11B3" w:rsidRDefault="006E11B3" w:rsidP="006E11B3">
      <w:pPr>
        <w:ind w:firstLine="1077"/>
        <w:jc w:val="both"/>
        <w:rPr>
          <w:sz w:val="28"/>
          <w:szCs w:val="28"/>
        </w:rPr>
      </w:pPr>
      <w:r>
        <w:rPr>
          <w:sz w:val="28"/>
          <w:szCs w:val="28"/>
        </w:rPr>
        <w:lastRenderedPageBreak/>
        <w:t>2) в судебном порядке в соответствии с законодательством Российской Федерации.</w:t>
      </w:r>
    </w:p>
    <w:p w:rsidR="006E11B3" w:rsidRDefault="006E11B3" w:rsidP="006E11B3">
      <w:pPr>
        <w:autoSpaceDE w:val="0"/>
        <w:autoSpaceDN w:val="0"/>
        <w:adjustRightInd w:val="0"/>
        <w:ind w:firstLine="540"/>
        <w:jc w:val="both"/>
        <w:outlineLvl w:val="1"/>
        <w:rPr>
          <w:sz w:val="28"/>
          <w:szCs w:val="28"/>
        </w:rPr>
      </w:pPr>
      <w:r>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11B3" w:rsidRDefault="006E11B3" w:rsidP="006E11B3">
      <w:pPr>
        <w:autoSpaceDE w:val="0"/>
        <w:autoSpaceDN w:val="0"/>
        <w:adjustRightInd w:val="0"/>
        <w:ind w:firstLine="540"/>
        <w:jc w:val="both"/>
        <w:outlineLvl w:val="1"/>
        <w:rPr>
          <w:sz w:val="28"/>
          <w:szCs w:val="28"/>
        </w:rPr>
      </w:pPr>
      <w:r>
        <w:rPr>
          <w:sz w:val="28"/>
          <w:szCs w:val="28"/>
        </w:rPr>
        <w:t>Заявитель может обратиться с жалобой, в том числе в следующих случаях:</w:t>
      </w:r>
    </w:p>
    <w:p w:rsidR="006E11B3" w:rsidRDefault="006E11B3" w:rsidP="006E11B3">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6E11B3" w:rsidRDefault="006E11B3" w:rsidP="006E11B3">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6E11B3" w:rsidRDefault="006E11B3" w:rsidP="006E11B3">
      <w:pPr>
        <w:autoSpaceDE w:val="0"/>
        <w:autoSpaceDN w:val="0"/>
        <w:adjustRightInd w:val="0"/>
        <w:ind w:firstLine="54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6E11B3" w:rsidRDefault="006E11B3" w:rsidP="006E11B3">
      <w:pPr>
        <w:autoSpaceDE w:val="0"/>
        <w:autoSpaceDN w:val="0"/>
        <w:adjustRightInd w:val="0"/>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11B3" w:rsidRDefault="006E11B3" w:rsidP="006E11B3">
      <w:pPr>
        <w:autoSpaceDE w:val="0"/>
        <w:autoSpaceDN w:val="0"/>
        <w:adjustRightInd w:val="0"/>
        <w:ind w:firstLine="540"/>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11B3" w:rsidRDefault="006E11B3" w:rsidP="006E11B3">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11B3" w:rsidRDefault="006E11B3" w:rsidP="006E11B3">
      <w:pPr>
        <w:autoSpaceDE w:val="0"/>
        <w:autoSpaceDN w:val="0"/>
        <w:adjustRightInd w:val="0"/>
        <w:ind w:firstLine="540"/>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1B3" w:rsidRDefault="006E11B3" w:rsidP="006E11B3">
      <w:pPr>
        <w:autoSpaceDE w:val="0"/>
        <w:autoSpaceDN w:val="0"/>
        <w:adjustRightInd w:val="0"/>
        <w:ind w:firstLine="540"/>
        <w:jc w:val="both"/>
        <w:outlineLvl w:val="1"/>
        <w:rPr>
          <w:sz w:val="28"/>
          <w:szCs w:val="28"/>
        </w:rPr>
      </w:pPr>
    </w:p>
    <w:p w:rsidR="006E11B3" w:rsidRDefault="006E11B3" w:rsidP="006E11B3">
      <w:pPr>
        <w:autoSpaceDE w:val="0"/>
        <w:autoSpaceDN w:val="0"/>
        <w:adjustRightInd w:val="0"/>
        <w:ind w:firstLine="540"/>
        <w:jc w:val="both"/>
        <w:outlineLvl w:val="1"/>
        <w:rPr>
          <w:sz w:val="28"/>
          <w:szCs w:val="28"/>
        </w:rPr>
      </w:pPr>
      <w:r>
        <w:rPr>
          <w:sz w:val="28"/>
          <w:szCs w:val="28"/>
        </w:rPr>
        <w:t>5.3.Общие требования к порядку подачи и рассмотрения жалобы</w:t>
      </w:r>
    </w:p>
    <w:p w:rsidR="006E11B3" w:rsidRDefault="006E11B3" w:rsidP="006E11B3">
      <w:pPr>
        <w:autoSpaceDE w:val="0"/>
        <w:autoSpaceDN w:val="0"/>
        <w:adjustRightInd w:val="0"/>
        <w:ind w:firstLine="540"/>
        <w:jc w:val="both"/>
        <w:outlineLvl w:val="1"/>
        <w:rPr>
          <w:sz w:val="28"/>
          <w:szCs w:val="28"/>
        </w:rPr>
      </w:pPr>
    </w:p>
    <w:p w:rsidR="006E11B3" w:rsidRDefault="006E11B3" w:rsidP="006E11B3">
      <w:pPr>
        <w:autoSpaceDE w:val="0"/>
        <w:autoSpaceDN w:val="0"/>
        <w:adjustRightInd w:val="0"/>
        <w:ind w:firstLine="540"/>
        <w:jc w:val="both"/>
        <w:outlineLvl w:val="1"/>
        <w:rPr>
          <w:sz w:val="28"/>
          <w:szCs w:val="28"/>
        </w:rPr>
      </w:pPr>
      <w:r>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E11B3" w:rsidRDefault="006E11B3" w:rsidP="006E11B3">
      <w:pPr>
        <w:autoSpaceDE w:val="0"/>
        <w:autoSpaceDN w:val="0"/>
        <w:adjustRightInd w:val="0"/>
        <w:ind w:firstLine="540"/>
        <w:jc w:val="both"/>
        <w:outlineLvl w:val="1"/>
        <w:rPr>
          <w:sz w:val="28"/>
          <w:szCs w:val="28"/>
        </w:rPr>
      </w:pPr>
      <w:r>
        <w:rPr>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Pr>
          <w:sz w:val="28"/>
          <w:szCs w:val="28"/>
        </w:rPr>
        <w:lastRenderedPageBreak/>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E11B3" w:rsidRDefault="006E11B3" w:rsidP="006E11B3">
      <w:pPr>
        <w:autoSpaceDE w:val="0"/>
        <w:autoSpaceDN w:val="0"/>
        <w:adjustRightInd w:val="0"/>
        <w:ind w:firstLine="540"/>
        <w:jc w:val="both"/>
        <w:outlineLvl w:val="1"/>
        <w:rPr>
          <w:sz w:val="28"/>
          <w:szCs w:val="28"/>
        </w:rPr>
      </w:pPr>
      <w:r>
        <w:rPr>
          <w:sz w:val="28"/>
          <w:szCs w:val="28"/>
        </w:rPr>
        <w:t>3. Жалоба должна содержать:</w:t>
      </w:r>
    </w:p>
    <w:p w:rsidR="006E11B3" w:rsidRDefault="006E11B3" w:rsidP="006E11B3">
      <w:pPr>
        <w:autoSpaceDE w:val="0"/>
        <w:autoSpaceDN w:val="0"/>
        <w:adjustRightInd w:val="0"/>
        <w:ind w:firstLine="54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11B3" w:rsidRDefault="006E11B3" w:rsidP="006E11B3">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1B3" w:rsidRDefault="006E11B3" w:rsidP="006E11B3">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E11B3" w:rsidRDefault="006E11B3" w:rsidP="006E11B3">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11B3" w:rsidRDefault="006E11B3" w:rsidP="006E11B3">
      <w:pPr>
        <w:autoSpaceDE w:val="0"/>
        <w:autoSpaceDN w:val="0"/>
        <w:adjustRightInd w:val="0"/>
        <w:ind w:firstLine="540"/>
        <w:jc w:val="both"/>
        <w:outlineLvl w:val="1"/>
        <w:rPr>
          <w:sz w:val="28"/>
          <w:szCs w:val="28"/>
        </w:rPr>
      </w:pPr>
      <w:r>
        <w:rPr>
          <w:sz w:val="28"/>
          <w:szCs w:val="28"/>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E11B3" w:rsidRDefault="006E11B3" w:rsidP="006E11B3">
      <w:pPr>
        <w:autoSpaceDE w:val="0"/>
        <w:autoSpaceDN w:val="0"/>
        <w:adjustRightInd w:val="0"/>
        <w:ind w:firstLine="540"/>
        <w:jc w:val="both"/>
        <w:outlineLvl w:val="1"/>
        <w:rPr>
          <w:sz w:val="28"/>
          <w:szCs w:val="28"/>
        </w:rPr>
      </w:pPr>
      <w:r>
        <w:rPr>
          <w:sz w:val="28"/>
          <w:szCs w:val="28"/>
        </w:rPr>
        <w:t>5. По результатам рассмотрения жалобы орган, предоставляющий муниципальную услугу, принимает одно из следующих решений:</w:t>
      </w:r>
    </w:p>
    <w:p w:rsidR="006E11B3" w:rsidRDefault="006E11B3" w:rsidP="006E11B3">
      <w:pPr>
        <w:autoSpaceDE w:val="0"/>
        <w:autoSpaceDN w:val="0"/>
        <w:adjustRightInd w:val="0"/>
        <w:ind w:firstLine="540"/>
        <w:jc w:val="both"/>
        <w:outlineLvl w:val="1"/>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6E11B3" w:rsidRDefault="006E11B3" w:rsidP="006E11B3">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6E11B3" w:rsidRDefault="006E11B3" w:rsidP="006E11B3">
      <w:pPr>
        <w:autoSpaceDE w:val="0"/>
        <w:autoSpaceDN w:val="0"/>
        <w:adjustRightInd w:val="0"/>
        <w:ind w:firstLine="540"/>
        <w:jc w:val="both"/>
        <w:outlineLvl w:val="1"/>
        <w:rPr>
          <w:sz w:val="28"/>
          <w:szCs w:val="28"/>
        </w:rPr>
      </w:pPr>
      <w:r>
        <w:rPr>
          <w:sz w:val="28"/>
          <w:szCs w:val="28"/>
        </w:rPr>
        <w:t xml:space="preserve">6. Не позднее дня, следующего за днем принятия решения, указанного в </w:t>
      </w:r>
      <w:hyperlink r:id="rId8" w:history="1">
        <w:r>
          <w:rPr>
            <w:rStyle w:val="a4"/>
            <w:sz w:val="28"/>
            <w:szCs w:val="28"/>
          </w:rPr>
          <w:t>части 6</w:t>
        </w:r>
      </w:hyperlink>
      <w:r>
        <w:rPr>
          <w:sz w:val="28"/>
          <w:szCs w:val="28"/>
        </w:rPr>
        <w:t xml:space="preserve"> настоящей статьи, заявителю в письменной форме и по желанию </w:t>
      </w:r>
      <w:r>
        <w:rPr>
          <w:sz w:val="28"/>
          <w:szCs w:val="28"/>
        </w:rPr>
        <w:lastRenderedPageBreak/>
        <w:t>заявителя в электронной форме направляется мотивированный ответ о результатах рассмотрения жалобы.</w:t>
      </w:r>
    </w:p>
    <w:p w:rsidR="006E11B3" w:rsidRDefault="006E11B3" w:rsidP="006E11B3">
      <w:pPr>
        <w:autoSpaceDE w:val="0"/>
        <w:autoSpaceDN w:val="0"/>
        <w:adjustRightInd w:val="0"/>
        <w:ind w:firstLine="540"/>
        <w:jc w:val="both"/>
        <w:outlineLvl w:val="1"/>
        <w:rPr>
          <w:sz w:val="28"/>
          <w:szCs w:val="28"/>
        </w:rPr>
      </w:pPr>
      <w:r>
        <w:rPr>
          <w:sz w:val="28"/>
          <w:szCs w:val="28"/>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Pr>
            <w:rStyle w:val="a4"/>
            <w:sz w:val="28"/>
            <w:szCs w:val="28"/>
          </w:rPr>
          <w:t>частью 1</w:t>
        </w:r>
      </w:hyperlink>
      <w:r>
        <w:rPr>
          <w:sz w:val="28"/>
          <w:szCs w:val="28"/>
        </w:rPr>
        <w:t xml:space="preserve"> настоящей статьи, незамедлительно направляет имеющиеся материалы в органы прокуратуры.</w:t>
      </w:r>
    </w:p>
    <w:p w:rsidR="006E11B3" w:rsidRDefault="006E11B3" w:rsidP="006E11B3">
      <w:pPr>
        <w:pStyle w:val="14"/>
        <w:ind w:firstLine="1077"/>
        <w:jc w:val="both"/>
      </w:pPr>
      <w:r>
        <w:t>Возможность досудебного обжалования, предусмотренная настоящим пунктом, не препятствует получателям муниципальной услуги непосредственно обратиться в суд за защитой своих прав и законных интересов в установленном порядке, без прохождения процедуры досудебного обжалования.</w:t>
      </w:r>
    </w:p>
    <w:p w:rsidR="006151D9" w:rsidRDefault="006151D9" w:rsidP="006E11B3">
      <w:pPr>
        <w:pStyle w:val="14"/>
        <w:ind w:firstLine="1077"/>
        <w:jc w:val="both"/>
      </w:pPr>
      <w:r>
        <w:t>(гл.5 в ред. постановления от 01.08.2012 № 21)</w:t>
      </w: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3C78FB" w:rsidRDefault="003C78FB"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8661EA" w:rsidRDefault="008661EA" w:rsidP="008661EA">
      <w:pPr>
        <w:ind w:firstLine="720"/>
        <w:jc w:val="both"/>
        <w:rPr>
          <w:sz w:val="28"/>
          <w:szCs w:val="28"/>
        </w:rPr>
      </w:pPr>
    </w:p>
    <w:p w:rsidR="000B0280" w:rsidRDefault="00DC78A1" w:rsidP="00DC78A1">
      <w:r>
        <w:rPr>
          <w:sz w:val="28"/>
          <w:szCs w:val="28"/>
        </w:rPr>
        <w:t xml:space="preserve">                                                                                          </w:t>
      </w:r>
      <w:r w:rsidR="00844861">
        <w:t xml:space="preserve">Приложение № </w:t>
      </w:r>
      <w:r>
        <w:t>1</w:t>
      </w:r>
    </w:p>
    <w:p w:rsidR="000B0280" w:rsidRDefault="000B0280" w:rsidP="008661EA">
      <w:pPr>
        <w:pStyle w:val="consplusnormal"/>
        <w:spacing w:before="0" w:beforeAutospacing="0" w:after="0" w:afterAutospacing="0"/>
        <w:jc w:val="right"/>
      </w:pPr>
      <w:r>
        <w:t xml:space="preserve">к </w:t>
      </w:r>
      <w:r w:rsidR="00250CA3">
        <w:t>а</w:t>
      </w:r>
      <w:r>
        <w:t>дминистративному регламенту</w:t>
      </w:r>
    </w:p>
    <w:p w:rsidR="000B0280" w:rsidRDefault="000B0280" w:rsidP="008661EA">
      <w:pPr>
        <w:pStyle w:val="consplusnormal"/>
        <w:spacing w:before="0" w:beforeAutospacing="0" w:after="0" w:afterAutospacing="0"/>
        <w:jc w:val="right"/>
      </w:pPr>
    </w:p>
    <w:p w:rsidR="000B0280" w:rsidRDefault="000B0280" w:rsidP="008661EA">
      <w:pPr>
        <w:jc w:val="right"/>
      </w:pPr>
      <w:r>
        <w:lastRenderedPageBreak/>
        <w:t> </w:t>
      </w:r>
    </w:p>
    <w:p w:rsidR="000B0280" w:rsidRDefault="000B0280" w:rsidP="008661EA">
      <w:pPr>
        <w:jc w:val="center"/>
      </w:pPr>
      <w:r>
        <w:rPr>
          <w:sz w:val="28"/>
          <w:szCs w:val="28"/>
        </w:rPr>
        <w:t>Блок-схема</w:t>
      </w:r>
    </w:p>
    <w:p w:rsidR="000B0280" w:rsidRDefault="000B0280" w:rsidP="008661EA">
      <w:pPr>
        <w:jc w:val="center"/>
        <w:rPr>
          <w:sz w:val="28"/>
          <w:szCs w:val="28"/>
        </w:rPr>
      </w:pPr>
      <w:r>
        <w:rPr>
          <w:sz w:val="28"/>
          <w:szCs w:val="28"/>
        </w:rPr>
        <w:t>последовательности административных процедур</w:t>
      </w:r>
      <w:r w:rsidR="00250CA3">
        <w:rPr>
          <w:sz w:val="28"/>
          <w:szCs w:val="28"/>
        </w:rPr>
        <w:t xml:space="preserve"> </w:t>
      </w:r>
      <w:r>
        <w:rPr>
          <w:sz w:val="28"/>
          <w:szCs w:val="28"/>
        </w:rPr>
        <w:t xml:space="preserve">предоставления муниципальной услуги </w:t>
      </w:r>
    </w:p>
    <w:p w:rsidR="00670E50" w:rsidRDefault="00670E50" w:rsidP="008661EA">
      <w:pPr>
        <w:jc w:val="center"/>
        <w:rPr>
          <w:sz w:val="28"/>
          <w:szCs w:val="28"/>
        </w:rPr>
      </w:pPr>
    </w:p>
    <w:p w:rsidR="00670E50" w:rsidRDefault="00670E50" w:rsidP="008661EA">
      <w:pPr>
        <w:jc w:val="center"/>
      </w:pPr>
    </w:p>
    <w:tbl>
      <w:tblPr>
        <w:tblW w:w="0" w:type="auto"/>
        <w:jc w:val="center"/>
        <w:tblCellSpacing w:w="0" w:type="dxa"/>
        <w:tblCellMar>
          <w:left w:w="0" w:type="dxa"/>
          <w:right w:w="0" w:type="dxa"/>
        </w:tblCellMar>
        <w:tblLook w:val="0000" w:firstRow="0" w:lastRow="0" w:firstColumn="0" w:lastColumn="0" w:noHBand="0" w:noVBand="0"/>
      </w:tblPr>
      <w:tblGrid>
        <w:gridCol w:w="9090"/>
      </w:tblGrid>
      <w:tr w:rsidR="000B0280">
        <w:trPr>
          <w:trHeight w:val="1005"/>
          <w:tblCellSpacing w:w="0" w:type="dxa"/>
          <w:jc w:val="center"/>
        </w:trPr>
        <w:tc>
          <w:tcPr>
            <w:tcW w:w="9090" w:type="dxa"/>
            <w:tcBorders>
              <w:top w:val="single" w:sz="6" w:space="0" w:color="000000"/>
              <w:left w:val="single" w:sz="6" w:space="0" w:color="000000"/>
              <w:bottom w:val="single" w:sz="6" w:space="0" w:color="000000"/>
              <w:right w:val="single" w:sz="6" w:space="0" w:color="000000"/>
            </w:tcBorders>
            <w:shd w:val="clear" w:color="auto" w:fill="FFFFFF"/>
          </w:tcPr>
          <w:p w:rsidR="00250CA3" w:rsidRDefault="00250CA3" w:rsidP="008661EA">
            <w:pPr>
              <w:jc w:val="center"/>
            </w:pPr>
          </w:p>
          <w:p w:rsidR="00250CA3" w:rsidRDefault="00250CA3" w:rsidP="008661EA">
            <w:pPr>
              <w:jc w:val="center"/>
            </w:pPr>
            <w:r>
              <w:t>Прием  заявления и пакета документов для получения услуги</w:t>
            </w:r>
          </w:p>
          <w:p w:rsidR="000B0280" w:rsidRDefault="000B0280" w:rsidP="008661EA">
            <w:pPr>
              <w:jc w:val="center"/>
            </w:pPr>
            <w:r>
              <w:t> </w:t>
            </w:r>
          </w:p>
        </w:tc>
      </w:tr>
    </w:tbl>
    <w:p w:rsidR="000B0280" w:rsidRDefault="002410A5" w:rsidP="008661EA">
      <w:r>
        <w:rPr>
          <w:noProof/>
        </w:rPr>
        <mc:AlternateContent>
          <mc:Choice Requires="wps">
            <w:drawing>
              <wp:anchor distT="0" distB="0" distL="114300" distR="114300" simplePos="0" relativeHeight="251658240" behindDoc="0" locked="0" layoutInCell="1" allowOverlap="1">
                <wp:simplePos x="0" y="0"/>
                <wp:positionH relativeFrom="column">
                  <wp:posOffset>2788920</wp:posOffset>
                </wp:positionH>
                <wp:positionV relativeFrom="paragraph">
                  <wp:posOffset>21590</wp:posOffset>
                </wp:positionV>
                <wp:extent cx="0" cy="457200"/>
                <wp:effectExtent l="59055" t="5080" r="55245" b="2349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2B0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7pt" to="219.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QJQIAAEk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JUKY3rgCHSu1sqI2e1YvZavrVIaWrlqgDjwxfLwbCshCRPISEjTOAv+8/agY+5Oh1lOnc&#10;2C5AggDoHLtxuXeDnz2i10MKp/n0CRodwUlxizPW+Q9cdygYJZZAOeKS09b5wIMUN5eQRumNkDL2&#10;WirUl3gxnUxjgNNSsHAZ3Jw97Ctp0YmEaYm/Ie+Dm9VHxSJYywlbD7YnQoKNfFTDWwH6SI5Dto4z&#10;jCSHBxKsKz2pQkaoFQgP1nVgvi3SxXq+nuejfDJbj/K0rkfvN1U+mm2yp2n9rq6qOvseyGd50QrG&#10;uAr8b8Ob5X83HMMzuo7dfXzvQiWP6FFRIHv7j6Rjs0N/r5Oy1+yys6G60HeY1+g8vK3wIH7dR6+f&#10;X4DVDwAAAP//AwBQSwMEFAAGAAgAAAAhAPgpJfjfAAAACAEAAA8AAABkcnMvZG93bnJldi54bWxM&#10;j8FOwzAQRO9I/IO1SNyo0zZACNlUCKlcWkBtEYKbGy9JRLyObKcNf48RBziOZjTzpliMphMHcr61&#10;jDCdJCCIK6tbrhFedsuLDIQPirXqLBPCF3lYlKcnhcq1PfKGDttQi1jCPlcITQh9LqWvGjLKT2xP&#10;HL0P64wKUbpaaqeOsdx0cpYkV9KoluNCo3q6b6j63A4GYbNerrLX1TBW7v1h+rR7Xj+++Qzx/Gy8&#10;uwURaAx/YfjBj+hQRqa9HVh70SGk85tZjCLMUxDR/9V7hOvLFGRZyP8Hym8AAAD//wMAUEsBAi0A&#10;FAAGAAgAAAAhALaDOJL+AAAA4QEAABMAAAAAAAAAAAAAAAAAAAAAAFtDb250ZW50X1R5cGVzXS54&#10;bWxQSwECLQAUAAYACAAAACEAOP0h/9YAAACUAQAACwAAAAAAAAAAAAAAAAAvAQAAX3JlbHMvLnJl&#10;bHNQSwECLQAUAAYACAAAACEAFfgbkCUCAABJBAAADgAAAAAAAAAAAAAAAAAuAgAAZHJzL2Uyb0Rv&#10;Yy54bWxQSwECLQAUAAYACAAAACEA+Ckl+N8AAAAIAQAADwAAAAAAAAAAAAAAAAB/BAAAZHJzL2Rv&#10;d25yZXYueG1sUEsFBgAAAAAEAAQA8wAAAIsFAAAAAA==&#10;">
                <v:stroke endarrow="block"/>
              </v:line>
            </w:pict>
          </mc:Fallback>
        </mc:AlternateContent>
      </w:r>
      <w:r w:rsidR="000B0280">
        <w:rPr>
          <w:sz w:val="28"/>
          <w:szCs w:val="28"/>
        </w:rPr>
        <w:t> </w:t>
      </w:r>
    </w:p>
    <w:p w:rsidR="000B0280" w:rsidRDefault="000B0280" w:rsidP="008661EA">
      <w:pPr>
        <w:rPr>
          <w:sz w:val="28"/>
          <w:szCs w:val="28"/>
        </w:rPr>
      </w:pPr>
      <w:r>
        <w:rPr>
          <w:sz w:val="28"/>
          <w:szCs w:val="28"/>
        </w:rPr>
        <w:t> </w:t>
      </w:r>
    </w:p>
    <w:p w:rsidR="00B53F41" w:rsidRDefault="00B53F41" w:rsidP="008661EA"/>
    <w:p w:rsidR="000B0280" w:rsidRDefault="002410A5" w:rsidP="008661EA">
      <w:r>
        <w:rPr>
          <w:noProof/>
        </w:rPr>
        <mc:AlternateContent>
          <mc:Choice Requires="wps">
            <w:drawing>
              <wp:anchor distT="0" distB="0" distL="114300" distR="114300" simplePos="0" relativeHeight="251655168" behindDoc="0" locked="0" layoutInCell="1" allowOverlap="1">
                <wp:simplePos x="0" y="0"/>
                <wp:positionH relativeFrom="column">
                  <wp:posOffset>502920</wp:posOffset>
                </wp:positionH>
                <wp:positionV relativeFrom="paragraph">
                  <wp:posOffset>61595</wp:posOffset>
                </wp:positionV>
                <wp:extent cx="5372100" cy="914400"/>
                <wp:effectExtent l="11430" t="10160" r="7620" b="88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250CA3" w:rsidRDefault="00250CA3"/>
                          <w:p w:rsidR="00250CA3" w:rsidRDefault="00844861" w:rsidP="00844861">
                            <w:pPr>
                              <w:jc w:val="center"/>
                            </w:pPr>
                            <w:r>
                              <w:t>Рассмотрение документов заявителя</w:t>
                            </w:r>
                          </w:p>
                          <w:p w:rsidR="00844861" w:rsidRDefault="00844861" w:rsidP="00844861">
                            <w:pPr>
                              <w:jc w:val="center"/>
                            </w:pPr>
                          </w:p>
                          <w:p w:rsidR="00844861" w:rsidRDefault="00844861" w:rsidP="00844861">
                            <w:pPr>
                              <w:jc w:val="center"/>
                            </w:pPr>
                          </w:p>
                          <w:p w:rsidR="00844861" w:rsidRDefault="00844861" w:rsidP="00844861">
                            <w:pPr>
                              <w:jc w:val="center"/>
                            </w:pPr>
                          </w:p>
                          <w:p w:rsidR="00844861" w:rsidRDefault="00844861" w:rsidP="00844861">
                            <w:pPr>
                              <w:jc w:val="center"/>
                            </w:pPr>
                          </w:p>
                          <w:p w:rsidR="00844861" w:rsidRDefault="00844861" w:rsidP="0084486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6pt;margin-top:4.85pt;width:423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ofIwIAAEcEAAAOAAAAZHJzL2Uyb0RvYy54bWysU21v0zAQ/o7Ef7D8nSbp2m1ETaepowhp&#10;wMTgBziOk1j4jbPbpPx6zk7XdcAnRD5Yd7nHj++eu1vdjFqRvQAvraloMcspEYbbRpquot++bt9c&#10;U+IDMw1T1oiKHoSnN+vXr1aDK8Xc9lY1AgiSGF8OrqJ9CK7MMs97oZmfWScMBlsLmgV0ocsaYAOy&#10;a5XN8/wyGyw0DiwX3uPfuylI14m/bQUPn9vWi0BURTG3kE5IZx3PbL1iZQfM9ZIf02D/kIVm0uCj&#10;J6o7FhjZgfyDSksO1ts2zLjVmW1byUWqAasp8t+qeeyZE6kWFMe7k0z+/9HyT/sHILKp6CUlhmls&#10;0RcUjZlOCXIR5RmcLxH16B4gFujdveXfPTF20yNK3ALYoReswaSKiM9eXIiOx6ukHj7aBtnZLtik&#10;1NiCjoSoARlTQw6nhogxEI4/lxdX8yLHvnGMvS0WC7TjE6x8uu3Ah/fCahKNigLmntjZ/t6HCfoE&#10;SdlbJZutVCo50NUbBWTPcDi26Tuy+3OYMmTA15fzZWJ+EfPnFHn6/kahZcApV1JX9PoEYmWU7Z1p&#10;ME1WBibVZGN1yhx1jNJNLQhjPSIw6lnb5oCKgp2mGbcPjd7CT0oGnOSK+h87BoIS9cFgV5JuOPrJ&#10;WSyv5qgnnEfq8wgzHKkqGiiZzE2Y1mXnQHY9vlQkGYy9xU62Mon8nNUxb5zW1KbjZsV1OPcT6nn/&#10;178AAAD//wMAUEsDBBQABgAIAAAAIQCUHVKD3AAAAAgBAAAPAAAAZHJzL2Rvd25yZXYueG1sTI9B&#10;T4NAEIXvJv6HzZh4s4s0FUGWxmhq4rGlF28DjICys4RdWvTXO570+PK+vPkm3y52UCeafO/YwO0q&#10;AkVcu6bn1sCx3N3cg/IBucHBMRn4Ig/b4vIix6xxZ97T6RBaJSPsMzTQhTBmWvu6I4t+5UZi6d7d&#10;ZDFInFrdTHiWcTvoOIrutMWe5UKHIz11VH8eZmug6uMjfu/Ll8imu3V4XcqP+e3ZmOur5fEBVKAl&#10;/MHwqy/qUIhT5WZuvBoMJGkspIE0ASV1Gm8kV8Jt1gnoItf/Hyh+AAAA//8DAFBLAQItABQABgAI&#10;AAAAIQC2gziS/gAAAOEBAAATAAAAAAAAAAAAAAAAAAAAAABbQ29udGVudF9UeXBlc10ueG1sUEsB&#10;Ai0AFAAGAAgAAAAhADj9If/WAAAAlAEAAAsAAAAAAAAAAAAAAAAALwEAAF9yZWxzLy5yZWxzUEsB&#10;Ai0AFAAGAAgAAAAhAMfuuh8jAgAARwQAAA4AAAAAAAAAAAAAAAAALgIAAGRycy9lMm9Eb2MueG1s&#10;UEsBAi0AFAAGAAgAAAAhAJQdUoPcAAAACAEAAA8AAAAAAAAAAAAAAAAAfQQAAGRycy9kb3ducmV2&#10;LnhtbFBLBQYAAAAABAAEAPMAAACGBQAAAAA=&#10;">
                <v:textbox>
                  <w:txbxContent>
                    <w:p w:rsidR="00250CA3" w:rsidRDefault="00250CA3"/>
                    <w:p w:rsidR="00250CA3" w:rsidRDefault="00844861" w:rsidP="00844861">
                      <w:pPr>
                        <w:jc w:val="center"/>
                      </w:pPr>
                      <w:r>
                        <w:t>Рассмотрение документов заявителя</w:t>
                      </w:r>
                    </w:p>
                    <w:p w:rsidR="00844861" w:rsidRDefault="00844861" w:rsidP="00844861">
                      <w:pPr>
                        <w:jc w:val="center"/>
                      </w:pPr>
                    </w:p>
                    <w:p w:rsidR="00844861" w:rsidRDefault="00844861" w:rsidP="00844861">
                      <w:pPr>
                        <w:jc w:val="center"/>
                      </w:pPr>
                    </w:p>
                    <w:p w:rsidR="00844861" w:rsidRDefault="00844861" w:rsidP="00844861">
                      <w:pPr>
                        <w:jc w:val="center"/>
                      </w:pPr>
                    </w:p>
                    <w:p w:rsidR="00844861" w:rsidRDefault="00844861" w:rsidP="00844861">
                      <w:pPr>
                        <w:jc w:val="center"/>
                      </w:pPr>
                    </w:p>
                    <w:p w:rsidR="00844861" w:rsidRDefault="00844861" w:rsidP="00844861">
                      <w:pPr>
                        <w:jc w:val="center"/>
                      </w:pPr>
                    </w:p>
                  </w:txbxContent>
                </v:textbox>
              </v:rect>
            </w:pict>
          </mc:Fallback>
        </mc:AlternateContent>
      </w:r>
      <w:r w:rsidR="000B0280">
        <w:t> </w:t>
      </w:r>
    </w:p>
    <w:p w:rsidR="000B0280" w:rsidRDefault="000B0280" w:rsidP="008661EA">
      <w:r>
        <w:t> </w:t>
      </w:r>
    </w:p>
    <w:p w:rsidR="00B53F41" w:rsidRDefault="00B53F41" w:rsidP="008661EA"/>
    <w:p w:rsidR="00B53F41" w:rsidRDefault="00B53F41" w:rsidP="008661EA"/>
    <w:p w:rsidR="00B53F41" w:rsidRDefault="00B53F41" w:rsidP="008661EA"/>
    <w:p w:rsidR="00B53F41" w:rsidRDefault="002410A5" w:rsidP="008661EA">
      <w:r>
        <w:rPr>
          <w:noProof/>
        </w:rPr>
        <mc:AlternateContent>
          <mc:Choice Requires="wps">
            <w:drawing>
              <wp:anchor distT="0" distB="0" distL="114300" distR="114300" simplePos="0" relativeHeight="251659264" behindDoc="0" locked="0" layoutInCell="1" allowOverlap="1">
                <wp:simplePos x="0" y="0"/>
                <wp:positionH relativeFrom="column">
                  <wp:posOffset>3017520</wp:posOffset>
                </wp:positionH>
                <wp:positionV relativeFrom="paragraph">
                  <wp:posOffset>99695</wp:posOffset>
                </wp:positionV>
                <wp:extent cx="0" cy="342900"/>
                <wp:effectExtent l="59055" t="10160" r="55245" b="1841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7A98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7.85pt" to="237.6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2F5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zlQZneuAIcKrWzITd6Vs9mq+k3h5SuWqIOPDJ8uRgIy0JE8iYkbJwB/H3/WTPwIUevo0zn&#10;xnYBEgRA51iNy70a/OwRHQ4pnD7kk0U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0XpRN98AAAAJAQAADwAAAGRycy9kb3ducmV2Lnht&#10;bEyPwU7DMAyG70i8Q2QkbizdxNZSmk4IaVw2QNsQglvWmLaicaok3crbY8QBjvb/6ffnYjnaThzR&#10;h9aRgukkAYFUOdNSreBlv7rKQISoyejOESr4wgDL8vys0LlxJ9ricRdrwSUUcq2gibHPpQxVg1aH&#10;ieuROPtw3urIo6+l8frE5baTsyRZSKtb4guN7vG+wepzN1gF281qnb2uh7Hy7w/Tp/3z5vEtZEpd&#10;Xox3tyAijvEPhh99VoeSnQ5uIBNEp+A6nc8Y5WCegmDgd3FQsLhJQZaF/P9B+Q0AAP//AwBQSwEC&#10;LQAUAAYACAAAACEAtoM4kv4AAADhAQAAEwAAAAAAAAAAAAAAAAAAAAAAW0NvbnRlbnRfVHlwZXNd&#10;LnhtbFBLAQItABQABgAIAAAAIQA4/SH/1gAAAJQBAAALAAAAAAAAAAAAAAAAAC8BAABfcmVscy8u&#10;cmVsc1BLAQItABQABgAIAAAAIQBmv2F5JwIAAEkEAAAOAAAAAAAAAAAAAAAAAC4CAABkcnMvZTJv&#10;RG9jLnhtbFBLAQItABQABgAIAAAAIQDRelE33wAAAAkBAAAPAAAAAAAAAAAAAAAAAIEEAABkcnMv&#10;ZG93bnJldi54bWxQSwUGAAAAAAQABADzAAAAjQUAAAAA&#10;">
                <v:stroke endarrow="block"/>
              </v:line>
            </w:pict>
          </mc:Fallback>
        </mc:AlternateContent>
      </w:r>
    </w:p>
    <w:p w:rsidR="00B53F41" w:rsidRDefault="00B53F41" w:rsidP="008661EA"/>
    <w:p w:rsidR="000B0280" w:rsidRDefault="002410A5" w:rsidP="008661EA">
      <w:r>
        <w:rPr>
          <w:noProof/>
        </w:rPr>
        <mc:AlternateContent>
          <mc:Choice Requires="wps">
            <w:drawing>
              <wp:anchor distT="0" distB="0" distL="114300" distR="114300" simplePos="0" relativeHeight="251656192" behindDoc="0" locked="0" layoutInCell="1" allowOverlap="1">
                <wp:simplePos x="0" y="0"/>
                <wp:positionH relativeFrom="column">
                  <wp:posOffset>502920</wp:posOffset>
                </wp:positionH>
                <wp:positionV relativeFrom="paragraph">
                  <wp:posOffset>87630</wp:posOffset>
                </wp:positionV>
                <wp:extent cx="5372100" cy="914400"/>
                <wp:effectExtent l="11430" t="5715" r="762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solidFill>
                          <a:srgbClr val="FFFFFF"/>
                        </a:solidFill>
                        <a:ln w="9525">
                          <a:solidFill>
                            <a:srgbClr val="000000"/>
                          </a:solidFill>
                          <a:miter lim="800000"/>
                          <a:headEnd/>
                          <a:tailEnd/>
                        </a:ln>
                      </wps:spPr>
                      <wps:txbx>
                        <w:txbxContent>
                          <w:p w:rsidR="00844861" w:rsidRDefault="00844861" w:rsidP="00844861">
                            <w:pPr>
                              <w:jc w:val="center"/>
                            </w:pPr>
                            <w:r>
                              <w:t>Оформление решения или уведомления об отказе решения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9.6pt;margin-top:6.9pt;width:423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4+JgIAAE4EAAAOAAAAZHJzL2Uyb0RvYy54bWysVFGP0zAMfkfiP0R5Z23Hxh3VutNpxxDS&#10;AScOfkCapm1EGgcnW3f8epx0t9sBT4g+RHbsfLY/211dHQbD9gq9BlvxYpZzpqyERtuu4t++bl9d&#10;cuaDsI0wYFXFH5TnV+uXL1ajK9UcejCNQkYg1pejq3gfgiuzzMteDcLPwClLxhZwEIFU7LIGxUjo&#10;g8nmef4mGwEbhyCV93R7Mxn5OuG3rZLhc9t6FZipOOUW0onprOOZrVei7FC4XstjGuIfshiEthT0&#10;BHUjgmA71H9ADVoieGjDTMKQQdtqqVINVE2R/1bNfS+cSrUQOd6daPL/D1Z+2t8h003FF5xZMVCL&#10;vhBpwnZGsWWkZ3S+JK97d4exQO9uQX73zMKmJy91jQhjr0RDSRXRP3v2ICqenrJ6/AgNoYtdgMTU&#10;ocUhAhIH7JAa8nBqiDoEJuly+fpiXuTUN0m2t8ViQXIMIcrH1w59eK9gYFGoOFLuCV3sb32YXB9d&#10;UvZgdLPVxiQFu3pjkO0FDcc2fUd0f+5mLBsp+nK+TMjPbP4cIk/f3yAGHWjKjR4qfnlyEmWk7Z1t&#10;KE1RBqHNJFN1xh55jNRNLQiH+pD6lEiOtNbQPBCxCNNQ0xKS0AP+5Gykga64/7ETqDgzHyw1J9FH&#10;G5CUxfJiTrTiuaU+twgrCarigbNJ3IRpa3YOdddTpCKxYeGaGtrqxPVTVsf0aWhTt44LFrfiXE9e&#10;T7+B9S8AAAD//wMAUEsDBBQABgAIAAAAIQBDqsU+3QAAAAkBAAAPAAAAZHJzL2Rvd25yZXYueG1s&#10;TI9BT4NAEIXvJv6HzZh4s4s0tQVZGqOpiceWXrwNMALKzhJ2adFf73iqx3nv5c33su1se3Wi0XeO&#10;DdwvIlDElas7bgwci93dBpQPyDX2jsnAN3nY5tdXGaa1O/OeTofQKClhn6KBNoQh1dpXLVn0CzcQ&#10;i/fhRotBzrHR9YhnKbe9jqPoQVvsWD60ONBzS9XXYbIGyi4+4s++eI1ssluGt7n4nN5fjLm9mZ8e&#10;QQWawyUMf/iCDrkwlW7i2qvewDqJJSn6UhaIn8QrEUoRVusN6DzT/xfkvwAAAP//AwBQSwECLQAU&#10;AAYACAAAACEAtoM4kv4AAADhAQAAEwAAAAAAAAAAAAAAAAAAAAAAW0NvbnRlbnRfVHlwZXNdLnht&#10;bFBLAQItABQABgAIAAAAIQA4/SH/1gAAAJQBAAALAAAAAAAAAAAAAAAAAC8BAABfcmVscy8ucmVs&#10;c1BLAQItABQABgAIAAAAIQCTtS4+JgIAAE4EAAAOAAAAAAAAAAAAAAAAAC4CAABkcnMvZTJvRG9j&#10;LnhtbFBLAQItABQABgAIAAAAIQBDqsU+3QAAAAkBAAAPAAAAAAAAAAAAAAAAAIAEAABkcnMvZG93&#10;bnJldi54bWxQSwUGAAAAAAQABADzAAAAigUAAAAA&#10;">
                <v:textbox>
                  <w:txbxContent>
                    <w:p w:rsidR="00844861" w:rsidRDefault="00844861" w:rsidP="00844861">
                      <w:pPr>
                        <w:jc w:val="center"/>
                      </w:pPr>
                      <w:r>
                        <w:t>Оформление решения или уведомления об отказе решения о согласовании переустройства и (или) перепланировки жилого помещения</w:t>
                      </w:r>
                    </w:p>
                  </w:txbxContent>
                </v:textbox>
              </v:rect>
            </w:pict>
          </mc:Fallback>
        </mc:AlternateContent>
      </w:r>
      <w:r w:rsidR="000B0280">
        <w:t> </w:t>
      </w:r>
    </w:p>
    <w:p w:rsidR="000B0280" w:rsidRDefault="000B0280" w:rsidP="008661EA">
      <w:r>
        <w:t> </w:t>
      </w:r>
    </w:p>
    <w:p w:rsidR="000B0280" w:rsidRDefault="000B0280" w:rsidP="008661EA">
      <w:r>
        <w:t> </w:t>
      </w:r>
    </w:p>
    <w:p w:rsidR="000B0280" w:rsidRDefault="000B0280" w:rsidP="008661EA">
      <w:r>
        <w:t> </w:t>
      </w:r>
    </w:p>
    <w:p w:rsidR="00B53F41" w:rsidRDefault="00B53F41" w:rsidP="008661EA"/>
    <w:p w:rsidR="00B53F41" w:rsidRDefault="002410A5" w:rsidP="008661EA">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130810</wp:posOffset>
                </wp:positionV>
                <wp:extent cx="0" cy="457200"/>
                <wp:effectExtent l="59055" t="10160" r="55245" b="1841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22B1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0.3pt" to="246.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Yu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zNgjKdcQU4rNXOhtroWb2aZ02/OqT0uiHqwCPDt4uBsCxEJHchYeMM4O+7T5qBDzl6HWU6&#10;17YNkCAAOsduXG7d4GePaH9I4TSfPkKjIzgprnHGOv+R6xYFo8QSKEdccnp2PvAgxdUlpFF6K6SM&#10;vZYKdSVeTCfTGOC0FCxcBjdnD/u1tOhEwrTE35D3zs3qo2IRrOGEbQbbEyHBRj6q4a0AfSTHIVvL&#10;GUaSwwMJVk9PqpARagXCg9UPzLdFutjMN/N8lE9mm1GeVtXow3adj2bb7HFaPVTrdZV9D+SzvGgE&#10;Y1wF/tfhzfK/G47hGfVjdxvfm1DJPXpUFMhe/yPp2OzQ335S9ppddjZUF/oO8xqdh7cVHsSv++j1&#10;8wuw+gEAAP//AwBQSwMEFAAGAAgAAAAhAOMSEn7fAAAACQEAAA8AAABkcnMvZG93bnJldi54bWxM&#10;j8FOwzAMhu9IvENkJG4sXUFVV+pOCGlcNkDbEIJb1pi2onGqJN3K2xPEAY62P/3+/nI5mV4cyfnO&#10;MsJ8loAgrq3uuEF42a+uchA+KNaqt0wIX+RhWZ2flarQ9sRbOu5CI2II+0IhtCEMhZS+bskoP7MD&#10;cbx9WGdUiKNrpHbqFMNNL9MkyaRRHccPrRrovqX6czcahO1mtc5f1+NUu/eH+dP+efP45nPEy4vp&#10;7hZEoCn8wfCjH9Whik4HO7L2oke4WVynEUVIkwxEBH4XB4RFmoGsSvm/QfUNAAD//wMAUEsBAi0A&#10;FAAGAAgAAAAhALaDOJL+AAAA4QEAABMAAAAAAAAAAAAAAAAAAAAAAFtDb250ZW50X1R5cGVzXS54&#10;bWxQSwECLQAUAAYACAAAACEAOP0h/9YAAACUAQAACwAAAAAAAAAAAAAAAAAvAQAAX3JlbHMvLnJl&#10;bHNQSwECLQAUAAYACAAAACEAEVF2LiUCAABJBAAADgAAAAAAAAAAAAAAAAAuAgAAZHJzL2Uyb0Rv&#10;Yy54bWxQSwECLQAUAAYACAAAACEA4xISft8AAAAJAQAADwAAAAAAAAAAAAAAAAB/BAAAZHJzL2Rv&#10;d25yZXYueG1sUEsFBgAAAAAEAAQA8wAAAIsFAAAAAA==&#10;">
                <v:stroke endarrow="block"/>
              </v:line>
            </w:pict>
          </mc:Fallback>
        </mc:AlternateContent>
      </w:r>
    </w:p>
    <w:p w:rsidR="00B53F41" w:rsidRDefault="00B53F41" w:rsidP="008661EA"/>
    <w:p w:rsidR="00670E50" w:rsidRDefault="00670E50" w:rsidP="008661EA"/>
    <w:p w:rsidR="00250CA3" w:rsidRDefault="002410A5" w:rsidP="008661EA">
      <w:r>
        <w:rPr>
          <w:noProof/>
        </w:rPr>
        <mc:AlternateContent>
          <mc:Choice Requires="wps">
            <w:drawing>
              <wp:anchor distT="0" distB="0" distL="114300" distR="114300" simplePos="0" relativeHeight="251657216" behindDoc="0" locked="0" layoutInCell="1" allowOverlap="1">
                <wp:simplePos x="0" y="0"/>
                <wp:positionH relativeFrom="column">
                  <wp:posOffset>502920</wp:posOffset>
                </wp:positionH>
                <wp:positionV relativeFrom="paragraph">
                  <wp:posOffset>46990</wp:posOffset>
                </wp:positionV>
                <wp:extent cx="5372100" cy="1143000"/>
                <wp:effectExtent l="11430" t="13970" r="7620"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rect">
                          <a:avLst/>
                        </a:prstGeom>
                        <a:solidFill>
                          <a:srgbClr val="FFFFFF"/>
                        </a:solidFill>
                        <a:ln w="9525">
                          <a:solidFill>
                            <a:srgbClr val="000000"/>
                          </a:solidFill>
                          <a:miter lim="800000"/>
                          <a:headEnd/>
                          <a:tailEnd/>
                        </a:ln>
                      </wps:spPr>
                      <wps:txbx>
                        <w:txbxContent>
                          <w:p w:rsidR="00844861" w:rsidRDefault="00844861" w:rsidP="00844861">
                            <w:pPr>
                              <w:jc w:val="center"/>
                            </w:pPr>
                            <w:r>
                              <w:t>Выдача решения или уведомления об отказе в выдаче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39.6pt;margin-top:3.7pt;width:423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bGKgIAAE8EAAAOAAAAZHJzL2Uyb0RvYy54bWysVMtu2zAQvBfoPxC813rEbhLBchA4dVEg&#10;bYOm/QCKoiSiFMkuacvu12dJKX60t6I+EFztcDg7y/Xybt8rshPgpNElzWYpJUJzU0vdlvTH9827&#10;G0qcZ7pmymhR0oNw9G719s1ysIXITWdULYAgiXbFYEvaeW+LJHG8Ez1zM2OFxmRjoGceQ2iTGtiA&#10;7L1K8jR9nwwGaguGC+fw68OYpKvI3zSC+69N44QnqqSozccV4lqFNVktWdECs53kkwz2Dyp6JjVe&#10;eqR6YJ6RLci/qHrJwTjT+Bk3fWKaRnIRa8BqsvSPap47ZkWsBc1x9miT+3+0/MvuCYisS5pTolmP&#10;LfqGpjHdKkGugz2DdQWinu0ThAKdfTT8pyParDtEiXsAM3SC1SgqC/jk4kAIHB4l1fDZ1MjOtt5E&#10;p/YN9IEQPSD72JDDsSFi7wnHj4ur6zxLsW8cc1k2v0oxCHew4vW4Bec/CtOTsCkpoPhIz3aPzo/Q&#10;V0iUb5SsN1KpGEBbrRWQHcPXsYm/id2dw5QmQ0lvF/kiMl/k3DkFqjsJvID10uMzV7Iv6c0RxIrg&#10;2wddo0xWeCbVuMfqlJ6MDN6NPfD7aj81CvHB18rUB3QWzPiqcQpx0xn4TcmAL7qk7teWgaBEfdLY&#10;ndtsPg8jEIP54jrHAM4z1XmGaY5UJfWUjNu1H8dma0G2Hd6URTe0uceONjJ6fVI1ycdXG7s1TVgY&#10;i/M4ok7/A6sXAAAA//8DAFBLAwQUAAYACAAAACEADzvosNwAAAAIAQAADwAAAGRycy9kb3ducmV2&#10;LnhtbEyPT0+DQBDF7yZ+h82YeLOL+K9QlsZoauKxpRdvA0wBZWcJu7Top3c81dPkzXt585tsPdte&#10;HWn0nWMDt4sIFHHl6o4bA/tic7ME5QNyjb1jMvBNHtb55UWGae1OvKXjLjRKStinaKANYUi19lVL&#10;Fv3CDcTiHdxoMYgcG12PeJJy2+s4ih61xY7lQosDvbRUfe0ma6Ds4j3+bIu3yCabu/A+F5/Tx6sx&#10;11fz8wpUoDmcw/CHL+iQC1PpJq696g08JbEkZd6DEjuJH0SXklvKRueZ/v9A/gsAAP//AwBQSwEC&#10;LQAUAAYACAAAACEAtoM4kv4AAADhAQAAEwAAAAAAAAAAAAAAAAAAAAAAW0NvbnRlbnRfVHlwZXNd&#10;LnhtbFBLAQItABQABgAIAAAAIQA4/SH/1gAAAJQBAAALAAAAAAAAAAAAAAAAAC8BAABfcmVscy8u&#10;cmVsc1BLAQItABQABgAIAAAAIQClTDbGKgIAAE8EAAAOAAAAAAAAAAAAAAAAAC4CAABkcnMvZTJv&#10;RG9jLnhtbFBLAQItABQABgAIAAAAIQAPO+iw3AAAAAgBAAAPAAAAAAAAAAAAAAAAAIQEAABkcnMv&#10;ZG93bnJldi54bWxQSwUGAAAAAAQABADzAAAAjQUAAAAA&#10;">
                <v:textbox>
                  <w:txbxContent>
                    <w:p w:rsidR="00844861" w:rsidRDefault="00844861" w:rsidP="00844861">
                      <w:pPr>
                        <w:jc w:val="center"/>
                      </w:pPr>
                      <w:r>
                        <w:t>Выдача решения или уведомления об отказе в выдаче решения</w:t>
                      </w:r>
                    </w:p>
                  </w:txbxContent>
                </v:textbox>
              </v:rect>
            </w:pict>
          </mc:Fallback>
        </mc:AlternateContent>
      </w:r>
    </w:p>
    <w:p w:rsidR="000B0280" w:rsidRDefault="002410A5" w:rsidP="008661EA">
      <w:r>
        <w:rPr>
          <w:noProof/>
        </w:rPr>
        <w:drawing>
          <wp:inline distT="0" distB="0" distL="0" distR="0">
            <wp:extent cx="5762625"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123950"/>
                    </a:xfrm>
                    <a:prstGeom prst="rect">
                      <a:avLst/>
                    </a:prstGeom>
                    <a:noFill/>
                    <a:ln>
                      <a:noFill/>
                    </a:ln>
                  </pic:spPr>
                </pic:pic>
              </a:graphicData>
            </a:graphic>
          </wp:inline>
        </w:drawing>
      </w:r>
      <w:r w:rsidR="000B0280">
        <w:t> </w:t>
      </w:r>
    </w:p>
    <w:p w:rsidR="00844861" w:rsidRDefault="000B0280" w:rsidP="004C1200">
      <w:r>
        <w:t> </w:t>
      </w:r>
    </w:p>
    <w:p w:rsidR="000B0280" w:rsidRDefault="000B0280" w:rsidP="008661EA">
      <w:r>
        <w:t> </w:t>
      </w:r>
    </w:p>
    <w:p w:rsidR="000B0280" w:rsidRDefault="000B0280" w:rsidP="008661EA">
      <w:pPr>
        <w:ind w:firstLine="720"/>
        <w:jc w:val="both"/>
      </w:pPr>
      <w:r>
        <w:rPr>
          <w:sz w:val="28"/>
          <w:szCs w:val="28"/>
        </w:rPr>
        <w:t> </w:t>
      </w:r>
    </w:p>
    <w:p w:rsidR="000B0280" w:rsidRDefault="000B0280" w:rsidP="008661EA">
      <w:pPr>
        <w:ind w:firstLine="720"/>
        <w:jc w:val="both"/>
      </w:pPr>
      <w:r>
        <w:rPr>
          <w:sz w:val="28"/>
          <w:szCs w:val="28"/>
        </w:rPr>
        <w:t> </w:t>
      </w:r>
    </w:p>
    <w:p w:rsidR="000B0280" w:rsidRDefault="000B0280" w:rsidP="008661EA">
      <w:pPr>
        <w:ind w:firstLine="720"/>
        <w:jc w:val="both"/>
      </w:pPr>
      <w:r>
        <w:rPr>
          <w:sz w:val="28"/>
          <w:szCs w:val="28"/>
        </w:rPr>
        <w:t> </w:t>
      </w:r>
    </w:p>
    <w:p w:rsidR="000B0280" w:rsidRDefault="000B0280" w:rsidP="008661EA">
      <w:pPr>
        <w:jc w:val="both"/>
      </w:pPr>
      <w:r>
        <w:rPr>
          <w:sz w:val="28"/>
          <w:szCs w:val="28"/>
        </w:rPr>
        <w:t> </w:t>
      </w:r>
    </w:p>
    <w:p w:rsidR="000B0280" w:rsidRDefault="000B0280" w:rsidP="008661EA"/>
    <w:sectPr w:rsidR="000B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80"/>
    <w:rsid w:val="000266AD"/>
    <w:rsid w:val="000B0280"/>
    <w:rsid w:val="0010584F"/>
    <w:rsid w:val="00150B60"/>
    <w:rsid w:val="00173A69"/>
    <w:rsid w:val="002402A5"/>
    <w:rsid w:val="002410A5"/>
    <w:rsid w:val="00250CA3"/>
    <w:rsid w:val="002810E3"/>
    <w:rsid w:val="002829FD"/>
    <w:rsid w:val="002D1560"/>
    <w:rsid w:val="003246C7"/>
    <w:rsid w:val="00383621"/>
    <w:rsid w:val="003C78FB"/>
    <w:rsid w:val="003E017F"/>
    <w:rsid w:val="0040216D"/>
    <w:rsid w:val="00406B63"/>
    <w:rsid w:val="00476D20"/>
    <w:rsid w:val="004A4469"/>
    <w:rsid w:val="004C1200"/>
    <w:rsid w:val="004F4987"/>
    <w:rsid w:val="0052020C"/>
    <w:rsid w:val="00536BCE"/>
    <w:rsid w:val="00590F42"/>
    <w:rsid w:val="005B76B9"/>
    <w:rsid w:val="005C100E"/>
    <w:rsid w:val="006151D9"/>
    <w:rsid w:val="006545EC"/>
    <w:rsid w:val="00670E50"/>
    <w:rsid w:val="006A36BC"/>
    <w:rsid w:val="006A7F1C"/>
    <w:rsid w:val="006E11B3"/>
    <w:rsid w:val="007C22EA"/>
    <w:rsid w:val="0084434D"/>
    <w:rsid w:val="00844861"/>
    <w:rsid w:val="008661EA"/>
    <w:rsid w:val="008B15AE"/>
    <w:rsid w:val="008B436B"/>
    <w:rsid w:val="00914496"/>
    <w:rsid w:val="00925EEB"/>
    <w:rsid w:val="009452FF"/>
    <w:rsid w:val="00977116"/>
    <w:rsid w:val="009C5384"/>
    <w:rsid w:val="00A04158"/>
    <w:rsid w:val="00A236F2"/>
    <w:rsid w:val="00A74BB6"/>
    <w:rsid w:val="00A77E45"/>
    <w:rsid w:val="00A810E6"/>
    <w:rsid w:val="00A81154"/>
    <w:rsid w:val="00B53F41"/>
    <w:rsid w:val="00B73582"/>
    <w:rsid w:val="00B76F76"/>
    <w:rsid w:val="00BD2575"/>
    <w:rsid w:val="00BD7001"/>
    <w:rsid w:val="00BE0205"/>
    <w:rsid w:val="00CB082B"/>
    <w:rsid w:val="00DA1A4F"/>
    <w:rsid w:val="00DC78A1"/>
    <w:rsid w:val="00DE4D1A"/>
    <w:rsid w:val="00F55472"/>
    <w:rsid w:val="00FA5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D9D7A7-A1C8-413F-A61F-51DB24A9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basedOn w:val="a"/>
    <w:uiPriority w:val="99"/>
    <w:rsid w:val="000B0280"/>
    <w:pPr>
      <w:spacing w:before="100" w:beforeAutospacing="1" w:after="100" w:afterAutospacing="1"/>
    </w:pPr>
  </w:style>
  <w:style w:type="paragraph" w:customStyle="1" w:styleId="consplusnormal">
    <w:name w:val="consplusnormal"/>
    <w:basedOn w:val="a"/>
    <w:uiPriority w:val="99"/>
    <w:rsid w:val="000B0280"/>
    <w:pPr>
      <w:spacing w:before="100" w:beforeAutospacing="1" w:after="100" w:afterAutospacing="1"/>
    </w:pPr>
  </w:style>
  <w:style w:type="paragraph" w:customStyle="1" w:styleId="consplusnonformat">
    <w:name w:val="consplusnonformat"/>
    <w:basedOn w:val="a"/>
    <w:uiPriority w:val="99"/>
    <w:rsid w:val="000B0280"/>
    <w:pPr>
      <w:spacing w:before="100" w:beforeAutospacing="1" w:after="100" w:afterAutospacing="1"/>
    </w:pPr>
  </w:style>
  <w:style w:type="paragraph" w:customStyle="1" w:styleId="conspluscell">
    <w:name w:val="conspluscell"/>
    <w:basedOn w:val="a"/>
    <w:uiPriority w:val="99"/>
    <w:rsid w:val="000B0280"/>
    <w:pPr>
      <w:spacing w:before="100" w:beforeAutospacing="1" w:after="100" w:afterAutospacing="1"/>
    </w:pPr>
  </w:style>
  <w:style w:type="character" w:styleId="a4">
    <w:name w:val="Hyperlink"/>
    <w:basedOn w:val="a0"/>
    <w:uiPriority w:val="99"/>
    <w:rsid w:val="00FA55A4"/>
    <w:rPr>
      <w:rFonts w:cs="Times New Roman"/>
      <w:color w:val="0000FF"/>
      <w:u w:val="single"/>
    </w:rPr>
  </w:style>
  <w:style w:type="paragraph" w:styleId="a5">
    <w:name w:val="Balloon Text"/>
    <w:basedOn w:val="a"/>
    <w:link w:val="a6"/>
    <w:uiPriority w:val="99"/>
    <w:semiHidden/>
    <w:rsid w:val="00844861"/>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a1">
    <w:name w:val="Знак Знак Знак Знак Знак Знак Знак Знак Знак Знак Знак Знак Знак Знак Знак"/>
    <w:basedOn w:val="a"/>
    <w:link w:val="a0"/>
    <w:uiPriority w:val="99"/>
    <w:rsid w:val="00DC78A1"/>
    <w:pPr>
      <w:widowControl w:val="0"/>
      <w:adjustRightInd w:val="0"/>
      <w:spacing w:line="360" w:lineRule="atLeast"/>
      <w:jc w:val="both"/>
    </w:pPr>
    <w:rPr>
      <w:rFonts w:ascii="Verdana" w:hAnsi="Verdana" w:cs="Verdana"/>
      <w:sz w:val="20"/>
      <w:szCs w:val="20"/>
      <w:lang w:val="en-US" w:eastAsia="en-US"/>
    </w:rPr>
  </w:style>
  <w:style w:type="character" w:styleId="a7">
    <w:name w:val="Strong"/>
    <w:basedOn w:val="a0"/>
    <w:uiPriority w:val="99"/>
    <w:qFormat/>
    <w:rsid w:val="002D1560"/>
    <w:rPr>
      <w:rFonts w:cs="Times New Roman"/>
      <w:b/>
      <w:bCs/>
    </w:rPr>
  </w:style>
  <w:style w:type="paragraph" w:styleId="a8">
    <w:name w:val="Normal (Web)"/>
    <w:basedOn w:val="a"/>
    <w:uiPriority w:val="99"/>
    <w:rsid w:val="00F55472"/>
    <w:pPr>
      <w:spacing w:before="129" w:after="129"/>
    </w:pPr>
  </w:style>
  <w:style w:type="paragraph" w:customStyle="1" w:styleId="ConsTitle">
    <w:name w:val="ConsTitle"/>
    <w:uiPriority w:val="99"/>
    <w:rsid w:val="00F55472"/>
    <w:pPr>
      <w:autoSpaceDE w:val="0"/>
      <w:autoSpaceDN w:val="0"/>
      <w:adjustRightInd w:val="0"/>
      <w:spacing w:after="0" w:line="240" w:lineRule="auto"/>
      <w:ind w:right="19772"/>
    </w:pPr>
    <w:rPr>
      <w:rFonts w:ascii="Arial" w:hAnsi="Arial" w:cs="Arial"/>
      <w:b/>
      <w:bCs/>
      <w:sz w:val="20"/>
      <w:szCs w:val="20"/>
    </w:rPr>
  </w:style>
  <w:style w:type="paragraph" w:customStyle="1" w:styleId="a9">
    <w:name w:val="Знак"/>
    <w:basedOn w:val="a"/>
    <w:uiPriority w:val="99"/>
    <w:rsid w:val="006545EC"/>
    <w:pPr>
      <w:spacing w:after="160" w:line="240" w:lineRule="exact"/>
    </w:pPr>
    <w:rPr>
      <w:rFonts w:ascii="Verdana" w:hAnsi="Verdana" w:cs="Verdana"/>
      <w:lang w:val="en-US" w:eastAsia="en-US"/>
    </w:rPr>
  </w:style>
  <w:style w:type="paragraph" w:customStyle="1" w:styleId="aa">
    <w:name w:val="Абзац_пост"/>
    <w:basedOn w:val="a"/>
    <w:uiPriority w:val="99"/>
    <w:rsid w:val="006545EC"/>
    <w:pPr>
      <w:spacing w:before="120"/>
      <w:ind w:firstLine="720"/>
      <w:jc w:val="both"/>
    </w:pPr>
    <w:rPr>
      <w:sz w:val="26"/>
      <w:szCs w:val="26"/>
    </w:rPr>
  </w:style>
  <w:style w:type="paragraph" w:customStyle="1" w:styleId="1">
    <w:name w:val="Знак1"/>
    <w:basedOn w:val="a"/>
    <w:uiPriority w:val="99"/>
    <w:rsid w:val="006E11B3"/>
    <w:pPr>
      <w:spacing w:before="100" w:beforeAutospacing="1" w:after="100" w:afterAutospacing="1"/>
    </w:pPr>
    <w:rPr>
      <w:rFonts w:ascii="Tahoma" w:hAnsi="Tahoma" w:cs="Tahoma"/>
      <w:sz w:val="20"/>
      <w:szCs w:val="20"/>
      <w:lang w:val="en-US" w:eastAsia="en-US"/>
    </w:rPr>
  </w:style>
  <w:style w:type="paragraph" w:customStyle="1" w:styleId="14">
    <w:name w:val="Обычный + 14 пт"/>
    <w:basedOn w:val="a"/>
    <w:uiPriority w:val="99"/>
    <w:rsid w:val="006E11B3"/>
    <w:rPr>
      <w:sz w:val="28"/>
      <w:szCs w:val="28"/>
    </w:rPr>
  </w:style>
  <w:style w:type="paragraph" w:customStyle="1" w:styleId="ConsPlusTitle0">
    <w:name w:val="ConsPlusTitle"/>
    <w:rsid w:val="002829FD"/>
    <w:pPr>
      <w:autoSpaceDE w:val="0"/>
      <w:autoSpaceDN w:val="0"/>
      <w:adjustRightInd w:val="0"/>
      <w:spacing w:after="0" w:line="240" w:lineRule="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2036">
      <w:marLeft w:val="0"/>
      <w:marRight w:val="0"/>
      <w:marTop w:val="0"/>
      <w:marBottom w:val="0"/>
      <w:divBdr>
        <w:top w:val="none" w:sz="0" w:space="0" w:color="auto"/>
        <w:left w:val="none" w:sz="0" w:space="0" w:color="auto"/>
        <w:bottom w:val="none" w:sz="0" w:space="0" w:color="auto"/>
        <w:right w:val="none" w:sz="0" w:space="0" w:color="auto"/>
      </w:divBdr>
    </w:div>
    <w:div w:id="1088112037">
      <w:marLeft w:val="0"/>
      <w:marRight w:val="0"/>
      <w:marTop w:val="0"/>
      <w:marBottom w:val="0"/>
      <w:divBdr>
        <w:top w:val="none" w:sz="0" w:space="0" w:color="auto"/>
        <w:left w:val="none" w:sz="0" w:space="0" w:color="auto"/>
        <w:bottom w:val="none" w:sz="0" w:space="0" w:color="auto"/>
        <w:right w:val="none" w:sz="0" w:space="0" w:color="auto"/>
      </w:divBdr>
    </w:div>
    <w:div w:id="1088112038">
      <w:marLeft w:val="0"/>
      <w:marRight w:val="0"/>
      <w:marTop w:val="0"/>
      <w:marBottom w:val="0"/>
      <w:divBdr>
        <w:top w:val="none" w:sz="0" w:space="0" w:color="auto"/>
        <w:left w:val="none" w:sz="0" w:space="0" w:color="auto"/>
        <w:bottom w:val="none" w:sz="0" w:space="0" w:color="auto"/>
        <w:right w:val="none" w:sz="0" w:space="0" w:color="auto"/>
      </w:divBdr>
    </w:div>
    <w:div w:id="1088112039">
      <w:marLeft w:val="0"/>
      <w:marRight w:val="0"/>
      <w:marTop w:val="0"/>
      <w:marBottom w:val="0"/>
      <w:divBdr>
        <w:top w:val="none" w:sz="0" w:space="0" w:color="auto"/>
        <w:left w:val="none" w:sz="0" w:space="0" w:color="auto"/>
        <w:bottom w:val="none" w:sz="0" w:space="0" w:color="auto"/>
        <w:right w:val="none" w:sz="0" w:space="0" w:color="auto"/>
      </w:divBdr>
    </w:div>
    <w:div w:id="1088112040">
      <w:marLeft w:val="0"/>
      <w:marRight w:val="0"/>
      <w:marTop w:val="0"/>
      <w:marBottom w:val="0"/>
      <w:divBdr>
        <w:top w:val="none" w:sz="0" w:space="0" w:color="auto"/>
        <w:left w:val="none" w:sz="0" w:space="0" w:color="auto"/>
        <w:bottom w:val="none" w:sz="0" w:space="0" w:color="auto"/>
        <w:right w:val="none" w:sz="0" w:space="0" w:color="auto"/>
      </w:divBdr>
    </w:div>
    <w:div w:id="1088112041">
      <w:marLeft w:val="0"/>
      <w:marRight w:val="0"/>
      <w:marTop w:val="0"/>
      <w:marBottom w:val="0"/>
      <w:divBdr>
        <w:top w:val="none" w:sz="0" w:space="0" w:color="auto"/>
        <w:left w:val="none" w:sz="0" w:space="0" w:color="auto"/>
        <w:bottom w:val="none" w:sz="0" w:space="0" w:color="auto"/>
        <w:right w:val="none" w:sz="0" w:space="0" w:color="auto"/>
      </w:divBdr>
      <w:divsChild>
        <w:div w:id="1088112044">
          <w:marLeft w:val="0"/>
          <w:marRight w:val="0"/>
          <w:marTop w:val="0"/>
          <w:marBottom w:val="0"/>
          <w:divBdr>
            <w:top w:val="none" w:sz="0" w:space="0" w:color="auto"/>
            <w:left w:val="none" w:sz="0" w:space="0" w:color="auto"/>
            <w:bottom w:val="none" w:sz="0" w:space="0" w:color="auto"/>
            <w:right w:val="none" w:sz="0" w:space="0" w:color="auto"/>
          </w:divBdr>
        </w:div>
        <w:div w:id="1088112045">
          <w:marLeft w:val="0"/>
          <w:marRight w:val="0"/>
          <w:marTop w:val="0"/>
          <w:marBottom w:val="0"/>
          <w:divBdr>
            <w:top w:val="none" w:sz="0" w:space="0" w:color="auto"/>
            <w:left w:val="none" w:sz="0" w:space="0" w:color="auto"/>
            <w:bottom w:val="none" w:sz="0" w:space="0" w:color="auto"/>
            <w:right w:val="none" w:sz="0" w:space="0" w:color="auto"/>
          </w:divBdr>
        </w:div>
        <w:div w:id="1088112046">
          <w:marLeft w:val="0"/>
          <w:marRight w:val="0"/>
          <w:marTop w:val="0"/>
          <w:marBottom w:val="0"/>
          <w:divBdr>
            <w:top w:val="none" w:sz="0" w:space="0" w:color="auto"/>
            <w:left w:val="none" w:sz="0" w:space="0" w:color="auto"/>
            <w:bottom w:val="none" w:sz="0" w:space="0" w:color="auto"/>
            <w:right w:val="none" w:sz="0" w:space="0" w:color="auto"/>
          </w:divBdr>
        </w:div>
        <w:div w:id="1088112047">
          <w:marLeft w:val="0"/>
          <w:marRight w:val="0"/>
          <w:marTop w:val="0"/>
          <w:marBottom w:val="0"/>
          <w:divBdr>
            <w:top w:val="none" w:sz="0" w:space="0" w:color="auto"/>
            <w:left w:val="none" w:sz="0" w:space="0" w:color="auto"/>
            <w:bottom w:val="none" w:sz="0" w:space="0" w:color="auto"/>
            <w:right w:val="none" w:sz="0" w:space="0" w:color="auto"/>
          </w:divBdr>
        </w:div>
        <w:div w:id="1088112049">
          <w:marLeft w:val="0"/>
          <w:marRight w:val="0"/>
          <w:marTop w:val="0"/>
          <w:marBottom w:val="0"/>
          <w:divBdr>
            <w:top w:val="none" w:sz="0" w:space="0" w:color="auto"/>
            <w:left w:val="none" w:sz="0" w:space="0" w:color="auto"/>
            <w:bottom w:val="none" w:sz="0" w:space="0" w:color="auto"/>
            <w:right w:val="none" w:sz="0" w:space="0" w:color="auto"/>
          </w:divBdr>
        </w:div>
      </w:divsChild>
    </w:div>
    <w:div w:id="1088112042">
      <w:marLeft w:val="0"/>
      <w:marRight w:val="0"/>
      <w:marTop w:val="0"/>
      <w:marBottom w:val="0"/>
      <w:divBdr>
        <w:top w:val="none" w:sz="0" w:space="0" w:color="auto"/>
        <w:left w:val="none" w:sz="0" w:space="0" w:color="auto"/>
        <w:bottom w:val="none" w:sz="0" w:space="0" w:color="auto"/>
        <w:right w:val="none" w:sz="0" w:space="0" w:color="auto"/>
      </w:divBdr>
    </w:div>
    <w:div w:id="1088112043">
      <w:marLeft w:val="0"/>
      <w:marRight w:val="0"/>
      <w:marTop w:val="0"/>
      <w:marBottom w:val="0"/>
      <w:divBdr>
        <w:top w:val="none" w:sz="0" w:space="0" w:color="auto"/>
        <w:left w:val="none" w:sz="0" w:space="0" w:color="auto"/>
        <w:bottom w:val="none" w:sz="0" w:space="0" w:color="auto"/>
        <w:right w:val="none" w:sz="0" w:space="0" w:color="auto"/>
      </w:divBdr>
    </w:div>
    <w:div w:id="1088112048">
      <w:marLeft w:val="0"/>
      <w:marRight w:val="0"/>
      <w:marTop w:val="0"/>
      <w:marBottom w:val="0"/>
      <w:divBdr>
        <w:top w:val="none" w:sz="0" w:space="0" w:color="auto"/>
        <w:left w:val="none" w:sz="0" w:space="0" w:color="auto"/>
        <w:bottom w:val="none" w:sz="0" w:space="0" w:color="auto"/>
        <w:right w:val="none" w:sz="0" w:space="0" w:color="auto"/>
      </w:divBdr>
    </w:div>
    <w:div w:id="1088112050">
      <w:marLeft w:val="0"/>
      <w:marRight w:val="0"/>
      <w:marTop w:val="0"/>
      <w:marBottom w:val="0"/>
      <w:divBdr>
        <w:top w:val="none" w:sz="0" w:space="0" w:color="auto"/>
        <w:left w:val="none" w:sz="0" w:space="0" w:color="auto"/>
        <w:bottom w:val="none" w:sz="0" w:space="0" w:color="auto"/>
        <w:right w:val="none" w:sz="0" w:space="0" w:color="auto"/>
      </w:divBdr>
    </w:div>
    <w:div w:id="1088112051">
      <w:marLeft w:val="0"/>
      <w:marRight w:val="0"/>
      <w:marTop w:val="0"/>
      <w:marBottom w:val="0"/>
      <w:divBdr>
        <w:top w:val="none" w:sz="0" w:space="0" w:color="auto"/>
        <w:left w:val="none" w:sz="0" w:space="0" w:color="auto"/>
        <w:bottom w:val="none" w:sz="0" w:space="0" w:color="auto"/>
        <w:right w:val="none" w:sz="0" w:space="0" w:color="auto"/>
      </w:divBdr>
    </w:div>
    <w:div w:id="1088112052">
      <w:marLeft w:val="0"/>
      <w:marRight w:val="0"/>
      <w:marTop w:val="0"/>
      <w:marBottom w:val="0"/>
      <w:divBdr>
        <w:top w:val="none" w:sz="0" w:space="0" w:color="auto"/>
        <w:left w:val="none" w:sz="0" w:space="0" w:color="auto"/>
        <w:bottom w:val="none" w:sz="0" w:space="0" w:color="auto"/>
        <w:right w:val="none" w:sz="0" w:space="0" w:color="auto"/>
      </w:divBdr>
    </w:div>
    <w:div w:id="1088112053">
      <w:marLeft w:val="0"/>
      <w:marRight w:val="0"/>
      <w:marTop w:val="0"/>
      <w:marBottom w:val="0"/>
      <w:divBdr>
        <w:top w:val="none" w:sz="0" w:space="0" w:color="auto"/>
        <w:left w:val="none" w:sz="0" w:space="0" w:color="auto"/>
        <w:bottom w:val="none" w:sz="0" w:space="0" w:color="auto"/>
        <w:right w:val="none" w:sz="0" w:space="0" w:color="auto"/>
      </w:divBdr>
    </w:div>
    <w:div w:id="1088112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983569BC04876976987E7273D8207E5DB9B87CC290FAC29CA3341860DEC33570019FE80O8TFD" TargetMode="External"/><Relationship Id="rId3" Type="http://schemas.openxmlformats.org/officeDocument/2006/relationships/webSettings" Target="webSettings.xml"/><Relationship Id="rId7" Type="http://schemas.openxmlformats.org/officeDocument/2006/relationships/hyperlink" Target="consultantplus://offline/main?base=LAW;n=115048;fld=134;dst=100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gash-admin.ru/" TargetMode="External"/><Relationship Id="rId11" Type="http://schemas.openxmlformats.org/officeDocument/2006/relationships/fontTable" Target="fontTable.xml"/><Relationship Id="rId5" Type="http://schemas.openxmlformats.org/officeDocument/2006/relationships/hyperlink" Target="mailto:rf28@.krasnoyrsk.ru" TargetMode="External"/><Relationship Id="rId10" Type="http://schemas.openxmlformats.org/officeDocument/2006/relationships/image" Target="media/image1.wmf"/><Relationship Id="rId4" Type="http://schemas.openxmlformats.org/officeDocument/2006/relationships/hyperlink" Target="consultantplus://offline/ref=F1A71B26D3A14304F18DC793F6D1C3ABD467D5A3A2DEAD7FE3D5270A8140186B6F8B3B97421F91c3PDE" TargetMode="External"/><Relationship Id="rId9" Type="http://schemas.openxmlformats.org/officeDocument/2006/relationships/hyperlink" Target="consultantplus://offline/ref=C8C983569BC04876976987E7273D8207E5DB9B87CC290FAC29CA3341860DEC33570019FE81O8T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3988</Words>
  <Characters>22734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Организация</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Курьер</cp:lastModifiedBy>
  <cp:revision>2</cp:revision>
  <cp:lastPrinted>2011-02-27T08:13:00Z</cp:lastPrinted>
  <dcterms:created xsi:type="dcterms:W3CDTF">2014-12-03T07:07:00Z</dcterms:created>
  <dcterms:modified xsi:type="dcterms:W3CDTF">2014-12-03T07:07:00Z</dcterms:modified>
</cp:coreProperties>
</file>