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023" w:rsidRDefault="00E32023" w:rsidP="00E32023">
      <w:pPr>
        <w:widowControl w:val="0"/>
        <w:autoSpaceDE w:val="0"/>
        <w:autoSpaceDN w:val="0"/>
        <w:adjustRightInd w:val="0"/>
        <w:ind w:firstLine="540"/>
        <w:jc w:val="both"/>
      </w:pPr>
    </w:p>
    <w:p w:rsidR="00E32023" w:rsidRDefault="00E32023" w:rsidP="00E32023">
      <w:pPr>
        <w:widowControl w:val="0"/>
        <w:autoSpaceDE w:val="0"/>
        <w:autoSpaceDN w:val="0"/>
        <w:adjustRightInd w:val="0"/>
        <w:ind w:firstLine="540"/>
        <w:jc w:val="both"/>
      </w:pPr>
    </w:p>
    <w:p w:rsidR="00E32023" w:rsidRDefault="00E32023" w:rsidP="00E32023">
      <w:pPr>
        <w:widowControl w:val="0"/>
        <w:autoSpaceDE w:val="0"/>
        <w:autoSpaceDN w:val="0"/>
        <w:adjustRightInd w:val="0"/>
        <w:jc w:val="center"/>
        <w:rPr>
          <w:b/>
          <w:bCs/>
        </w:rPr>
      </w:pPr>
      <w:bookmarkStart w:id="0" w:name="Par36"/>
      <w:bookmarkEnd w:id="0"/>
      <w:r>
        <w:rPr>
          <w:b/>
          <w:bCs/>
        </w:rPr>
        <w:t>ЦЕЛЕВАЯ ПРОГРАММА</w:t>
      </w:r>
    </w:p>
    <w:p w:rsidR="00E32023" w:rsidRDefault="00E32023" w:rsidP="00E32023">
      <w:pPr>
        <w:widowControl w:val="0"/>
        <w:autoSpaceDE w:val="0"/>
        <w:autoSpaceDN w:val="0"/>
        <w:adjustRightInd w:val="0"/>
        <w:jc w:val="center"/>
        <w:rPr>
          <w:b/>
          <w:bCs/>
        </w:rPr>
      </w:pPr>
      <w:r>
        <w:rPr>
          <w:b/>
          <w:bCs/>
        </w:rPr>
        <w:t>ЭНЕРГОСБЕРЕЖЕНИЯ И ПОВЫШЕНИЯ ЭНЕРГЕТИЧЕСКОЙ</w:t>
      </w:r>
    </w:p>
    <w:p w:rsidR="00E32023" w:rsidRDefault="00E32023" w:rsidP="00E32023">
      <w:pPr>
        <w:widowControl w:val="0"/>
        <w:autoSpaceDE w:val="0"/>
        <w:autoSpaceDN w:val="0"/>
        <w:adjustRightInd w:val="0"/>
        <w:jc w:val="center"/>
        <w:rPr>
          <w:b/>
          <w:bCs/>
        </w:rPr>
      </w:pPr>
      <w:r>
        <w:rPr>
          <w:b/>
          <w:bCs/>
        </w:rPr>
        <w:t>ЭФФЕКТИВНОСТИ</w:t>
      </w:r>
    </w:p>
    <w:p w:rsidR="00E32023" w:rsidRDefault="00E32023" w:rsidP="00E32023">
      <w:pPr>
        <w:widowControl w:val="0"/>
        <w:autoSpaceDE w:val="0"/>
        <w:autoSpaceDN w:val="0"/>
        <w:adjustRightInd w:val="0"/>
        <w:jc w:val="center"/>
        <w:rPr>
          <w:b/>
          <w:bCs/>
        </w:rPr>
      </w:pPr>
      <w:r>
        <w:rPr>
          <w:b/>
          <w:bCs/>
        </w:rPr>
        <w:t>АДМИНИСТРАЦИИ АЛЕКСАНДРОВСКОГО СЕЛЬСОВЕТА</w:t>
      </w:r>
    </w:p>
    <w:p w:rsidR="00E32023" w:rsidRDefault="00E32023" w:rsidP="00E32023">
      <w:pPr>
        <w:widowControl w:val="0"/>
        <w:autoSpaceDE w:val="0"/>
        <w:autoSpaceDN w:val="0"/>
        <w:adjustRightInd w:val="0"/>
        <w:jc w:val="center"/>
        <w:rPr>
          <w:b/>
          <w:bCs/>
        </w:rPr>
      </w:pPr>
      <w:r>
        <w:rPr>
          <w:b/>
          <w:bCs/>
        </w:rPr>
        <w:t>НА 2013 - 2016 ГОДЫ</w:t>
      </w:r>
    </w:p>
    <w:p w:rsidR="00E32023" w:rsidRDefault="00E32023" w:rsidP="00E32023">
      <w:pPr>
        <w:widowControl w:val="0"/>
        <w:autoSpaceDE w:val="0"/>
        <w:autoSpaceDN w:val="0"/>
        <w:adjustRightInd w:val="0"/>
        <w:jc w:val="center"/>
      </w:pPr>
    </w:p>
    <w:p w:rsidR="00E32023" w:rsidRPr="001B611A" w:rsidRDefault="00E32023" w:rsidP="00E32023">
      <w:pPr>
        <w:widowControl w:val="0"/>
        <w:autoSpaceDE w:val="0"/>
        <w:autoSpaceDN w:val="0"/>
        <w:adjustRightInd w:val="0"/>
        <w:jc w:val="center"/>
        <w:outlineLvl w:val="1"/>
        <w:rPr>
          <w:b/>
        </w:rPr>
      </w:pPr>
      <w:bookmarkStart w:id="1" w:name="Par45"/>
      <w:bookmarkEnd w:id="1"/>
      <w:r w:rsidRPr="001B611A">
        <w:rPr>
          <w:b/>
        </w:rPr>
        <w:t>ПАСПОРТ ПРОГРАММЫ</w:t>
      </w:r>
    </w:p>
    <w:p w:rsidR="00E32023" w:rsidRDefault="00E32023" w:rsidP="00E32023">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tblPr>
      <w:tblGrid>
        <w:gridCol w:w="2852"/>
        <w:gridCol w:w="6572"/>
      </w:tblGrid>
      <w:tr w:rsidR="00E32023" w:rsidTr="00146A7B">
        <w:trPr>
          <w:trHeight w:val="600"/>
          <w:tblCellSpacing w:w="5" w:type="nil"/>
        </w:trPr>
        <w:tc>
          <w:tcPr>
            <w:tcW w:w="2852" w:type="dxa"/>
            <w:tcBorders>
              <w:top w:val="single" w:sz="8" w:space="0" w:color="auto"/>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Наименование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программы            </w:t>
            </w:r>
          </w:p>
        </w:tc>
        <w:tc>
          <w:tcPr>
            <w:tcW w:w="6572" w:type="dxa"/>
            <w:tcBorders>
              <w:top w:val="single" w:sz="8" w:space="0" w:color="auto"/>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целевая программа « Энергосбережения</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и повышения энергетической эффективности»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Администрации Александровского сельсовета           на 2013 - 2015 годы    </w:t>
            </w:r>
          </w:p>
        </w:tc>
      </w:tr>
      <w:tr w:rsidR="00E32023" w:rsidTr="00146A7B">
        <w:trPr>
          <w:trHeight w:val="800"/>
          <w:tblCellSpacing w:w="5" w:type="nil"/>
        </w:trPr>
        <w:tc>
          <w:tcPr>
            <w:tcW w:w="285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Основание </w:t>
            </w:r>
            <w:proofErr w:type="gramStart"/>
            <w:r w:rsidRPr="001B611A">
              <w:rPr>
                <w:rFonts w:ascii="Courier New" w:hAnsi="Courier New" w:cs="Courier New"/>
                <w:b/>
              </w:rPr>
              <w:t>для</w:t>
            </w:r>
            <w:proofErr w:type="gramEnd"/>
            <w:r w:rsidRPr="001B611A">
              <w:rPr>
                <w:rFonts w:ascii="Courier New" w:hAnsi="Courier New" w:cs="Courier New"/>
                <w:b/>
              </w:rPr>
              <w:t xml:space="preserve">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разработки программы </w:t>
            </w:r>
          </w:p>
        </w:tc>
        <w:tc>
          <w:tcPr>
            <w:tcW w:w="657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Федеральный </w:t>
            </w:r>
            <w:hyperlink r:id="rId6" w:history="1">
              <w:r w:rsidRPr="001B611A">
                <w:rPr>
                  <w:rFonts w:ascii="Courier New" w:hAnsi="Courier New" w:cs="Courier New"/>
                  <w:b/>
                  <w:color w:val="0000FF"/>
                </w:rPr>
                <w:t>закон</w:t>
              </w:r>
            </w:hyperlink>
            <w:r w:rsidRPr="001B611A">
              <w:rPr>
                <w:rFonts w:ascii="Courier New" w:hAnsi="Courier New" w:cs="Courier New"/>
                <w:b/>
              </w:rPr>
              <w:t xml:space="preserve"> от 23.11.2009 N 261-ФЗ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"Об энергосбережении и о повышении </w:t>
            </w:r>
            <w:proofErr w:type="gramStart"/>
            <w:r w:rsidRPr="001B611A">
              <w:rPr>
                <w:rFonts w:ascii="Courier New" w:hAnsi="Courier New" w:cs="Courier New"/>
                <w:b/>
              </w:rPr>
              <w:t>энергетической</w:t>
            </w:r>
            <w:proofErr w:type="gramEnd"/>
            <w:r w:rsidRPr="001B611A">
              <w:rPr>
                <w:rFonts w:ascii="Courier New" w:hAnsi="Courier New" w:cs="Courier New"/>
                <w:b/>
              </w:rPr>
              <w:t xml:space="preserve">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эффективности и о внесении изменений </w:t>
            </w:r>
            <w:proofErr w:type="gramStart"/>
            <w:r w:rsidRPr="001B611A">
              <w:rPr>
                <w:rFonts w:ascii="Courier New" w:hAnsi="Courier New" w:cs="Courier New"/>
                <w:b/>
              </w:rPr>
              <w:t>в</w:t>
            </w:r>
            <w:proofErr w:type="gramEnd"/>
            <w:r w:rsidRPr="001B611A">
              <w:rPr>
                <w:rFonts w:ascii="Courier New" w:hAnsi="Courier New" w:cs="Courier New"/>
                <w:b/>
              </w:rPr>
              <w:t xml:space="preserve"> отдельные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законодательные акты Российской Федерации"         </w:t>
            </w:r>
          </w:p>
        </w:tc>
      </w:tr>
      <w:tr w:rsidR="00E32023" w:rsidTr="00146A7B">
        <w:trPr>
          <w:trHeight w:val="400"/>
          <w:tblCellSpacing w:w="5" w:type="nil"/>
        </w:trPr>
        <w:tc>
          <w:tcPr>
            <w:tcW w:w="285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Разработчик программы</w:t>
            </w:r>
          </w:p>
        </w:tc>
        <w:tc>
          <w:tcPr>
            <w:tcW w:w="657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Администрация Александровского сельсовета                      </w:t>
            </w:r>
          </w:p>
        </w:tc>
      </w:tr>
      <w:tr w:rsidR="00E32023" w:rsidTr="00146A7B">
        <w:trPr>
          <w:trHeight w:val="4800"/>
          <w:tblCellSpacing w:w="5" w:type="nil"/>
        </w:trPr>
        <w:tc>
          <w:tcPr>
            <w:tcW w:w="285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Цели и задачи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программы            </w:t>
            </w:r>
          </w:p>
        </w:tc>
        <w:tc>
          <w:tcPr>
            <w:tcW w:w="657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Цель программы: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обеспечение рационального использования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энергетических ресурсов, повышение </w:t>
            </w:r>
            <w:proofErr w:type="gramStart"/>
            <w:r w:rsidRPr="001B611A">
              <w:rPr>
                <w:rFonts w:ascii="Courier New" w:hAnsi="Courier New" w:cs="Courier New"/>
                <w:b/>
              </w:rPr>
              <w:t>энергетической</w:t>
            </w:r>
            <w:proofErr w:type="gramEnd"/>
            <w:r w:rsidRPr="001B611A">
              <w:rPr>
                <w:rFonts w:ascii="Courier New" w:hAnsi="Courier New" w:cs="Courier New"/>
                <w:b/>
              </w:rPr>
              <w:t xml:space="preserve">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эффективности при производстве, передаче и         </w:t>
            </w:r>
          </w:p>
          <w:p w:rsidR="00E32023" w:rsidRPr="001B611A" w:rsidRDefault="00E32023" w:rsidP="00146A7B">
            <w:pPr>
              <w:widowControl w:val="0"/>
              <w:autoSpaceDE w:val="0"/>
              <w:autoSpaceDN w:val="0"/>
              <w:adjustRightInd w:val="0"/>
              <w:rPr>
                <w:rFonts w:ascii="Courier New" w:hAnsi="Courier New" w:cs="Courier New"/>
                <w:b/>
              </w:rPr>
            </w:pPr>
            <w:proofErr w:type="gramStart"/>
            <w:r w:rsidRPr="001B611A">
              <w:rPr>
                <w:rFonts w:ascii="Courier New" w:hAnsi="Courier New" w:cs="Courier New"/>
                <w:b/>
              </w:rPr>
              <w:t>потреблении</w:t>
            </w:r>
            <w:proofErr w:type="gramEnd"/>
            <w:r w:rsidRPr="001B611A">
              <w:rPr>
                <w:rFonts w:ascii="Courier New" w:hAnsi="Courier New" w:cs="Courier New"/>
                <w:b/>
              </w:rPr>
              <w:t xml:space="preserve"> энергетических ресурсов в д. Александровка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Задачи программы: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проведение комплекса </w:t>
            </w:r>
            <w:proofErr w:type="gramStart"/>
            <w:r w:rsidRPr="001B611A">
              <w:rPr>
                <w:rFonts w:ascii="Courier New" w:hAnsi="Courier New" w:cs="Courier New"/>
                <w:b/>
              </w:rPr>
              <w:t>организационно-правовых</w:t>
            </w:r>
            <w:proofErr w:type="gramEnd"/>
            <w:r w:rsidRPr="001B611A">
              <w:rPr>
                <w:rFonts w:ascii="Courier New" w:hAnsi="Courier New" w:cs="Courier New"/>
                <w:b/>
              </w:rPr>
              <w:t xml:space="preserve">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мероприятий по управлению энергосбережением, в том </w:t>
            </w:r>
          </w:p>
          <w:p w:rsidR="00E32023" w:rsidRPr="001B611A" w:rsidRDefault="00E32023" w:rsidP="00146A7B">
            <w:pPr>
              <w:widowControl w:val="0"/>
              <w:autoSpaceDE w:val="0"/>
              <w:autoSpaceDN w:val="0"/>
              <w:adjustRightInd w:val="0"/>
              <w:rPr>
                <w:rFonts w:ascii="Courier New" w:hAnsi="Courier New" w:cs="Courier New"/>
                <w:b/>
              </w:rPr>
            </w:pPr>
            <w:proofErr w:type="gramStart"/>
            <w:r w:rsidRPr="001B611A">
              <w:rPr>
                <w:rFonts w:ascii="Courier New" w:hAnsi="Courier New" w:cs="Courier New"/>
                <w:b/>
              </w:rPr>
              <w:t>числе</w:t>
            </w:r>
            <w:proofErr w:type="gramEnd"/>
            <w:r w:rsidRPr="001B611A">
              <w:rPr>
                <w:rFonts w:ascii="Courier New" w:hAnsi="Courier New" w:cs="Courier New"/>
                <w:b/>
              </w:rPr>
              <w:t xml:space="preserve"> создание системы показателей, характеризующих</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энергетическую эффективность при производстве,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передаче и потреблении энергетических ресурсов, их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мониторинга, а также сбора и анализа информации </w:t>
            </w:r>
            <w:proofErr w:type="gramStart"/>
            <w:r w:rsidRPr="001B611A">
              <w:rPr>
                <w:rFonts w:ascii="Courier New" w:hAnsi="Courier New" w:cs="Courier New"/>
                <w:b/>
              </w:rPr>
              <w:t>об</w:t>
            </w:r>
            <w:proofErr w:type="gramEnd"/>
            <w:r w:rsidRPr="001B611A">
              <w:rPr>
                <w:rFonts w:ascii="Courier New" w:hAnsi="Courier New" w:cs="Courier New"/>
                <w:b/>
              </w:rPr>
              <w:t xml:space="preserve">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энергоемкости экономики города;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расширение практики применения </w:t>
            </w:r>
            <w:proofErr w:type="gramStart"/>
            <w:r w:rsidRPr="001B611A">
              <w:rPr>
                <w:rFonts w:ascii="Courier New" w:hAnsi="Courier New" w:cs="Courier New"/>
                <w:b/>
              </w:rPr>
              <w:t>энергосберегающих</w:t>
            </w:r>
            <w:proofErr w:type="gramEnd"/>
            <w:r w:rsidRPr="001B611A">
              <w:rPr>
                <w:rFonts w:ascii="Courier New" w:hAnsi="Courier New" w:cs="Courier New"/>
                <w:b/>
              </w:rPr>
              <w:t xml:space="preserve">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технологий при модернизации, реконструкции и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капитальном </w:t>
            </w:r>
            <w:proofErr w:type="gramStart"/>
            <w:r w:rsidRPr="001B611A">
              <w:rPr>
                <w:rFonts w:ascii="Courier New" w:hAnsi="Courier New" w:cs="Courier New"/>
                <w:b/>
              </w:rPr>
              <w:t>ремонте</w:t>
            </w:r>
            <w:proofErr w:type="gramEnd"/>
            <w:r w:rsidRPr="001B611A">
              <w:rPr>
                <w:rFonts w:ascii="Courier New" w:hAnsi="Courier New" w:cs="Courier New"/>
                <w:b/>
              </w:rPr>
              <w:t xml:space="preserve"> основных фондов объектов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коммунального комплекса;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проведение </w:t>
            </w:r>
            <w:proofErr w:type="spellStart"/>
            <w:r w:rsidRPr="001B611A">
              <w:rPr>
                <w:rFonts w:ascii="Courier New" w:hAnsi="Courier New" w:cs="Courier New"/>
                <w:b/>
              </w:rPr>
              <w:t>энергоаудита</w:t>
            </w:r>
            <w:proofErr w:type="spellEnd"/>
            <w:r w:rsidRPr="001B611A">
              <w:rPr>
                <w:rFonts w:ascii="Courier New" w:hAnsi="Courier New" w:cs="Courier New"/>
                <w:b/>
              </w:rPr>
              <w:t xml:space="preserve">, </w:t>
            </w:r>
            <w:proofErr w:type="gramStart"/>
            <w:r w:rsidRPr="001B611A">
              <w:rPr>
                <w:rFonts w:ascii="Courier New" w:hAnsi="Courier New" w:cs="Courier New"/>
                <w:b/>
              </w:rPr>
              <w:t>энергетических</w:t>
            </w:r>
            <w:proofErr w:type="gramEnd"/>
            <w:r w:rsidRPr="001B611A">
              <w:rPr>
                <w:rFonts w:ascii="Courier New" w:hAnsi="Courier New" w:cs="Courier New"/>
                <w:b/>
              </w:rPr>
              <w:t xml:space="preserve">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обследований, ведение энергетических паспортов;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обеспечение учета всего объема </w:t>
            </w:r>
            <w:proofErr w:type="gramStart"/>
            <w:r w:rsidRPr="001B611A">
              <w:rPr>
                <w:rFonts w:ascii="Courier New" w:hAnsi="Courier New" w:cs="Courier New"/>
                <w:b/>
              </w:rPr>
              <w:t>потребляемых</w:t>
            </w:r>
            <w:proofErr w:type="gramEnd"/>
            <w:r w:rsidRPr="001B611A">
              <w:rPr>
                <w:rFonts w:ascii="Courier New" w:hAnsi="Courier New" w:cs="Courier New"/>
                <w:b/>
              </w:rPr>
              <w:t xml:space="preserve">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энергетических ресурсов;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организация ведения </w:t>
            </w:r>
            <w:proofErr w:type="gramStart"/>
            <w:r w:rsidRPr="001B611A">
              <w:rPr>
                <w:rFonts w:ascii="Courier New" w:hAnsi="Courier New" w:cs="Courier New"/>
                <w:b/>
              </w:rPr>
              <w:t>топливно-энергетических</w:t>
            </w:r>
            <w:proofErr w:type="gramEnd"/>
            <w:r w:rsidRPr="001B611A">
              <w:rPr>
                <w:rFonts w:ascii="Courier New" w:hAnsi="Courier New" w:cs="Courier New"/>
                <w:b/>
              </w:rPr>
              <w:t xml:space="preserve">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балансов                                           </w:t>
            </w:r>
          </w:p>
        </w:tc>
      </w:tr>
      <w:tr w:rsidR="00E32023" w:rsidTr="00146A7B">
        <w:trPr>
          <w:trHeight w:val="400"/>
          <w:tblCellSpacing w:w="5" w:type="nil"/>
        </w:trPr>
        <w:tc>
          <w:tcPr>
            <w:tcW w:w="285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Срок реализации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программы            </w:t>
            </w:r>
          </w:p>
        </w:tc>
        <w:tc>
          <w:tcPr>
            <w:tcW w:w="657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2013 - 2015 годы                                   </w:t>
            </w:r>
          </w:p>
        </w:tc>
      </w:tr>
      <w:tr w:rsidR="00E32023" w:rsidTr="00146A7B">
        <w:trPr>
          <w:trHeight w:val="2200"/>
          <w:tblCellSpacing w:w="5" w:type="nil"/>
        </w:trPr>
        <w:tc>
          <w:tcPr>
            <w:tcW w:w="285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Основные мероприятия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программы            </w:t>
            </w:r>
          </w:p>
        </w:tc>
        <w:tc>
          <w:tcPr>
            <w:tcW w:w="657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Программные мероприятия включают: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модернизацию системы теплоснабжения;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модернизацию системы водоснабжения;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проведение энергетического обследования объектов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бюджетной сферы;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установку энергосберегающих светильников в линии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уличного освещения, освещения учреждений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образования                                        </w:t>
            </w:r>
          </w:p>
        </w:tc>
      </w:tr>
      <w:tr w:rsidR="00E32023" w:rsidTr="00146A7B">
        <w:trPr>
          <w:trHeight w:val="2000"/>
          <w:tblCellSpacing w:w="5" w:type="nil"/>
        </w:trPr>
        <w:tc>
          <w:tcPr>
            <w:tcW w:w="285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lastRenderedPageBreak/>
              <w:t xml:space="preserve">Объем и источники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финансирования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программы            </w:t>
            </w:r>
          </w:p>
        </w:tc>
        <w:tc>
          <w:tcPr>
            <w:tcW w:w="657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Объем финансирования программы на 2013 - 2015 гг.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составляет 2407,6,0 тыс. руб., в том числе: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средства местного бюджета: 1013,8 тыс. руб.: </w:t>
            </w:r>
          </w:p>
          <w:p w:rsidR="00E32023" w:rsidRPr="001B611A" w:rsidRDefault="00E32023" w:rsidP="00146A7B">
            <w:pPr>
              <w:widowControl w:val="0"/>
              <w:autoSpaceDE w:val="0"/>
              <w:autoSpaceDN w:val="0"/>
              <w:adjustRightInd w:val="0"/>
              <w:rPr>
                <w:rFonts w:ascii="Courier New" w:hAnsi="Courier New" w:cs="Courier New"/>
                <w:b/>
              </w:rPr>
            </w:pPr>
            <w:smartTag w:uri="urn:schemas-microsoft-com:office:smarttags" w:element="metricconverter">
              <w:smartTagPr>
                <w:attr w:name="ProductID" w:val="2013 г"/>
              </w:smartTagPr>
              <w:r w:rsidRPr="001B611A">
                <w:rPr>
                  <w:rFonts w:ascii="Courier New" w:hAnsi="Courier New" w:cs="Courier New"/>
                  <w:b/>
                </w:rPr>
                <w:t>2013 г</w:t>
              </w:r>
            </w:smartTag>
            <w:r w:rsidRPr="001B611A">
              <w:rPr>
                <w:rFonts w:ascii="Courier New" w:hAnsi="Courier New" w:cs="Courier New"/>
                <w:b/>
              </w:rPr>
              <w:t>. - 193,8 тыс. руб.,</w:t>
            </w:r>
          </w:p>
          <w:p w:rsidR="00E32023" w:rsidRPr="001B611A" w:rsidRDefault="00E32023" w:rsidP="00146A7B">
            <w:pPr>
              <w:widowControl w:val="0"/>
              <w:autoSpaceDE w:val="0"/>
              <w:autoSpaceDN w:val="0"/>
              <w:adjustRightInd w:val="0"/>
              <w:rPr>
                <w:rFonts w:ascii="Courier New" w:hAnsi="Courier New" w:cs="Courier New"/>
                <w:b/>
              </w:rPr>
            </w:pPr>
            <w:smartTag w:uri="urn:schemas-microsoft-com:office:smarttags" w:element="metricconverter">
              <w:smartTagPr>
                <w:attr w:name="ProductID" w:val="2014 г"/>
              </w:smartTagPr>
              <w:r w:rsidRPr="001B611A">
                <w:rPr>
                  <w:rFonts w:ascii="Courier New" w:hAnsi="Courier New" w:cs="Courier New"/>
                  <w:b/>
                </w:rPr>
                <w:t>2014 г</w:t>
              </w:r>
            </w:smartTag>
            <w:r w:rsidRPr="001B611A">
              <w:rPr>
                <w:rFonts w:ascii="Courier New" w:hAnsi="Courier New" w:cs="Courier New"/>
                <w:b/>
              </w:rPr>
              <w:t xml:space="preserve">. – 345,0  тыс. руб.,   </w:t>
            </w:r>
          </w:p>
          <w:p w:rsidR="00E32023" w:rsidRPr="001B611A" w:rsidRDefault="00E32023" w:rsidP="00146A7B">
            <w:pPr>
              <w:widowControl w:val="0"/>
              <w:autoSpaceDE w:val="0"/>
              <w:autoSpaceDN w:val="0"/>
              <w:adjustRightInd w:val="0"/>
              <w:rPr>
                <w:rFonts w:ascii="Courier New" w:hAnsi="Courier New" w:cs="Courier New"/>
                <w:b/>
              </w:rPr>
            </w:pPr>
            <w:smartTag w:uri="urn:schemas-microsoft-com:office:smarttags" w:element="metricconverter">
              <w:smartTagPr>
                <w:attr w:name="ProductID" w:val="2015 г"/>
              </w:smartTagPr>
              <w:r w:rsidRPr="001B611A">
                <w:rPr>
                  <w:rFonts w:ascii="Courier New" w:hAnsi="Courier New" w:cs="Courier New"/>
                  <w:b/>
                </w:rPr>
                <w:t>2015 г</w:t>
              </w:r>
            </w:smartTag>
            <w:r w:rsidRPr="001B611A">
              <w:rPr>
                <w:rFonts w:ascii="Courier New" w:hAnsi="Courier New" w:cs="Courier New"/>
                <w:b/>
              </w:rPr>
              <w:t xml:space="preserve">. – 493,0 тыс. руб.,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районный бюджет 24920,0 тыс. руб.:        </w:t>
            </w:r>
          </w:p>
          <w:p w:rsidR="00E32023" w:rsidRPr="001B611A" w:rsidRDefault="00E32023" w:rsidP="00146A7B">
            <w:pPr>
              <w:widowControl w:val="0"/>
              <w:autoSpaceDE w:val="0"/>
              <w:autoSpaceDN w:val="0"/>
              <w:adjustRightInd w:val="0"/>
              <w:rPr>
                <w:rFonts w:ascii="Courier New" w:hAnsi="Courier New" w:cs="Courier New"/>
                <w:b/>
              </w:rPr>
            </w:pPr>
            <w:smartTag w:uri="urn:schemas-microsoft-com:office:smarttags" w:element="metricconverter">
              <w:smartTagPr>
                <w:attr w:name="ProductID" w:val="2013 г"/>
              </w:smartTagPr>
              <w:r w:rsidRPr="001B611A">
                <w:rPr>
                  <w:rFonts w:ascii="Courier New" w:hAnsi="Courier New" w:cs="Courier New"/>
                  <w:b/>
                </w:rPr>
                <w:t>2013 г</w:t>
              </w:r>
            </w:smartTag>
            <w:r w:rsidRPr="001B611A">
              <w:rPr>
                <w:rFonts w:ascii="Courier New" w:hAnsi="Courier New" w:cs="Courier New"/>
                <w:b/>
              </w:rPr>
              <w:t xml:space="preserve">. – 305,8 тыс. руб.,                        </w:t>
            </w:r>
          </w:p>
          <w:p w:rsidR="00E32023" w:rsidRPr="001B611A" w:rsidRDefault="00E32023" w:rsidP="00146A7B">
            <w:pPr>
              <w:widowControl w:val="0"/>
              <w:autoSpaceDE w:val="0"/>
              <w:autoSpaceDN w:val="0"/>
              <w:adjustRightInd w:val="0"/>
              <w:rPr>
                <w:rFonts w:ascii="Courier New" w:hAnsi="Courier New" w:cs="Courier New"/>
                <w:b/>
              </w:rPr>
            </w:pPr>
            <w:smartTag w:uri="urn:schemas-microsoft-com:office:smarttags" w:element="metricconverter">
              <w:smartTagPr>
                <w:attr w:name="ProductID" w:val="2014 г"/>
              </w:smartTagPr>
              <w:r w:rsidRPr="001B611A">
                <w:rPr>
                  <w:rFonts w:ascii="Courier New" w:hAnsi="Courier New" w:cs="Courier New"/>
                  <w:b/>
                </w:rPr>
                <w:t>2014 г</w:t>
              </w:r>
            </w:smartTag>
            <w:r w:rsidRPr="001B611A">
              <w:rPr>
                <w:rFonts w:ascii="Courier New" w:hAnsi="Courier New" w:cs="Courier New"/>
                <w:b/>
              </w:rPr>
              <w:t xml:space="preserve">. – 200,0тыс. руб.,                       </w:t>
            </w:r>
          </w:p>
          <w:p w:rsidR="00E32023" w:rsidRPr="001B611A" w:rsidRDefault="00E32023" w:rsidP="00146A7B">
            <w:pPr>
              <w:widowControl w:val="0"/>
              <w:autoSpaceDE w:val="0"/>
              <w:autoSpaceDN w:val="0"/>
              <w:adjustRightInd w:val="0"/>
              <w:rPr>
                <w:rFonts w:ascii="Courier New" w:hAnsi="Courier New" w:cs="Courier New"/>
                <w:b/>
              </w:rPr>
            </w:pPr>
            <w:smartTag w:uri="urn:schemas-microsoft-com:office:smarttags" w:element="metricconverter">
              <w:smartTagPr>
                <w:attr w:name="ProductID" w:val="2015 г"/>
              </w:smartTagPr>
              <w:r w:rsidRPr="001B611A">
                <w:rPr>
                  <w:rFonts w:ascii="Courier New" w:hAnsi="Courier New" w:cs="Courier New"/>
                  <w:b/>
                </w:rPr>
                <w:t>2015 г</w:t>
              </w:r>
            </w:smartTag>
            <w:r w:rsidRPr="001B611A">
              <w:rPr>
                <w:rFonts w:ascii="Courier New" w:hAnsi="Courier New" w:cs="Courier New"/>
                <w:b/>
              </w:rPr>
              <w:t xml:space="preserve">. – 870,0 тыс. руб.                         </w:t>
            </w:r>
          </w:p>
        </w:tc>
      </w:tr>
      <w:tr w:rsidR="00E32023" w:rsidTr="00146A7B">
        <w:trPr>
          <w:trHeight w:val="2000"/>
          <w:tblCellSpacing w:w="5" w:type="nil"/>
        </w:trPr>
        <w:tc>
          <w:tcPr>
            <w:tcW w:w="285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Ожидаемые результаты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реализации программы </w:t>
            </w:r>
          </w:p>
        </w:tc>
        <w:tc>
          <w:tcPr>
            <w:tcW w:w="657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Снижение затрат местного бюджета на оплату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коммунальных ресурсов;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Полный переход на приборный учет при расчетах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организаций муниципальной бюджетной сферы </w:t>
            </w:r>
            <w:proofErr w:type="gramStart"/>
            <w:r w:rsidRPr="001B611A">
              <w:rPr>
                <w:rFonts w:ascii="Courier New" w:hAnsi="Courier New" w:cs="Courier New"/>
                <w:b/>
              </w:rPr>
              <w:t>с</w:t>
            </w:r>
            <w:proofErr w:type="gramEnd"/>
            <w:r w:rsidRPr="001B611A">
              <w:rPr>
                <w:rFonts w:ascii="Courier New" w:hAnsi="Courier New" w:cs="Courier New"/>
                <w:b/>
              </w:rPr>
              <w:t xml:space="preserve">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организациями коммунального комплекса;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Создание муниципальной нормативно-правовой базы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по энергосбережению и стимулированию повышения     </w:t>
            </w:r>
          </w:p>
          <w:p w:rsidR="00E32023" w:rsidRPr="001B611A" w:rsidRDefault="00E32023" w:rsidP="00146A7B">
            <w:pPr>
              <w:widowControl w:val="0"/>
              <w:autoSpaceDE w:val="0"/>
              <w:autoSpaceDN w:val="0"/>
              <w:adjustRightInd w:val="0"/>
              <w:rPr>
                <w:rFonts w:ascii="Courier New" w:hAnsi="Courier New" w:cs="Courier New"/>
                <w:b/>
              </w:rPr>
            </w:pPr>
            <w:proofErr w:type="spellStart"/>
            <w:r w:rsidRPr="001B611A">
              <w:rPr>
                <w:rFonts w:ascii="Courier New" w:hAnsi="Courier New" w:cs="Courier New"/>
                <w:b/>
              </w:rPr>
              <w:t>энергоэффективности</w:t>
            </w:r>
            <w:proofErr w:type="spellEnd"/>
            <w:r w:rsidRPr="001B611A">
              <w:rPr>
                <w:rFonts w:ascii="Courier New" w:hAnsi="Courier New" w:cs="Courier New"/>
                <w:b/>
              </w:rPr>
              <w:t xml:space="preserve">                                </w:t>
            </w:r>
          </w:p>
        </w:tc>
      </w:tr>
      <w:tr w:rsidR="00E32023" w:rsidTr="00146A7B">
        <w:trPr>
          <w:trHeight w:val="3600"/>
          <w:tblCellSpacing w:w="5" w:type="nil"/>
        </w:trPr>
        <w:tc>
          <w:tcPr>
            <w:tcW w:w="285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Показатели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эффективности        </w:t>
            </w:r>
          </w:p>
        </w:tc>
        <w:tc>
          <w:tcPr>
            <w:tcW w:w="657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1. Отношение потребления </w:t>
            </w:r>
            <w:proofErr w:type="gramStart"/>
            <w:r w:rsidRPr="001B611A">
              <w:rPr>
                <w:rFonts w:ascii="Courier New" w:hAnsi="Courier New" w:cs="Courier New"/>
                <w:b/>
              </w:rPr>
              <w:t>топливно-энергетических</w:t>
            </w:r>
            <w:proofErr w:type="gramEnd"/>
            <w:r w:rsidRPr="001B611A">
              <w:rPr>
                <w:rFonts w:ascii="Courier New" w:hAnsi="Courier New" w:cs="Courier New"/>
                <w:b/>
              </w:rPr>
              <w:t xml:space="preserve">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ресурсов к объему отгруженных товаров </w:t>
            </w:r>
            <w:proofErr w:type="gramStart"/>
            <w:r w:rsidRPr="001B611A">
              <w:rPr>
                <w:rFonts w:ascii="Courier New" w:hAnsi="Courier New" w:cs="Courier New"/>
                <w:b/>
              </w:rPr>
              <w:t>собственного</w:t>
            </w:r>
            <w:proofErr w:type="gramEnd"/>
            <w:r w:rsidRPr="001B611A">
              <w:rPr>
                <w:rFonts w:ascii="Courier New" w:hAnsi="Courier New" w:cs="Courier New"/>
                <w:b/>
              </w:rPr>
              <w:t xml:space="preserve">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производства, выполненным работам и услугам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собственными силами.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2. Доля объемов ресурсов, расчеты за которую       </w:t>
            </w:r>
          </w:p>
          <w:p w:rsidR="00E32023" w:rsidRPr="001B611A" w:rsidRDefault="00E32023" w:rsidP="00146A7B">
            <w:pPr>
              <w:widowControl w:val="0"/>
              <w:autoSpaceDE w:val="0"/>
              <w:autoSpaceDN w:val="0"/>
              <w:adjustRightInd w:val="0"/>
              <w:rPr>
                <w:rFonts w:ascii="Courier New" w:hAnsi="Courier New" w:cs="Courier New"/>
                <w:b/>
              </w:rPr>
            </w:pPr>
            <w:proofErr w:type="gramStart"/>
            <w:r w:rsidRPr="001B611A">
              <w:rPr>
                <w:rFonts w:ascii="Courier New" w:hAnsi="Courier New" w:cs="Courier New"/>
                <w:b/>
              </w:rPr>
              <w:t xml:space="preserve">осуществляются с использованием приборов учета (в  </w:t>
            </w:r>
            <w:proofErr w:type="gramEnd"/>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электрической энергии;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тепловой энергии;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воды;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3. Экономия энергетических ресурсов в </w:t>
            </w:r>
            <w:proofErr w:type="gramStart"/>
            <w:r w:rsidRPr="001B611A">
              <w:rPr>
                <w:rFonts w:ascii="Courier New" w:hAnsi="Courier New" w:cs="Courier New"/>
                <w:b/>
              </w:rPr>
              <w:t>натуральном</w:t>
            </w:r>
            <w:proofErr w:type="gramEnd"/>
            <w:r w:rsidRPr="001B611A">
              <w:rPr>
                <w:rFonts w:ascii="Courier New" w:hAnsi="Courier New" w:cs="Courier New"/>
                <w:b/>
              </w:rPr>
              <w:t xml:space="preserve">  </w:t>
            </w:r>
          </w:p>
          <w:p w:rsidR="00E32023" w:rsidRPr="001B611A" w:rsidRDefault="00E32023" w:rsidP="00146A7B">
            <w:pPr>
              <w:widowControl w:val="0"/>
              <w:autoSpaceDE w:val="0"/>
              <w:autoSpaceDN w:val="0"/>
              <w:adjustRightInd w:val="0"/>
              <w:rPr>
                <w:rFonts w:ascii="Courier New" w:hAnsi="Courier New" w:cs="Courier New"/>
                <w:b/>
              </w:rPr>
            </w:pPr>
            <w:proofErr w:type="gramStart"/>
            <w:r w:rsidRPr="001B611A">
              <w:rPr>
                <w:rFonts w:ascii="Courier New" w:hAnsi="Courier New" w:cs="Courier New"/>
                <w:b/>
              </w:rPr>
              <w:t>выражении</w:t>
            </w:r>
            <w:proofErr w:type="gramEnd"/>
            <w:r w:rsidRPr="001B611A">
              <w:rPr>
                <w:rFonts w:ascii="Courier New" w:hAnsi="Courier New" w:cs="Courier New"/>
                <w:b/>
              </w:rPr>
              <w:t xml:space="preserve">: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электрической энергии;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тепловой энергии;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воды;                                            </w:t>
            </w:r>
          </w:p>
        </w:tc>
      </w:tr>
      <w:tr w:rsidR="00E32023" w:rsidTr="00146A7B">
        <w:trPr>
          <w:trHeight w:val="400"/>
          <w:tblCellSpacing w:w="5" w:type="nil"/>
        </w:trPr>
        <w:tc>
          <w:tcPr>
            <w:tcW w:w="285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Контроль </w:t>
            </w:r>
            <w:proofErr w:type="gramStart"/>
            <w:r w:rsidRPr="001B611A">
              <w:rPr>
                <w:rFonts w:ascii="Courier New" w:hAnsi="Courier New" w:cs="Courier New"/>
                <w:b/>
              </w:rPr>
              <w:t>за</w:t>
            </w:r>
            <w:proofErr w:type="gramEnd"/>
            <w:r w:rsidRPr="001B611A">
              <w:rPr>
                <w:rFonts w:ascii="Courier New" w:hAnsi="Courier New" w:cs="Courier New"/>
                <w:b/>
              </w:rPr>
              <w:t xml:space="preserve">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исполнением программы</w:t>
            </w:r>
          </w:p>
        </w:tc>
        <w:tc>
          <w:tcPr>
            <w:tcW w:w="657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Администрация Александровского сельсовета                      </w:t>
            </w:r>
          </w:p>
        </w:tc>
      </w:tr>
    </w:tbl>
    <w:p w:rsidR="00E32023" w:rsidRDefault="00E32023" w:rsidP="00D154C6">
      <w:pPr>
        <w:widowControl w:val="0"/>
        <w:autoSpaceDE w:val="0"/>
        <w:autoSpaceDN w:val="0"/>
        <w:adjustRightInd w:val="0"/>
        <w:outlineLvl w:val="1"/>
        <w:rPr>
          <w:sz w:val="22"/>
          <w:szCs w:val="22"/>
        </w:rPr>
      </w:pPr>
      <w:bookmarkStart w:id="2" w:name="Par147"/>
      <w:bookmarkEnd w:id="2"/>
    </w:p>
    <w:p w:rsidR="00E32023" w:rsidRPr="00D57095" w:rsidRDefault="00E32023" w:rsidP="00D154C6">
      <w:pPr>
        <w:widowControl w:val="0"/>
        <w:autoSpaceDE w:val="0"/>
        <w:autoSpaceDN w:val="0"/>
        <w:adjustRightInd w:val="0"/>
        <w:ind w:right="-3686"/>
        <w:jc w:val="center"/>
        <w:outlineLvl w:val="1"/>
        <w:rPr>
          <w:rFonts w:ascii="Papyrus" w:hAnsi="Papyrus"/>
          <w:sz w:val="22"/>
          <w:szCs w:val="22"/>
        </w:rPr>
      </w:pPr>
      <w:r w:rsidRPr="00D57095">
        <w:rPr>
          <w:rFonts w:ascii="Papyrus" w:hAnsi="Papyrus"/>
          <w:sz w:val="22"/>
          <w:szCs w:val="22"/>
        </w:rPr>
        <w:t xml:space="preserve">1. </w:t>
      </w:r>
      <w:r w:rsidRPr="00D57095">
        <w:rPr>
          <w:sz w:val="22"/>
          <w:szCs w:val="22"/>
        </w:rPr>
        <w:t>СОДЕРЖАНИЕ</w:t>
      </w:r>
      <w:r w:rsidRPr="00D57095">
        <w:rPr>
          <w:rFonts w:ascii="Papyrus" w:hAnsi="Papyrus"/>
          <w:sz w:val="22"/>
          <w:szCs w:val="22"/>
        </w:rPr>
        <w:t xml:space="preserve"> </w:t>
      </w:r>
      <w:r w:rsidRPr="00D57095">
        <w:rPr>
          <w:sz w:val="22"/>
          <w:szCs w:val="22"/>
        </w:rPr>
        <w:t>ПРОБЛЕМЫ</w:t>
      </w:r>
      <w:r w:rsidRPr="00D57095">
        <w:rPr>
          <w:rFonts w:ascii="Papyrus" w:hAnsi="Papyrus"/>
          <w:sz w:val="22"/>
          <w:szCs w:val="22"/>
        </w:rPr>
        <w:t xml:space="preserve"> </w:t>
      </w:r>
      <w:r w:rsidRPr="00D57095">
        <w:rPr>
          <w:sz w:val="22"/>
          <w:szCs w:val="22"/>
        </w:rPr>
        <w:t>И</w:t>
      </w:r>
      <w:r w:rsidRPr="00D57095">
        <w:rPr>
          <w:rFonts w:ascii="Papyrus" w:hAnsi="Papyrus"/>
          <w:sz w:val="22"/>
          <w:szCs w:val="22"/>
        </w:rPr>
        <w:t xml:space="preserve"> </w:t>
      </w:r>
      <w:r w:rsidRPr="00D57095">
        <w:rPr>
          <w:sz w:val="22"/>
          <w:szCs w:val="22"/>
        </w:rPr>
        <w:t>ОБОСНОВАНИЕ</w:t>
      </w:r>
      <w:r w:rsidRPr="00D57095">
        <w:rPr>
          <w:rFonts w:ascii="Papyrus" w:hAnsi="Papyrus"/>
          <w:sz w:val="22"/>
          <w:szCs w:val="22"/>
        </w:rPr>
        <w:t xml:space="preserve"> </w:t>
      </w:r>
      <w:r w:rsidRPr="00D57095">
        <w:rPr>
          <w:sz w:val="22"/>
          <w:szCs w:val="22"/>
        </w:rPr>
        <w:t>НЕОБХОДИМОСТИ</w:t>
      </w:r>
    </w:p>
    <w:p w:rsidR="00E32023" w:rsidRPr="00D57095" w:rsidRDefault="00E32023" w:rsidP="00D154C6">
      <w:pPr>
        <w:widowControl w:val="0"/>
        <w:autoSpaceDE w:val="0"/>
        <w:autoSpaceDN w:val="0"/>
        <w:adjustRightInd w:val="0"/>
        <w:ind w:right="-3686"/>
        <w:jc w:val="center"/>
        <w:rPr>
          <w:rFonts w:ascii="Papyrus" w:hAnsi="Papyrus"/>
          <w:sz w:val="22"/>
          <w:szCs w:val="22"/>
        </w:rPr>
      </w:pPr>
      <w:r w:rsidRPr="00D57095">
        <w:rPr>
          <w:sz w:val="22"/>
          <w:szCs w:val="22"/>
        </w:rPr>
        <w:t>ЕЕ</w:t>
      </w:r>
      <w:r w:rsidRPr="00D57095">
        <w:rPr>
          <w:rFonts w:ascii="Papyrus" w:hAnsi="Papyrus"/>
          <w:sz w:val="22"/>
          <w:szCs w:val="22"/>
        </w:rPr>
        <w:t xml:space="preserve"> </w:t>
      </w:r>
      <w:r w:rsidRPr="00D57095">
        <w:rPr>
          <w:sz w:val="22"/>
          <w:szCs w:val="22"/>
        </w:rPr>
        <w:t>РЕШЕНИЯ</w:t>
      </w:r>
      <w:r w:rsidRPr="00D57095">
        <w:rPr>
          <w:rFonts w:ascii="Papyrus" w:hAnsi="Papyrus"/>
          <w:sz w:val="22"/>
          <w:szCs w:val="22"/>
        </w:rPr>
        <w:t xml:space="preserve"> </w:t>
      </w:r>
      <w:r w:rsidRPr="00D57095">
        <w:rPr>
          <w:sz w:val="22"/>
          <w:szCs w:val="22"/>
        </w:rPr>
        <w:t>ПРОГРАММНЫМИ</w:t>
      </w:r>
      <w:r w:rsidRPr="00D57095">
        <w:rPr>
          <w:rFonts w:ascii="Papyrus" w:hAnsi="Papyrus"/>
          <w:sz w:val="22"/>
          <w:szCs w:val="22"/>
        </w:rPr>
        <w:t xml:space="preserve"> </w:t>
      </w:r>
      <w:r w:rsidRPr="00D57095">
        <w:rPr>
          <w:sz w:val="22"/>
          <w:szCs w:val="22"/>
        </w:rPr>
        <w:t>МЕТОДАМИ</w:t>
      </w:r>
    </w:p>
    <w:p w:rsidR="00E32023" w:rsidRPr="00D57095" w:rsidRDefault="00E32023" w:rsidP="00D154C6">
      <w:pPr>
        <w:widowControl w:val="0"/>
        <w:autoSpaceDE w:val="0"/>
        <w:autoSpaceDN w:val="0"/>
        <w:adjustRightInd w:val="0"/>
        <w:ind w:right="-3686" w:firstLine="540"/>
        <w:jc w:val="both"/>
        <w:rPr>
          <w:rFonts w:ascii="Papyrus" w:hAnsi="Papyrus"/>
          <w:sz w:val="22"/>
          <w:szCs w:val="22"/>
        </w:rPr>
      </w:pPr>
    </w:p>
    <w:p w:rsidR="00E32023" w:rsidRPr="00D57095" w:rsidRDefault="00E32023" w:rsidP="00D154C6">
      <w:pPr>
        <w:widowControl w:val="0"/>
        <w:autoSpaceDE w:val="0"/>
        <w:autoSpaceDN w:val="0"/>
        <w:adjustRightInd w:val="0"/>
        <w:ind w:right="-3686" w:firstLine="540"/>
        <w:jc w:val="both"/>
        <w:rPr>
          <w:rFonts w:ascii="Papyrus" w:hAnsi="Papyrus"/>
          <w:sz w:val="22"/>
          <w:szCs w:val="22"/>
        </w:rPr>
      </w:pPr>
      <w:r w:rsidRPr="00D57095">
        <w:rPr>
          <w:sz w:val="22"/>
          <w:szCs w:val="22"/>
        </w:rPr>
        <w:t>Изменения</w:t>
      </w:r>
      <w:r w:rsidRPr="00D57095">
        <w:rPr>
          <w:rFonts w:ascii="Papyrus" w:hAnsi="Papyrus"/>
          <w:sz w:val="22"/>
          <w:szCs w:val="22"/>
        </w:rPr>
        <w:t xml:space="preserve"> </w:t>
      </w:r>
      <w:r w:rsidRPr="00D57095">
        <w:rPr>
          <w:sz w:val="22"/>
          <w:szCs w:val="22"/>
        </w:rPr>
        <w:t>цен</w:t>
      </w:r>
      <w:r w:rsidRPr="00D57095">
        <w:rPr>
          <w:rFonts w:ascii="Papyrus" w:hAnsi="Papyrus"/>
          <w:sz w:val="22"/>
          <w:szCs w:val="22"/>
        </w:rPr>
        <w:t xml:space="preserve"> </w:t>
      </w:r>
      <w:r w:rsidRPr="00D57095">
        <w:rPr>
          <w:sz w:val="22"/>
          <w:szCs w:val="22"/>
        </w:rPr>
        <w:t>на</w:t>
      </w:r>
      <w:r w:rsidRPr="00D57095">
        <w:rPr>
          <w:rFonts w:ascii="Papyrus" w:hAnsi="Papyrus"/>
          <w:sz w:val="22"/>
          <w:szCs w:val="22"/>
        </w:rPr>
        <w:t xml:space="preserve"> </w:t>
      </w:r>
      <w:r w:rsidRPr="00D57095">
        <w:rPr>
          <w:sz w:val="22"/>
          <w:szCs w:val="22"/>
        </w:rPr>
        <w:t>твердое</w:t>
      </w:r>
      <w:r w:rsidRPr="00D57095">
        <w:rPr>
          <w:rFonts w:ascii="Papyrus" w:hAnsi="Papyrus"/>
          <w:sz w:val="22"/>
          <w:szCs w:val="22"/>
        </w:rPr>
        <w:t xml:space="preserve"> </w:t>
      </w:r>
      <w:r w:rsidRPr="00D57095">
        <w:rPr>
          <w:sz w:val="22"/>
          <w:szCs w:val="22"/>
        </w:rPr>
        <w:t>топливо</w:t>
      </w:r>
      <w:r w:rsidRPr="00D57095">
        <w:rPr>
          <w:rFonts w:ascii="Papyrus" w:hAnsi="Papyrus"/>
          <w:sz w:val="22"/>
          <w:szCs w:val="22"/>
        </w:rPr>
        <w:t xml:space="preserve"> (</w:t>
      </w:r>
      <w:r w:rsidRPr="00D57095">
        <w:rPr>
          <w:sz w:val="22"/>
          <w:szCs w:val="22"/>
        </w:rPr>
        <w:t>уголь</w:t>
      </w:r>
      <w:r w:rsidRPr="00D57095">
        <w:rPr>
          <w:rFonts w:ascii="Papyrus" w:hAnsi="Papyrus"/>
          <w:sz w:val="22"/>
          <w:szCs w:val="22"/>
        </w:rPr>
        <w:t xml:space="preserve">) </w:t>
      </w:r>
      <w:r w:rsidRPr="00D57095">
        <w:rPr>
          <w:sz w:val="22"/>
          <w:szCs w:val="22"/>
        </w:rPr>
        <w:t>приводит</w:t>
      </w:r>
      <w:r w:rsidRPr="00D57095">
        <w:rPr>
          <w:rFonts w:ascii="Papyrus" w:hAnsi="Papyrus"/>
          <w:sz w:val="22"/>
          <w:szCs w:val="22"/>
        </w:rPr>
        <w:t xml:space="preserve"> </w:t>
      </w:r>
      <w:r w:rsidRPr="00D57095">
        <w:rPr>
          <w:sz w:val="22"/>
          <w:szCs w:val="22"/>
        </w:rPr>
        <w:t>к</w:t>
      </w:r>
      <w:r w:rsidRPr="00D57095">
        <w:rPr>
          <w:rFonts w:ascii="Papyrus" w:hAnsi="Papyrus"/>
          <w:sz w:val="22"/>
          <w:szCs w:val="22"/>
        </w:rPr>
        <w:t xml:space="preserve"> </w:t>
      </w:r>
      <w:r w:rsidRPr="00D57095">
        <w:rPr>
          <w:sz w:val="22"/>
          <w:szCs w:val="22"/>
        </w:rPr>
        <w:t>ухудшению</w:t>
      </w:r>
      <w:r w:rsidRPr="00D57095">
        <w:rPr>
          <w:rFonts w:ascii="Papyrus" w:hAnsi="Papyrus"/>
          <w:sz w:val="22"/>
          <w:szCs w:val="22"/>
        </w:rPr>
        <w:t xml:space="preserve"> </w:t>
      </w:r>
      <w:r w:rsidRPr="00D57095">
        <w:rPr>
          <w:sz w:val="22"/>
          <w:szCs w:val="22"/>
        </w:rPr>
        <w:t>условий</w:t>
      </w:r>
      <w:r w:rsidRPr="00D57095">
        <w:rPr>
          <w:rFonts w:ascii="Papyrus" w:hAnsi="Papyrus"/>
          <w:sz w:val="22"/>
          <w:szCs w:val="22"/>
        </w:rPr>
        <w:t xml:space="preserve"> </w:t>
      </w:r>
      <w:r w:rsidRPr="00D57095">
        <w:rPr>
          <w:sz w:val="22"/>
          <w:szCs w:val="22"/>
        </w:rPr>
        <w:t>деятельности</w:t>
      </w:r>
      <w:r w:rsidRPr="00D57095">
        <w:rPr>
          <w:rFonts w:ascii="Papyrus" w:hAnsi="Papyrus"/>
          <w:sz w:val="22"/>
          <w:szCs w:val="22"/>
        </w:rPr>
        <w:t xml:space="preserve"> </w:t>
      </w:r>
      <w:proofErr w:type="spellStart"/>
      <w:r w:rsidRPr="00D57095">
        <w:rPr>
          <w:sz w:val="22"/>
          <w:szCs w:val="22"/>
        </w:rPr>
        <w:t>энергоснабжающей</w:t>
      </w:r>
      <w:proofErr w:type="spellEnd"/>
      <w:r w:rsidRPr="00D57095">
        <w:rPr>
          <w:rFonts w:ascii="Papyrus" w:hAnsi="Papyrus"/>
          <w:sz w:val="22"/>
          <w:szCs w:val="22"/>
        </w:rPr>
        <w:t xml:space="preserve"> </w:t>
      </w:r>
      <w:r w:rsidRPr="00D57095">
        <w:rPr>
          <w:sz w:val="22"/>
          <w:szCs w:val="22"/>
        </w:rPr>
        <w:t>организации</w:t>
      </w:r>
      <w:r w:rsidRPr="00D57095">
        <w:rPr>
          <w:rFonts w:ascii="Papyrus" w:hAnsi="Papyrus"/>
          <w:sz w:val="22"/>
          <w:szCs w:val="22"/>
        </w:rPr>
        <w:t xml:space="preserve"> </w:t>
      </w:r>
      <w:r w:rsidRPr="00D57095">
        <w:rPr>
          <w:sz w:val="22"/>
          <w:szCs w:val="22"/>
        </w:rPr>
        <w:t>и</w:t>
      </w:r>
      <w:r w:rsidRPr="00D57095">
        <w:rPr>
          <w:rFonts w:ascii="Papyrus" w:hAnsi="Papyrus"/>
          <w:sz w:val="22"/>
          <w:szCs w:val="22"/>
        </w:rPr>
        <w:t xml:space="preserve"> </w:t>
      </w:r>
      <w:r w:rsidRPr="00D57095">
        <w:rPr>
          <w:sz w:val="22"/>
          <w:szCs w:val="22"/>
        </w:rPr>
        <w:t>увеличению</w:t>
      </w:r>
      <w:r w:rsidRPr="00D57095">
        <w:rPr>
          <w:rFonts w:ascii="Papyrus" w:hAnsi="Papyrus"/>
          <w:sz w:val="22"/>
          <w:szCs w:val="22"/>
        </w:rPr>
        <w:t xml:space="preserve"> </w:t>
      </w:r>
      <w:r w:rsidRPr="00D57095">
        <w:rPr>
          <w:sz w:val="22"/>
          <w:szCs w:val="22"/>
        </w:rPr>
        <w:t>их</w:t>
      </w:r>
      <w:r w:rsidRPr="00D57095">
        <w:rPr>
          <w:rFonts w:ascii="Papyrus" w:hAnsi="Papyrus"/>
          <w:sz w:val="22"/>
          <w:szCs w:val="22"/>
        </w:rPr>
        <w:t xml:space="preserve"> </w:t>
      </w:r>
      <w:r w:rsidRPr="00D57095">
        <w:rPr>
          <w:sz w:val="22"/>
          <w:szCs w:val="22"/>
        </w:rPr>
        <w:t>затрат</w:t>
      </w:r>
      <w:r w:rsidRPr="00D57095">
        <w:rPr>
          <w:rFonts w:ascii="Papyrus" w:hAnsi="Papyrus"/>
          <w:sz w:val="22"/>
          <w:szCs w:val="22"/>
        </w:rPr>
        <w:t xml:space="preserve">. </w:t>
      </w:r>
      <w:r w:rsidRPr="00D57095">
        <w:rPr>
          <w:sz w:val="22"/>
          <w:szCs w:val="22"/>
        </w:rPr>
        <w:t>В</w:t>
      </w:r>
      <w:r w:rsidRPr="00D57095">
        <w:rPr>
          <w:rFonts w:ascii="Papyrus" w:hAnsi="Papyrus"/>
          <w:sz w:val="22"/>
          <w:szCs w:val="22"/>
        </w:rPr>
        <w:t xml:space="preserve"> </w:t>
      </w:r>
      <w:r w:rsidRPr="00D57095">
        <w:rPr>
          <w:sz w:val="22"/>
          <w:szCs w:val="22"/>
        </w:rPr>
        <w:t>рассматриваемый</w:t>
      </w:r>
      <w:r w:rsidRPr="00D57095">
        <w:rPr>
          <w:rFonts w:ascii="Papyrus" w:hAnsi="Papyrus"/>
          <w:sz w:val="22"/>
          <w:szCs w:val="22"/>
        </w:rPr>
        <w:t xml:space="preserve"> </w:t>
      </w:r>
      <w:r w:rsidRPr="00D57095">
        <w:rPr>
          <w:sz w:val="22"/>
          <w:szCs w:val="22"/>
        </w:rPr>
        <w:t>период</w:t>
      </w:r>
      <w:r w:rsidRPr="00D57095">
        <w:rPr>
          <w:rFonts w:ascii="Papyrus" w:hAnsi="Papyrus"/>
          <w:sz w:val="22"/>
          <w:szCs w:val="22"/>
        </w:rPr>
        <w:t xml:space="preserve"> </w:t>
      </w:r>
      <w:r w:rsidRPr="00D57095">
        <w:rPr>
          <w:sz w:val="22"/>
          <w:szCs w:val="22"/>
        </w:rPr>
        <w:t>данная</w:t>
      </w:r>
      <w:r w:rsidRPr="00D57095">
        <w:rPr>
          <w:rFonts w:ascii="Papyrus" w:hAnsi="Papyrus"/>
          <w:sz w:val="22"/>
          <w:szCs w:val="22"/>
        </w:rPr>
        <w:t xml:space="preserve"> </w:t>
      </w:r>
      <w:r w:rsidRPr="00D57095">
        <w:rPr>
          <w:sz w:val="22"/>
          <w:szCs w:val="22"/>
        </w:rPr>
        <w:t>проблема</w:t>
      </w:r>
      <w:r w:rsidRPr="00D57095">
        <w:rPr>
          <w:rFonts w:ascii="Papyrus" w:hAnsi="Papyrus"/>
          <w:sz w:val="22"/>
          <w:szCs w:val="22"/>
        </w:rPr>
        <w:t xml:space="preserve"> </w:t>
      </w:r>
      <w:proofErr w:type="gramStart"/>
      <w:r w:rsidRPr="00D57095">
        <w:rPr>
          <w:sz w:val="22"/>
          <w:szCs w:val="22"/>
        </w:rPr>
        <w:t>остается</w:t>
      </w:r>
      <w:r w:rsidRPr="00D57095">
        <w:rPr>
          <w:rFonts w:ascii="Papyrus" w:hAnsi="Papyrus"/>
          <w:sz w:val="22"/>
          <w:szCs w:val="22"/>
        </w:rPr>
        <w:t xml:space="preserve"> </w:t>
      </w:r>
      <w:r w:rsidRPr="00D57095">
        <w:rPr>
          <w:sz w:val="22"/>
          <w:szCs w:val="22"/>
        </w:rPr>
        <w:t>и</w:t>
      </w:r>
      <w:r w:rsidRPr="00D57095">
        <w:rPr>
          <w:rFonts w:ascii="Papyrus" w:hAnsi="Papyrus"/>
          <w:sz w:val="22"/>
          <w:szCs w:val="22"/>
        </w:rPr>
        <w:t xml:space="preserve"> </w:t>
      </w:r>
      <w:r w:rsidRPr="00D57095">
        <w:rPr>
          <w:sz w:val="22"/>
          <w:szCs w:val="22"/>
        </w:rPr>
        <w:t>с</w:t>
      </w:r>
      <w:r w:rsidRPr="00D57095">
        <w:rPr>
          <w:rFonts w:ascii="Papyrus" w:hAnsi="Papyrus"/>
          <w:sz w:val="22"/>
          <w:szCs w:val="22"/>
        </w:rPr>
        <w:t xml:space="preserve"> </w:t>
      </w:r>
      <w:r w:rsidRPr="00D57095">
        <w:rPr>
          <w:sz w:val="22"/>
          <w:szCs w:val="22"/>
        </w:rPr>
        <w:t>учетом</w:t>
      </w:r>
      <w:r w:rsidRPr="00D57095">
        <w:rPr>
          <w:rFonts w:ascii="Papyrus" w:hAnsi="Papyrus"/>
          <w:sz w:val="22"/>
          <w:szCs w:val="22"/>
        </w:rPr>
        <w:t xml:space="preserve"> </w:t>
      </w:r>
      <w:r w:rsidRPr="00D57095">
        <w:rPr>
          <w:sz w:val="22"/>
          <w:szCs w:val="22"/>
        </w:rPr>
        <w:t>роста</w:t>
      </w:r>
      <w:r w:rsidRPr="00D57095">
        <w:rPr>
          <w:rFonts w:ascii="Papyrus" w:hAnsi="Papyrus"/>
          <w:sz w:val="22"/>
          <w:szCs w:val="22"/>
        </w:rPr>
        <w:t xml:space="preserve"> </w:t>
      </w:r>
      <w:r w:rsidRPr="00D57095">
        <w:rPr>
          <w:sz w:val="22"/>
          <w:szCs w:val="22"/>
        </w:rPr>
        <w:t>цен</w:t>
      </w:r>
      <w:r w:rsidRPr="00D57095">
        <w:rPr>
          <w:rFonts w:ascii="Papyrus" w:hAnsi="Papyrus"/>
          <w:sz w:val="22"/>
          <w:szCs w:val="22"/>
        </w:rPr>
        <w:t xml:space="preserve"> </w:t>
      </w:r>
      <w:r w:rsidRPr="00D57095">
        <w:rPr>
          <w:sz w:val="22"/>
          <w:szCs w:val="22"/>
        </w:rPr>
        <w:t>на</w:t>
      </w:r>
      <w:r w:rsidRPr="00D57095">
        <w:rPr>
          <w:rFonts w:ascii="Papyrus" w:hAnsi="Papyrus"/>
          <w:sz w:val="22"/>
          <w:szCs w:val="22"/>
        </w:rPr>
        <w:t xml:space="preserve"> </w:t>
      </w:r>
      <w:r w:rsidRPr="00D57095">
        <w:rPr>
          <w:sz w:val="22"/>
          <w:szCs w:val="22"/>
        </w:rPr>
        <w:t>топливо</w:t>
      </w:r>
      <w:proofErr w:type="gramEnd"/>
      <w:r w:rsidRPr="00D57095">
        <w:rPr>
          <w:rFonts w:ascii="Papyrus" w:hAnsi="Papyrus"/>
          <w:sz w:val="22"/>
          <w:szCs w:val="22"/>
        </w:rPr>
        <w:t xml:space="preserve"> </w:t>
      </w:r>
      <w:r w:rsidRPr="00D57095">
        <w:rPr>
          <w:sz w:val="22"/>
          <w:szCs w:val="22"/>
        </w:rPr>
        <w:t>будет</w:t>
      </w:r>
      <w:r w:rsidRPr="00D57095">
        <w:rPr>
          <w:rFonts w:ascii="Papyrus" w:hAnsi="Papyrus"/>
          <w:sz w:val="22"/>
          <w:szCs w:val="22"/>
        </w:rPr>
        <w:t xml:space="preserve"> </w:t>
      </w:r>
      <w:r w:rsidRPr="00D57095">
        <w:rPr>
          <w:sz w:val="22"/>
          <w:szCs w:val="22"/>
        </w:rPr>
        <w:t>обостряться</w:t>
      </w:r>
      <w:r w:rsidRPr="00D57095">
        <w:rPr>
          <w:rFonts w:ascii="Papyrus" w:hAnsi="Papyrus"/>
          <w:sz w:val="22"/>
          <w:szCs w:val="22"/>
        </w:rPr>
        <w:t>.</w:t>
      </w:r>
    </w:p>
    <w:p w:rsidR="00E32023" w:rsidRDefault="00E32023" w:rsidP="00D154C6">
      <w:pPr>
        <w:widowControl w:val="0"/>
        <w:autoSpaceDE w:val="0"/>
        <w:autoSpaceDN w:val="0"/>
        <w:adjustRightInd w:val="0"/>
        <w:ind w:right="-3686" w:firstLine="540"/>
        <w:jc w:val="both"/>
        <w:rPr>
          <w:sz w:val="22"/>
          <w:szCs w:val="22"/>
        </w:rPr>
      </w:pPr>
      <w:r w:rsidRPr="00D57095">
        <w:rPr>
          <w:sz w:val="22"/>
          <w:szCs w:val="22"/>
        </w:rPr>
        <w:t>В</w:t>
      </w:r>
      <w:r w:rsidRPr="00D57095">
        <w:rPr>
          <w:rFonts w:ascii="Papyrus" w:hAnsi="Papyrus"/>
          <w:sz w:val="22"/>
          <w:szCs w:val="22"/>
        </w:rPr>
        <w:t xml:space="preserve"> </w:t>
      </w:r>
      <w:r w:rsidRPr="00D57095">
        <w:rPr>
          <w:sz w:val="22"/>
          <w:szCs w:val="22"/>
        </w:rPr>
        <w:t>условиях</w:t>
      </w:r>
      <w:r w:rsidRPr="00D57095">
        <w:rPr>
          <w:rFonts w:ascii="Papyrus" w:hAnsi="Papyrus"/>
          <w:sz w:val="22"/>
          <w:szCs w:val="22"/>
        </w:rPr>
        <w:t xml:space="preserve"> </w:t>
      </w:r>
      <w:r w:rsidRPr="00D57095">
        <w:rPr>
          <w:sz w:val="22"/>
          <w:szCs w:val="22"/>
        </w:rPr>
        <w:t>обозначенных</w:t>
      </w:r>
      <w:r w:rsidRPr="00D57095">
        <w:rPr>
          <w:rFonts w:ascii="Papyrus" w:hAnsi="Papyrus"/>
          <w:sz w:val="22"/>
          <w:szCs w:val="22"/>
        </w:rPr>
        <w:t xml:space="preserve"> </w:t>
      </w:r>
      <w:r w:rsidRPr="00D57095">
        <w:rPr>
          <w:sz w:val="22"/>
          <w:szCs w:val="22"/>
        </w:rPr>
        <w:t>темпов</w:t>
      </w:r>
      <w:r w:rsidRPr="00D57095">
        <w:rPr>
          <w:rFonts w:ascii="Papyrus" w:hAnsi="Papyrus"/>
          <w:sz w:val="22"/>
          <w:szCs w:val="22"/>
        </w:rPr>
        <w:t xml:space="preserve"> </w:t>
      </w:r>
      <w:r w:rsidRPr="00D57095">
        <w:rPr>
          <w:sz w:val="22"/>
          <w:szCs w:val="22"/>
        </w:rPr>
        <w:t>роста</w:t>
      </w:r>
      <w:r w:rsidRPr="00D57095">
        <w:rPr>
          <w:rFonts w:ascii="Papyrus" w:hAnsi="Papyrus"/>
          <w:sz w:val="22"/>
          <w:szCs w:val="22"/>
        </w:rPr>
        <w:t xml:space="preserve"> </w:t>
      </w:r>
      <w:r w:rsidRPr="00D57095">
        <w:rPr>
          <w:sz w:val="22"/>
          <w:szCs w:val="22"/>
        </w:rPr>
        <w:t>цен</w:t>
      </w:r>
      <w:r w:rsidRPr="00D57095">
        <w:rPr>
          <w:rFonts w:ascii="Papyrus" w:hAnsi="Papyrus"/>
          <w:sz w:val="22"/>
          <w:szCs w:val="22"/>
        </w:rPr>
        <w:t xml:space="preserve"> </w:t>
      </w:r>
      <w:r w:rsidRPr="00D57095">
        <w:rPr>
          <w:sz w:val="22"/>
          <w:szCs w:val="22"/>
        </w:rPr>
        <w:t>на</w:t>
      </w:r>
      <w:r w:rsidRPr="00D57095">
        <w:rPr>
          <w:rFonts w:ascii="Papyrus" w:hAnsi="Papyrus"/>
          <w:sz w:val="22"/>
          <w:szCs w:val="22"/>
        </w:rPr>
        <w:t xml:space="preserve"> </w:t>
      </w:r>
      <w:r w:rsidRPr="00D57095">
        <w:rPr>
          <w:sz w:val="22"/>
          <w:szCs w:val="22"/>
        </w:rPr>
        <w:t>топливо</w:t>
      </w:r>
      <w:r w:rsidRPr="00D57095">
        <w:rPr>
          <w:rFonts w:ascii="Papyrus" w:hAnsi="Papyrus"/>
          <w:sz w:val="22"/>
          <w:szCs w:val="22"/>
        </w:rPr>
        <w:t xml:space="preserve"> </w:t>
      </w:r>
      <w:r w:rsidRPr="00D57095">
        <w:rPr>
          <w:sz w:val="22"/>
          <w:szCs w:val="22"/>
        </w:rPr>
        <w:t>стоимость</w:t>
      </w:r>
      <w:r w:rsidRPr="00D57095">
        <w:rPr>
          <w:rFonts w:ascii="Papyrus" w:hAnsi="Papyrus"/>
          <w:sz w:val="22"/>
          <w:szCs w:val="22"/>
        </w:rPr>
        <w:t xml:space="preserve"> </w:t>
      </w:r>
      <w:r w:rsidRPr="00D57095">
        <w:rPr>
          <w:sz w:val="22"/>
          <w:szCs w:val="22"/>
        </w:rPr>
        <w:t>тепловой</w:t>
      </w:r>
      <w:r w:rsidRPr="00D57095">
        <w:rPr>
          <w:rFonts w:ascii="Papyrus" w:hAnsi="Papyrus"/>
          <w:sz w:val="22"/>
          <w:szCs w:val="22"/>
        </w:rPr>
        <w:t xml:space="preserve"> </w:t>
      </w:r>
      <w:r w:rsidRPr="00D57095">
        <w:rPr>
          <w:sz w:val="22"/>
          <w:szCs w:val="22"/>
        </w:rPr>
        <w:t>энергии</w:t>
      </w:r>
      <w:r w:rsidRPr="00D57095">
        <w:rPr>
          <w:rFonts w:ascii="Papyrus" w:hAnsi="Papyrus"/>
          <w:sz w:val="22"/>
          <w:szCs w:val="22"/>
        </w:rPr>
        <w:t xml:space="preserve">, </w:t>
      </w:r>
      <w:r w:rsidRPr="00D57095">
        <w:rPr>
          <w:sz w:val="22"/>
          <w:szCs w:val="22"/>
        </w:rPr>
        <w:t>производимой</w:t>
      </w:r>
      <w:r w:rsidRPr="00D57095">
        <w:rPr>
          <w:rFonts w:ascii="Papyrus" w:hAnsi="Papyrus"/>
          <w:sz w:val="22"/>
          <w:szCs w:val="22"/>
        </w:rPr>
        <w:t xml:space="preserve"> </w:t>
      </w:r>
      <w:proofErr w:type="spellStart"/>
      <w:r w:rsidRPr="00D57095">
        <w:rPr>
          <w:sz w:val="22"/>
          <w:szCs w:val="22"/>
        </w:rPr>
        <w:t>энергоснабжающей</w:t>
      </w:r>
      <w:proofErr w:type="spellEnd"/>
      <w:r w:rsidRPr="00D57095">
        <w:rPr>
          <w:rFonts w:ascii="Papyrus" w:hAnsi="Papyrus"/>
          <w:sz w:val="22"/>
          <w:szCs w:val="22"/>
        </w:rPr>
        <w:t xml:space="preserve"> </w:t>
      </w:r>
      <w:r w:rsidRPr="00D57095">
        <w:rPr>
          <w:sz w:val="22"/>
          <w:szCs w:val="22"/>
        </w:rPr>
        <w:t>организации</w:t>
      </w:r>
      <w:r w:rsidRPr="00D57095">
        <w:rPr>
          <w:rFonts w:ascii="Papyrus" w:hAnsi="Papyrus"/>
          <w:sz w:val="22"/>
          <w:szCs w:val="22"/>
        </w:rPr>
        <w:t xml:space="preserve">, </w:t>
      </w:r>
      <w:r w:rsidRPr="00D57095">
        <w:rPr>
          <w:sz w:val="22"/>
          <w:szCs w:val="22"/>
        </w:rPr>
        <w:t>в</w:t>
      </w:r>
      <w:r w:rsidRPr="00D57095">
        <w:rPr>
          <w:rFonts w:ascii="Papyrus" w:hAnsi="Papyrus"/>
          <w:sz w:val="22"/>
          <w:szCs w:val="22"/>
        </w:rPr>
        <w:t xml:space="preserve"> </w:t>
      </w:r>
      <w:r w:rsidRPr="00D57095">
        <w:rPr>
          <w:sz w:val="22"/>
          <w:szCs w:val="22"/>
        </w:rPr>
        <w:t>период</w:t>
      </w:r>
      <w:r w:rsidRPr="00D57095">
        <w:rPr>
          <w:rFonts w:ascii="Papyrus" w:hAnsi="Papyrus"/>
          <w:sz w:val="22"/>
          <w:szCs w:val="22"/>
        </w:rPr>
        <w:t xml:space="preserve"> </w:t>
      </w:r>
      <w:r w:rsidRPr="00D57095">
        <w:rPr>
          <w:sz w:val="22"/>
          <w:szCs w:val="22"/>
        </w:rPr>
        <w:t>до</w:t>
      </w:r>
      <w:r w:rsidRPr="00D57095">
        <w:rPr>
          <w:rFonts w:ascii="Papyrus" w:hAnsi="Papyrus"/>
          <w:sz w:val="22"/>
          <w:szCs w:val="22"/>
        </w:rPr>
        <w:t xml:space="preserve"> 2015 </w:t>
      </w:r>
      <w:r w:rsidRPr="00D57095">
        <w:rPr>
          <w:sz w:val="22"/>
          <w:szCs w:val="22"/>
        </w:rPr>
        <w:t>года</w:t>
      </w:r>
      <w:r w:rsidRPr="00D57095">
        <w:rPr>
          <w:rFonts w:ascii="Papyrus" w:hAnsi="Papyrus"/>
          <w:sz w:val="22"/>
          <w:szCs w:val="22"/>
        </w:rPr>
        <w:t xml:space="preserve"> </w:t>
      </w:r>
      <w:r w:rsidRPr="00D57095">
        <w:rPr>
          <w:sz w:val="22"/>
          <w:szCs w:val="22"/>
        </w:rPr>
        <w:t>будет</w:t>
      </w:r>
      <w:r w:rsidRPr="00D57095">
        <w:rPr>
          <w:rFonts w:ascii="Papyrus" w:hAnsi="Papyrus"/>
          <w:sz w:val="22"/>
          <w:szCs w:val="22"/>
        </w:rPr>
        <w:t xml:space="preserve"> </w:t>
      </w:r>
      <w:r w:rsidRPr="00D57095">
        <w:rPr>
          <w:sz w:val="22"/>
          <w:szCs w:val="22"/>
        </w:rPr>
        <w:t>расти</w:t>
      </w:r>
      <w:r w:rsidRPr="00D57095">
        <w:rPr>
          <w:rFonts w:ascii="Papyrus" w:hAnsi="Papyrus"/>
          <w:sz w:val="22"/>
          <w:szCs w:val="22"/>
        </w:rPr>
        <w:t xml:space="preserve">. </w:t>
      </w:r>
      <w:bookmarkStart w:id="3" w:name="Par156"/>
      <w:bookmarkStart w:id="4" w:name="Par164"/>
      <w:bookmarkStart w:id="5" w:name="Par168"/>
      <w:bookmarkStart w:id="6" w:name="Par194"/>
      <w:bookmarkEnd w:id="3"/>
      <w:bookmarkEnd w:id="4"/>
      <w:bookmarkEnd w:id="5"/>
      <w:bookmarkEnd w:id="6"/>
    </w:p>
    <w:p w:rsidR="00E32023" w:rsidRPr="0052386E" w:rsidRDefault="00E32023" w:rsidP="00D154C6">
      <w:pPr>
        <w:widowControl w:val="0"/>
        <w:autoSpaceDE w:val="0"/>
        <w:autoSpaceDN w:val="0"/>
        <w:adjustRightInd w:val="0"/>
        <w:ind w:right="-3686" w:firstLine="540"/>
        <w:jc w:val="center"/>
        <w:rPr>
          <w:rFonts w:ascii="Papyrus" w:hAnsi="Papyrus"/>
          <w:sz w:val="22"/>
          <w:szCs w:val="22"/>
        </w:rPr>
      </w:pPr>
      <w:r>
        <w:t>2. ЦЕЛИ И ЗАДАЧИ ПРОГРАММЫ</w:t>
      </w:r>
    </w:p>
    <w:p w:rsidR="00E32023" w:rsidRDefault="00E32023" w:rsidP="00D154C6">
      <w:pPr>
        <w:widowControl w:val="0"/>
        <w:autoSpaceDE w:val="0"/>
        <w:autoSpaceDN w:val="0"/>
        <w:adjustRightInd w:val="0"/>
        <w:ind w:right="-3686"/>
        <w:jc w:val="center"/>
      </w:pPr>
    </w:p>
    <w:p w:rsidR="00E32023" w:rsidRDefault="00E32023" w:rsidP="00D154C6">
      <w:pPr>
        <w:widowControl w:val="0"/>
        <w:autoSpaceDE w:val="0"/>
        <w:autoSpaceDN w:val="0"/>
        <w:adjustRightInd w:val="0"/>
        <w:ind w:right="-3686"/>
        <w:jc w:val="center"/>
        <w:outlineLvl w:val="2"/>
      </w:pPr>
      <w:bookmarkStart w:id="7" w:name="Par196"/>
      <w:bookmarkEnd w:id="7"/>
      <w:r>
        <w:t>2.1. ЦЕЛИ ПРОГРАММЫ</w:t>
      </w:r>
    </w:p>
    <w:p w:rsidR="00E32023" w:rsidRDefault="00E32023" w:rsidP="00D154C6">
      <w:pPr>
        <w:widowControl w:val="0"/>
        <w:autoSpaceDE w:val="0"/>
        <w:autoSpaceDN w:val="0"/>
        <w:adjustRightInd w:val="0"/>
        <w:ind w:right="-3686" w:firstLine="540"/>
        <w:jc w:val="both"/>
      </w:pPr>
    </w:p>
    <w:p w:rsidR="00E32023" w:rsidRDefault="00E32023" w:rsidP="00D154C6">
      <w:pPr>
        <w:widowControl w:val="0"/>
        <w:autoSpaceDE w:val="0"/>
        <w:autoSpaceDN w:val="0"/>
        <w:adjustRightInd w:val="0"/>
        <w:ind w:right="-3686" w:firstLine="540"/>
        <w:jc w:val="both"/>
      </w:pPr>
      <w:r>
        <w:t>Основными целями программы являются:</w:t>
      </w:r>
    </w:p>
    <w:p w:rsidR="00E32023" w:rsidRDefault="00E32023" w:rsidP="00D154C6">
      <w:pPr>
        <w:widowControl w:val="0"/>
        <w:autoSpaceDE w:val="0"/>
        <w:autoSpaceDN w:val="0"/>
        <w:adjustRightInd w:val="0"/>
        <w:ind w:right="-3686" w:firstLine="540"/>
        <w:jc w:val="both"/>
      </w:pPr>
      <w:r>
        <w:t xml:space="preserve">- повышение энергетической эффективности при производстве, передаче и потреблении энергетических ресурсов </w:t>
      </w:r>
    </w:p>
    <w:p w:rsidR="00E32023" w:rsidRDefault="00E32023" w:rsidP="00D154C6">
      <w:pPr>
        <w:widowControl w:val="0"/>
        <w:autoSpaceDE w:val="0"/>
        <w:autoSpaceDN w:val="0"/>
        <w:adjustRightInd w:val="0"/>
        <w:ind w:right="-3686" w:firstLine="540"/>
        <w:jc w:val="both"/>
      </w:pPr>
      <w:r>
        <w:t>- создание условий для перевода экономики и бюджетной сферы муниципального образования на энергосберегающий путь развития;</w:t>
      </w:r>
    </w:p>
    <w:p w:rsidR="00E32023" w:rsidRDefault="00E32023" w:rsidP="00D154C6">
      <w:pPr>
        <w:widowControl w:val="0"/>
        <w:autoSpaceDE w:val="0"/>
        <w:autoSpaceDN w:val="0"/>
        <w:adjustRightInd w:val="0"/>
        <w:ind w:right="-3686" w:firstLine="540"/>
        <w:jc w:val="both"/>
      </w:pPr>
      <w:r>
        <w:t xml:space="preserve">- внедрение экономических и технологических мероприятий, обеспечивающих снижение потребления энергетических ресурсов и повышение энергетической безопасности объектов бюджетной сферы </w:t>
      </w:r>
    </w:p>
    <w:p w:rsidR="00E32023" w:rsidRDefault="00E32023" w:rsidP="00D154C6">
      <w:pPr>
        <w:widowControl w:val="0"/>
        <w:autoSpaceDE w:val="0"/>
        <w:autoSpaceDN w:val="0"/>
        <w:adjustRightInd w:val="0"/>
        <w:ind w:right="-3686"/>
        <w:jc w:val="center"/>
      </w:pPr>
    </w:p>
    <w:p w:rsidR="00E32023" w:rsidRDefault="00E32023" w:rsidP="00D154C6">
      <w:pPr>
        <w:widowControl w:val="0"/>
        <w:autoSpaceDE w:val="0"/>
        <w:autoSpaceDN w:val="0"/>
        <w:adjustRightInd w:val="0"/>
        <w:ind w:right="-3686"/>
        <w:jc w:val="center"/>
        <w:outlineLvl w:val="2"/>
      </w:pPr>
      <w:bookmarkStart w:id="8" w:name="Par203"/>
      <w:bookmarkEnd w:id="8"/>
      <w:r>
        <w:t>2.2. ЗАДАЧИ ПРОГРАММЫ</w:t>
      </w:r>
    </w:p>
    <w:p w:rsidR="00E32023" w:rsidRDefault="00E32023" w:rsidP="00D154C6">
      <w:pPr>
        <w:widowControl w:val="0"/>
        <w:autoSpaceDE w:val="0"/>
        <w:autoSpaceDN w:val="0"/>
        <w:adjustRightInd w:val="0"/>
        <w:ind w:right="-3686" w:firstLine="540"/>
        <w:jc w:val="both"/>
      </w:pPr>
    </w:p>
    <w:p w:rsidR="00E32023" w:rsidRDefault="00E32023" w:rsidP="00D154C6">
      <w:pPr>
        <w:widowControl w:val="0"/>
        <w:autoSpaceDE w:val="0"/>
        <w:autoSpaceDN w:val="0"/>
        <w:adjustRightInd w:val="0"/>
        <w:ind w:right="-3686" w:firstLine="540"/>
        <w:jc w:val="both"/>
      </w:pPr>
      <w:r>
        <w:lastRenderedPageBreak/>
        <w:t>Для достижения поставленных целей в ходе реализации программы органам местного самоуправления необходимо решить следующие задачи:</w:t>
      </w:r>
    </w:p>
    <w:p w:rsidR="00E32023" w:rsidRDefault="00E32023" w:rsidP="00D154C6">
      <w:pPr>
        <w:widowControl w:val="0"/>
        <w:autoSpaceDE w:val="0"/>
        <w:autoSpaceDN w:val="0"/>
        <w:adjustRightInd w:val="0"/>
        <w:ind w:right="-3686" w:firstLine="540"/>
        <w:jc w:val="both"/>
      </w:pPr>
      <w:r>
        <w:t>2.2.1.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E32023" w:rsidRDefault="00E32023" w:rsidP="00D154C6">
      <w:pPr>
        <w:widowControl w:val="0"/>
        <w:autoSpaceDE w:val="0"/>
        <w:autoSpaceDN w:val="0"/>
        <w:adjustRightInd w:val="0"/>
        <w:ind w:right="-3686" w:firstLine="540"/>
        <w:jc w:val="both"/>
      </w:pPr>
      <w:r>
        <w:t>Для этого в предстоящий период необходимо:</w:t>
      </w:r>
    </w:p>
    <w:p w:rsidR="00E32023" w:rsidRDefault="00E32023" w:rsidP="00D154C6">
      <w:pPr>
        <w:widowControl w:val="0"/>
        <w:autoSpaceDE w:val="0"/>
        <w:autoSpaceDN w:val="0"/>
        <w:adjustRightInd w:val="0"/>
        <w:ind w:right="-3686" w:firstLine="540"/>
        <w:jc w:val="both"/>
      </w:pPr>
      <w:r>
        <w:t>- принятие программ по повышению показателей энергетической эффективности при производстве, передаче и потреблении топливно-энергетических ресурсов на предприятиях и в организациях на территории муниципального образования;</w:t>
      </w:r>
    </w:p>
    <w:p w:rsidR="00E32023" w:rsidRDefault="00E32023" w:rsidP="00D154C6">
      <w:pPr>
        <w:widowControl w:val="0"/>
        <w:autoSpaceDE w:val="0"/>
        <w:autoSpaceDN w:val="0"/>
        <w:adjustRightInd w:val="0"/>
        <w:ind w:right="-3686" w:firstLine="540"/>
        <w:jc w:val="both"/>
      </w:pPr>
      <w:r>
        <w:t>- создание муниципальной нормативной базы и методического обеспечения энергосбережения, в том числе:</w:t>
      </w:r>
    </w:p>
    <w:p w:rsidR="00E32023" w:rsidRDefault="00E32023" w:rsidP="00D154C6">
      <w:pPr>
        <w:widowControl w:val="0"/>
        <w:autoSpaceDE w:val="0"/>
        <w:autoSpaceDN w:val="0"/>
        <w:adjustRightInd w:val="0"/>
        <w:ind w:right="-3686" w:firstLine="540"/>
        <w:jc w:val="both"/>
      </w:pPr>
      <w:r>
        <w:t>- разработка и внедрение типовых форм договоров на поставку топливно-энергетических и коммунальных ресурсов, направленных на стимулирование энергосбережения;</w:t>
      </w:r>
    </w:p>
    <w:p w:rsidR="00E32023" w:rsidRDefault="00E32023" w:rsidP="00D154C6">
      <w:pPr>
        <w:widowControl w:val="0"/>
        <w:autoSpaceDE w:val="0"/>
        <w:autoSpaceDN w:val="0"/>
        <w:adjustRightInd w:val="0"/>
        <w:ind w:right="-3686" w:firstLine="540"/>
        <w:jc w:val="both"/>
      </w:pPr>
      <w:r>
        <w:t>- 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E32023" w:rsidRDefault="00E32023" w:rsidP="00D154C6">
      <w:pPr>
        <w:widowControl w:val="0"/>
        <w:autoSpaceDE w:val="0"/>
        <w:autoSpaceDN w:val="0"/>
        <w:adjustRightInd w:val="0"/>
        <w:ind w:right="-3686" w:firstLine="540"/>
        <w:jc w:val="both"/>
      </w:pPr>
      <w:r>
        <w:t>- подготовка кадров в области энергосбережения, в том числе:</w:t>
      </w:r>
    </w:p>
    <w:p w:rsidR="00E32023" w:rsidRDefault="00E32023" w:rsidP="00D154C6">
      <w:pPr>
        <w:widowControl w:val="0"/>
        <w:autoSpaceDE w:val="0"/>
        <w:autoSpaceDN w:val="0"/>
        <w:adjustRightInd w:val="0"/>
        <w:ind w:right="-3686" w:firstLine="540"/>
        <w:jc w:val="both"/>
      </w:pPr>
      <w:r>
        <w:t>- включение в программы по повышению квалификации муниципальных служащих учебных курсов по основам эффективного использования энергетических ресурсов;</w:t>
      </w:r>
    </w:p>
    <w:p w:rsidR="00E32023" w:rsidRDefault="00E32023" w:rsidP="00D154C6">
      <w:pPr>
        <w:widowControl w:val="0"/>
        <w:autoSpaceDE w:val="0"/>
        <w:autoSpaceDN w:val="0"/>
        <w:adjustRightInd w:val="0"/>
        <w:ind w:right="-3686" w:firstLine="540"/>
        <w:jc w:val="both"/>
      </w:pPr>
      <w:r>
        <w:t>- проведение систематических мероприятий по информационному обеспечению и пропаганде энергосбережения в средних общеобразовательных учебных заведениях;</w:t>
      </w:r>
    </w:p>
    <w:p w:rsidR="00E32023" w:rsidRDefault="00E32023" w:rsidP="00D154C6">
      <w:pPr>
        <w:widowControl w:val="0"/>
        <w:autoSpaceDE w:val="0"/>
        <w:autoSpaceDN w:val="0"/>
        <w:adjustRightInd w:val="0"/>
        <w:ind w:right="-3686" w:firstLine="540"/>
        <w:jc w:val="both"/>
      </w:pPr>
      <w:r>
        <w:t>- внедрение элементов системы энергетического менеджмента на муниципальных предприятиях и в муниципальных учреждениях;</w:t>
      </w:r>
    </w:p>
    <w:p w:rsidR="00E32023" w:rsidRDefault="00E32023" w:rsidP="00D154C6">
      <w:pPr>
        <w:widowControl w:val="0"/>
        <w:autoSpaceDE w:val="0"/>
        <w:autoSpaceDN w:val="0"/>
        <w:adjustRightInd w:val="0"/>
        <w:ind w:right="-3686" w:firstLine="540"/>
        <w:jc w:val="both"/>
      </w:pPr>
      <w:r>
        <w:t>- разработка и внедрение форм наблюдения за показателями, характеризующими эффективность использования основных видов энергетических ресурсов и энергоемкости экономики территории.</w:t>
      </w:r>
    </w:p>
    <w:p w:rsidR="00E32023" w:rsidRDefault="00E32023" w:rsidP="00D154C6">
      <w:pPr>
        <w:widowControl w:val="0"/>
        <w:autoSpaceDE w:val="0"/>
        <w:autoSpaceDN w:val="0"/>
        <w:adjustRightInd w:val="0"/>
        <w:ind w:right="-3686" w:firstLine="540"/>
        <w:jc w:val="both"/>
      </w:pPr>
      <w:r>
        <w:t>1 Расширение практики применения энергосберегающих технологий при модернизации, реконструкции и капитальном ремонте основных фондов.</w:t>
      </w:r>
    </w:p>
    <w:p w:rsidR="00E32023" w:rsidRDefault="00E32023" w:rsidP="00D154C6">
      <w:pPr>
        <w:widowControl w:val="0"/>
        <w:autoSpaceDE w:val="0"/>
        <w:autoSpaceDN w:val="0"/>
        <w:adjustRightInd w:val="0"/>
        <w:ind w:right="-3686" w:firstLine="540"/>
        <w:jc w:val="both"/>
      </w:pPr>
      <w:r>
        <w:t xml:space="preserve">Для решения данной задачи необходимо при согласовании проектов реконструкции, капитального ремонта, а также при приемке объектов капитального ремонта ввести в практику применение требований по </w:t>
      </w:r>
      <w:proofErr w:type="spellStart"/>
      <w:r>
        <w:t>ресурсоэнергосбережению</w:t>
      </w:r>
      <w:proofErr w:type="spellEnd"/>
      <w:r>
        <w:t>, соответствующих или превышающих требования федеральных нормативных актов, и обеспечить их соблюдение.</w:t>
      </w:r>
    </w:p>
    <w:p w:rsidR="00E32023" w:rsidRDefault="00E32023" w:rsidP="00D154C6">
      <w:pPr>
        <w:widowControl w:val="0"/>
        <w:autoSpaceDE w:val="0"/>
        <w:autoSpaceDN w:val="0"/>
        <w:adjustRightInd w:val="0"/>
        <w:ind w:right="-3686" w:firstLine="540"/>
        <w:jc w:val="both"/>
      </w:pPr>
      <w:r>
        <w:t xml:space="preserve">2 Проведение </w:t>
      </w:r>
      <w:proofErr w:type="spellStart"/>
      <w:r>
        <w:t>энергоаудита</w:t>
      </w:r>
      <w:proofErr w:type="spellEnd"/>
      <w:r>
        <w:t>, энергетических обследований, ведение энергетических паспортов.</w:t>
      </w:r>
    </w:p>
    <w:p w:rsidR="00E32023" w:rsidRDefault="00E32023" w:rsidP="00D154C6">
      <w:pPr>
        <w:widowControl w:val="0"/>
        <w:autoSpaceDE w:val="0"/>
        <w:autoSpaceDN w:val="0"/>
        <w:adjustRightInd w:val="0"/>
        <w:ind w:right="-3686" w:firstLine="540"/>
        <w:jc w:val="both"/>
      </w:pPr>
      <w:r>
        <w:t xml:space="preserve">Для выполнения данной задачи необходимо организовать работу </w:t>
      </w:r>
      <w:proofErr w:type="gramStart"/>
      <w:r>
        <w:t>по</w:t>
      </w:r>
      <w:proofErr w:type="gramEnd"/>
      <w:r>
        <w:t>:</w:t>
      </w:r>
    </w:p>
    <w:p w:rsidR="00E32023" w:rsidRDefault="00E32023" w:rsidP="00D154C6">
      <w:pPr>
        <w:widowControl w:val="0"/>
        <w:autoSpaceDE w:val="0"/>
        <w:autoSpaceDN w:val="0"/>
        <w:adjustRightInd w:val="0"/>
        <w:ind w:right="-3686" w:firstLine="540"/>
        <w:jc w:val="both"/>
      </w:pPr>
      <w:r>
        <w:t xml:space="preserve">- проведению энергетических обследований, составлению энергетических паспортов во всех муниципальных учреждениях. </w:t>
      </w:r>
    </w:p>
    <w:p w:rsidR="00E32023" w:rsidRDefault="00E32023" w:rsidP="00D154C6">
      <w:pPr>
        <w:widowControl w:val="0"/>
        <w:autoSpaceDE w:val="0"/>
        <w:autoSpaceDN w:val="0"/>
        <w:adjustRightInd w:val="0"/>
        <w:ind w:right="-3686" w:firstLine="540"/>
        <w:jc w:val="both"/>
      </w:pPr>
      <w:proofErr w:type="gramStart"/>
      <w:r>
        <w:t>- проведению энергосберегающих мероприятий (проведение энергетических обследований, составление энергетических паспортов, обеспечение приборами учета коммунальных ресурсов, устройствами регулирования потребления тепловой энергии.</w:t>
      </w:r>
      <w:proofErr w:type="gramEnd"/>
    </w:p>
    <w:p w:rsidR="00E32023" w:rsidRDefault="00E32023" w:rsidP="00D154C6">
      <w:pPr>
        <w:widowControl w:val="0"/>
        <w:autoSpaceDE w:val="0"/>
        <w:autoSpaceDN w:val="0"/>
        <w:adjustRightInd w:val="0"/>
        <w:ind w:right="-3686" w:firstLine="540"/>
        <w:jc w:val="both"/>
      </w:pPr>
      <w:r>
        <w:t>3 Обеспечение учета всего объема потребляемых энергетических ресурсов.</w:t>
      </w:r>
    </w:p>
    <w:p w:rsidR="00E32023" w:rsidRDefault="00E32023" w:rsidP="00D154C6">
      <w:pPr>
        <w:widowControl w:val="0"/>
        <w:autoSpaceDE w:val="0"/>
        <w:autoSpaceDN w:val="0"/>
        <w:adjustRightInd w:val="0"/>
        <w:ind w:right="-3686" w:firstLine="540"/>
        <w:jc w:val="both"/>
      </w:pPr>
      <w:r>
        <w:t>Для этого необходимо оснастить приборами учета коммунальных ресурсов и устройствами регулирования потребления тепловой энергии все муниципальные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w:t>
      </w:r>
    </w:p>
    <w:p w:rsidR="00E32023" w:rsidRDefault="00E32023" w:rsidP="00D154C6">
      <w:pPr>
        <w:widowControl w:val="0"/>
        <w:autoSpaceDE w:val="0"/>
        <w:autoSpaceDN w:val="0"/>
        <w:adjustRightInd w:val="0"/>
        <w:ind w:right="-3686" w:firstLine="540"/>
        <w:jc w:val="both"/>
      </w:pPr>
      <w:r>
        <w:t>4. Организация ведения топливно-энергетических балансов.</w:t>
      </w:r>
    </w:p>
    <w:p w:rsidR="00E32023" w:rsidRDefault="00E32023" w:rsidP="00D154C6">
      <w:pPr>
        <w:widowControl w:val="0"/>
        <w:autoSpaceDE w:val="0"/>
        <w:autoSpaceDN w:val="0"/>
        <w:adjustRightInd w:val="0"/>
        <w:ind w:right="-3686" w:firstLine="540"/>
        <w:jc w:val="both"/>
      </w:pPr>
      <w:r>
        <w:t xml:space="preserve">Для выполнения этой задачи необходимо обеспечить ведение топливно-энергетических балансов муниципальными учреждениями, </w:t>
      </w:r>
    </w:p>
    <w:p w:rsidR="00E32023" w:rsidRDefault="00E32023" w:rsidP="00D154C6">
      <w:pPr>
        <w:widowControl w:val="0"/>
        <w:autoSpaceDE w:val="0"/>
        <w:autoSpaceDN w:val="0"/>
        <w:adjustRightInd w:val="0"/>
        <w:ind w:right="-3686" w:firstLine="540"/>
        <w:jc w:val="both"/>
      </w:pPr>
      <w:r>
        <w:t>5. Нормирование и установление обоснованных лимитов потребления энергетических ресурсов.</w:t>
      </w:r>
    </w:p>
    <w:p w:rsidR="00E32023" w:rsidRDefault="00E32023" w:rsidP="00D154C6">
      <w:pPr>
        <w:widowControl w:val="0"/>
        <w:autoSpaceDE w:val="0"/>
        <w:autoSpaceDN w:val="0"/>
        <w:adjustRightInd w:val="0"/>
        <w:ind w:right="-3686" w:firstLine="540"/>
        <w:jc w:val="both"/>
      </w:pPr>
      <w:r>
        <w:t>Для выполнения данной задачи необходимо:</w:t>
      </w:r>
    </w:p>
    <w:p w:rsidR="00E32023" w:rsidRDefault="00E32023" w:rsidP="00D154C6">
      <w:pPr>
        <w:widowControl w:val="0"/>
        <w:autoSpaceDE w:val="0"/>
        <w:autoSpaceDN w:val="0"/>
        <w:adjustRightInd w:val="0"/>
        <w:ind w:right="-3686" w:firstLine="540"/>
        <w:jc w:val="both"/>
      </w:pPr>
      <w:r>
        <w:t xml:space="preserve">- разработать методику нормирования и установления обоснованных нормативов и лимитов энергопотребления в муниципальных учреждениях. </w:t>
      </w:r>
    </w:p>
    <w:p w:rsidR="00E32023" w:rsidRDefault="00E32023" w:rsidP="00D154C6">
      <w:pPr>
        <w:widowControl w:val="0"/>
        <w:autoSpaceDE w:val="0"/>
        <w:autoSpaceDN w:val="0"/>
        <w:adjustRightInd w:val="0"/>
        <w:ind w:right="-3686" w:firstLine="540"/>
        <w:jc w:val="both"/>
      </w:pPr>
      <w:r>
        <w:t>Поставленная цель и решаемые в рамках программы задачи направлены на повышение эффективности использования энергетических ресурсов при их производстве, передаче и потреблении.</w:t>
      </w:r>
    </w:p>
    <w:p w:rsidR="00E32023" w:rsidRDefault="00E32023" w:rsidP="00E32023">
      <w:pPr>
        <w:widowControl w:val="0"/>
        <w:autoSpaceDE w:val="0"/>
        <w:autoSpaceDN w:val="0"/>
        <w:adjustRightInd w:val="0"/>
        <w:jc w:val="center"/>
      </w:pPr>
    </w:p>
    <w:p w:rsidR="00E32023" w:rsidRDefault="00E32023" w:rsidP="00E32023">
      <w:pPr>
        <w:widowControl w:val="0"/>
        <w:autoSpaceDE w:val="0"/>
        <w:autoSpaceDN w:val="0"/>
        <w:adjustRightInd w:val="0"/>
        <w:jc w:val="center"/>
        <w:outlineLvl w:val="1"/>
      </w:pPr>
      <w:bookmarkStart w:id="9" w:name="Par235"/>
      <w:bookmarkEnd w:id="9"/>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bookmarkStart w:id="10" w:name="Par255"/>
      <w:bookmarkEnd w:id="10"/>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sectPr w:rsidR="00E32023" w:rsidSect="00D154C6">
          <w:pgSz w:w="11906" w:h="16838"/>
          <w:pgMar w:top="1134" w:right="4393" w:bottom="1134" w:left="1701" w:header="709" w:footer="709" w:gutter="0"/>
          <w:cols w:space="708"/>
          <w:docGrid w:linePitch="360"/>
        </w:sectPr>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rPr>
          <w:b/>
        </w:rPr>
      </w:pPr>
      <w:r>
        <w:rPr>
          <w:b/>
        </w:rPr>
        <w:t>Мероприятия</w:t>
      </w:r>
      <w:proofErr w:type="gramStart"/>
      <w:r>
        <w:rPr>
          <w:b/>
        </w:rPr>
        <w:t xml:space="preserve"> ,</w:t>
      </w:r>
      <w:proofErr w:type="gramEnd"/>
      <w:r>
        <w:rPr>
          <w:b/>
        </w:rPr>
        <w:t xml:space="preserve"> ожидаемые результаты</w:t>
      </w:r>
    </w:p>
    <w:p w:rsidR="00E32023" w:rsidRDefault="00E32023" w:rsidP="00E32023">
      <w:pPr>
        <w:widowControl w:val="0"/>
        <w:autoSpaceDE w:val="0"/>
        <w:autoSpaceDN w:val="0"/>
        <w:adjustRightInd w:val="0"/>
        <w:jc w:val="center"/>
        <w:rPr>
          <w:b/>
        </w:rPr>
      </w:pPr>
      <w:r>
        <w:rPr>
          <w:b/>
        </w:rPr>
        <w:t>и  ресурсное обеспечение программы</w:t>
      </w:r>
    </w:p>
    <w:tbl>
      <w:tblPr>
        <w:tblStyle w:val="a5"/>
        <w:tblW w:w="0" w:type="auto"/>
        <w:tblLayout w:type="fixed"/>
        <w:tblLook w:val="01E0"/>
      </w:tblPr>
      <w:tblGrid>
        <w:gridCol w:w="828"/>
        <w:gridCol w:w="3600"/>
        <w:gridCol w:w="1800"/>
        <w:gridCol w:w="900"/>
        <w:gridCol w:w="900"/>
        <w:gridCol w:w="900"/>
        <w:gridCol w:w="900"/>
        <w:gridCol w:w="900"/>
        <w:gridCol w:w="900"/>
        <w:gridCol w:w="900"/>
        <w:gridCol w:w="1980"/>
      </w:tblGrid>
      <w:tr w:rsidR="00E32023" w:rsidTr="00146A7B">
        <w:tc>
          <w:tcPr>
            <w:tcW w:w="828" w:type="dxa"/>
            <w:vMerge w:val="restart"/>
          </w:tcPr>
          <w:p w:rsidR="00E32023" w:rsidRPr="00270D0A" w:rsidRDefault="00E32023" w:rsidP="00146A7B">
            <w:pPr>
              <w:widowControl w:val="0"/>
              <w:autoSpaceDE w:val="0"/>
              <w:autoSpaceDN w:val="0"/>
              <w:adjustRightInd w:val="0"/>
              <w:jc w:val="center"/>
            </w:pPr>
            <w:r w:rsidRPr="00270D0A">
              <w:t>№</w:t>
            </w:r>
          </w:p>
          <w:p w:rsidR="00E32023" w:rsidRDefault="00E32023" w:rsidP="00146A7B">
            <w:pPr>
              <w:widowControl w:val="0"/>
              <w:autoSpaceDE w:val="0"/>
              <w:autoSpaceDN w:val="0"/>
              <w:adjustRightInd w:val="0"/>
              <w:jc w:val="center"/>
              <w:rPr>
                <w:b/>
              </w:rPr>
            </w:pPr>
            <w:proofErr w:type="spellStart"/>
            <w:proofErr w:type="gramStart"/>
            <w:r w:rsidRPr="00270D0A">
              <w:t>п</w:t>
            </w:r>
            <w:proofErr w:type="spellEnd"/>
            <w:proofErr w:type="gramEnd"/>
            <w:r w:rsidRPr="00270D0A">
              <w:t>/</w:t>
            </w:r>
            <w:proofErr w:type="spellStart"/>
            <w:r w:rsidRPr="00270D0A">
              <w:t>п</w:t>
            </w:r>
            <w:proofErr w:type="spellEnd"/>
          </w:p>
        </w:tc>
        <w:tc>
          <w:tcPr>
            <w:tcW w:w="3600" w:type="dxa"/>
            <w:vMerge w:val="restart"/>
          </w:tcPr>
          <w:p w:rsidR="00E32023" w:rsidRPr="00270D0A" w:rsidRDefault="00E32023" w:rsidP="00146A7B">
            <w:pPr>
              <w:widowControl w:val="0"/>
              <w:autoSpaceDE w:val="0"/>
              <w:autoSpaceDN w:val="0"/>
              <w:adjustRightInd w:val="0"/>
              <w:jc w:val="center"/>
            </w:pPr>
            <w:r>
              <w:t xml:space="preserve">Программные мероприятия, обеспечивающие выполнение задачи </w:t>
            </w:r>
          </w:p>
        </w:tc>
        <w:tc>
          <w:tcPr>
            <w:tcW w:w="1800" w:type="dxa"/>
            <w:vMerge w:val="restart"/>
          </w:tcPr>
          <w:p w:rsidR="00E32023" w:rsidRDefault="00E32023" w:rsidP="00146A7B">
            <w:pPr>
              <w:widowControl w:val="0"/>
              <w:autoSpaceDE w:val="0"/>
              <w:autoSpaceDN w:val="0"/>
              <w:adjustRightInd w:val="0"/>
              <w:jc w:val="center"/>
              <w:rPr>
                <w:b/>
              </w:rPr>
            </w:pPr>
            <w:r>
              <w:t>Ответственный исполнитель</w:t>
            </w:r>
          </w:p>
        </w:tc>
        <w:tc>
          <w:tcPr>
            <w:tcW w:w="6300" w:type="dxa"/>
            <w:gridSpan w:val="7"/>
          </w:tcPr>
          <w:p w:rsidR="00E32023" w:rsidRDefault="00E32023" w:rsidP="00146A7B">
            <w:pPr>
              <w:widowControl w:val="0"/>
              <w:autoSpaceDE w:val="0"/>
              <w:autoSpaceDN w:val="0"/>
              <w:adjustRightInd w:val="0"/>
            </w:pPr>
          </w:p>
          <w:p w:rsidR="00E32023" w:rsidRDefault="00E32023" w:rsidP="00146A7B">
            <w:pPr>
              <w:widowControl w:val="0"/>
              <w:autoSpaceDE w:val="0"/>
              <w:autoSpaceDN w:val="0"/>
              <w:adjustRightInd w:val="0"/>
              <w:jc w:val="center"/>
            </w:pPr>
            <w:r>
              <w:t>Объем финансирования, тыс. рублей</w:t>
            </w:r>
          </w:p>
          <w:p w:rsidR="00E32023" w:rsidRPr="00270D0A" w:rsidRDefault="00E32023" w:rsidP="00146A7B">
            <w:pPr>
              <w:widowControl w:val="0"/>
              <w:autoSpaceDE w:val="0"/>
              <w:autoSpaceDN w:val="0"/>
              <w:adjustRightInd w:val="0"/>
            </w:pPr>
          </w:p>
        </w:tc>
        <w:tc>
          <w:tcPr>
            <w:tcW w:w="1980" w:type="dxa"/>
            <w:vMerge w:val="restart"/>
          </w:tcPr>
          <w:p w:rsidR="00E32023" w:rsidRPr="00270D0A" w:rsidRDefault="00E32023" w:rsidP="00146A7B">
            <w:pPr>
              <w:widowControl w:val="0"/>
              <w:autoSpaceDE w:val="0"/>
              <w:autoSpaceDN w:val="0"/>
              <w:adjustRightInd w:val="0"/>
              <w:jc w:val="center"/>
            </w:pPr>
            <w:r>
              <w:t>Ожидаемый экономический эффект, тыс</w:t>
            </w:r>
            <w:proofErr w:type="gramStart"/>
            <w:r>
              <w:t>.р</w:t>
            </w:r>
            <w:proofErr w:type="gramEnd"/>
            <w:r>
              <w:t>уб.</w:t>
            </w:r>
          </w:p>
        </w:tc>
      </w:tr>
      <w:tr w:rsidR="00E32023" w:rsidTr="00146A7B">
        <w:tc>
          <w:tcPr>
            <w:tcW w:w="828" w:type="dxa"/>
            <w:vMerge/>
          </w:tcPr>
          <w:p w:rsidR="00E32023" w:rsidRPr="00270D0A" w:rsidRDefault="00E32023" w:rsidP="00146A7B">
            <w:pPr>
              <w:widowControl w:val="0"/>
              <w:autoSpaceDE w:val="0"/>
              <w:autoSpaceDN w:val="0"/>
              <w:adjustRightInd w:val="0"/>
              <w:jc w:val="center"/>
            </w:pPr>
          </w:p>
        </w:tc>
        <w:tc>
          <w:tcPr>
            <w:tcW w:w="3600" w:type="dxa"/>
            <w:vMerge/>
          </w:tcPr>
          <w:p w:rsidR="00E32023" w:rsidRDefault="00E32023" w:rsidP="00146A7B">
            <w:pPr>
              <w:widowControl w:val="0"/>
              <w:autoSpaceDE w:val="0"/>
              <w:autoSpaceDN w:val="0"/>
              <w:adjustRightInd w:val="0"/>
              <w:jc w:val="center"/>
            </w:pPr>
          </w:p>
        </w:tc>
        <w:tc>
          <w:tcPr>
            <w:tcW w:w="1800" w:type="dxa"/>
            <w:vMerge/>
          </w:tcPr>
          <w:p w:rsidR="00E32023" w:rsidRPr="00270D0A" w:rsidRDefault="00E32023" w:rsidP="00146A7B">
            <w:pPr>
              <w:widowControl w:val="0"/>
              <w:autoSpaceDE w:val="0"/>
              <w:autoSpaceDN w:val="0"/>
              <w:adjustRightInd w:val="0"/>
              <w:jc w:val="center"/>
            </w:pPr>
          </w:p>
        </w:tc>
        <w:tc>
          <w:tcPr>
            <w:tcW w:w="900" w:type="dxa"/>
            <w:vMerge w:val="restart"/>
          </w:tcPr>
          <w:p w:rsidR="00E32023" w:rsidRPr="00270D0A" w:rsidRDefault="00E32023" w:rsidP="00146A7B">
            <w:pPr>
              <w:widowControl w:val="0"/>
              <w:autoSpaceDE w:val="0"/>
              <w:autoSpaceDN w:val="0"/>
              <w:adjustRightInd w:val="0"/>
              <w:jc w:val="center"/>
            </w:pPr>
            <w:r>
              <w:t>всего</w:t>
            </w:r>
          </w:p>
        </w:tc>
        <w:tc>
          <w:tcPr>
            <w:tcW w:w="2700" w:type="dxa"/>
            <w:gridSpan w:val="3"/>
          </w:tcPr>
          <w:p w:rsidR="00E32023" w:rsidRPr="00270D0A" w:rsidRDefault="00E32023" w:rsidP="00146A7B">
            <w:pPr>
              <w:widowControl w:val="0"/>
              <w:autoSpaceDE w:val="0"/>
              <w:autoSpaceDN w:val="0"/>
              <w:adjustRightInd w:val="0"/>
              <w:jc w:val="center"/>
            </w:pPr>
            <w:r>
              <w:t>Районный бюджет</w:t>
            </w:r>
          </w:p>
        </w:tc>
        <w:tc>
          <w:tcPr>
            <w:tcW w:w="2700" w:type="dxa"/>
            <w:gridSpan w:val="3"/>
          </w:tcPr>
          <w:p w:rsidR="00E32023" w:rsidRPr="00270D0A" w:rsidRDefault="00E32023" w:rsidP="00146A7B">
            <w:pPr>
              <w:widowControl w:val="0"/>
              <w:autoSpaceDE w:val="0"/>
              <w:autoSpaceDN w:val="0"/>
              <w:adjustRightInd w:val="0"/>
              <w:jc w:val="center"/>
            </w:pPr>
            <w:r>
              <w:t>Местный бюджет</w:t>
            </w:r>
          </w:p>
        </w:tc>
        <w:tc>
          <w:tcPr>
            <w:tcW w:w="1980" w:type="dxa"/>
            <w:vMerge/>
          </w:tcPr>
          <w:p w:rsidR="00E32023" w:rsidRPr="00270D0A" w:rsidRDefault="00E32023" w:rsidP="00146A7B">
            <w:pPr>
              <w:widowControl w:val="0"/>
              <w:autoSpaceDE w:val="0"/>
              <w:autoSpaceDN w:val="0"/>
              <w:adjustRightInd w:val="0"/>
              <w:jc w:val="center"/>
            </w:pPr>
          </w:p>
        </w:tc>
      </w:tr>
      <w:tr w:rsidR="00E32023" w:rsidTr="00146A7B">
        <w:tc>
          <w:tcPr>
            <w:tcW w:w="828" w:type="dxa"/>
            <w:vMerge/>
          </w:tcPr>
          <w:p w:rsidR="00E32023" w:rsidRPr="00270D0A" w:rsidRDefault="00E32023" w:rsidP="00146A7B">
            <w:pPr>
              <w:widowControl w:val="0"/>
              <w:autoSpaceDE w:val="0"/>
              <w:autoSpaceDN w:val="0"/>
              <w:adjustRightInd w:val="0"/>
              <w:jc w:val="center"/>
            </w:pPr>
          </w:p>
        </w:tc>
        <w:tc>
          <w:tcPr>
            <w:tcW w:w="3600" w:type="dxa"/>
            <w:vMerge/>
          </w:tcPr>
          <w:p w:rsidR="00E32023" w:rsidRDefault="00E32023" w:rsidP="00146A7B">
            <w:pPr>
              <w:widowControl w:val="0"/>
              <w:autoSpaceDE w:val="0"/>
              <w:autoSpaceDN w:val="0"/>
              <w:adjustRightInd w:val="0"/>
              <w:jc w:val="center"/>
            </w:pPr>
          </w:p>
        </w:tc>
        <w:tc>
          <w:tcPr>
            <w:tcW w:w="1800" w:type="dxa"/>
            <w:vMerge/>
          </w:tcPr>
          <w:p w:rsidR="00E32023" w:rsidRPr="00270D0A" w:rsidRDefault="00E32023" w:rsidP="00146A7B">
            <w:pPr>
              <w:widowControl w:val="0"/>
              <w:autoSpaceDE w:val="0"/>
              <w:autoSpaceDN w:val="0"/>
              <w:adjustRightInd w:val="0"/>
              <w:jc w:val="center"/>
            </w:pPr>
          </w:p>
        </w:tc>
        <w:tc>
          <w:tcPr>
            <w:tcW w:w="900" w:type="dxa"/>
            <w:vMerge/>
          </w:tcPr>
          <w:p w:rsidR="00E32023" w:rsidRPr="00270D0A" w:rsidRDefault="00E32023" w:rsidP="00146A7B">
            <w:pPr>
              <w:widowControl w:val="0"/>
              <w:autoSpaceDE w:val="0"/>
              <w:autoSpaceDN w:val="0"/>
              <w:adjustRightInd w:val="0"/>
              <w:jc w:val="center"/>
            </w:pPr>
          </w:p>
        </w:tc>
        <w:tc>
          <w:tcPr>
            <w:tcW w:w="900" w:type="dxa"/>
          </w:tcPr>
          <w:p w:rsidR="00E32023" w:rsidRPr="00270D0A" w:rsidRDefault="00E32023" w:rsidP="00146A7B">
            <w:pPr>
              <w:widowControl w:val="0"/>
              <w:autoSpaceDE w:val="0"/>
              <w:autoSpaceDN w:val="0"/>
              <w:adjustRightInd w:val="0"/>
              <w:jc w:val="center"/>
            </w:pPr>
            <w:r>
              <w:t>2013</w:t>
            </w:r>
          </w:p>
        </w:tc>
        <w:tc>
          <w:tcPr>
            <w:tcW w:w="900" w:type="dxa"/>
          </w:tcPr>
          <w:p w:rsidR="00E32023" w:rsidRPr="00270D0A" w:rsidRDefault="00E32023" w:rsidP="00146A7B">
            <w:pPr>
              <w:widowControl w:val="0"/>
              <w:autoSpaceDE w:val="0"/>
              <w:autoSpaceDN w:val="0"/>
              <w:adjustRightInd w:val="0"/>
              <w:jc w:val="center"/>
            </w:pPr>
            <w:r>
              <w:t>2014</w:t>
            </w:r>
          </w:p>
        </w:tc>
        <w:tc>
          <w:tcPr>
            <w:tcW w:w="900" w:type="dxa"/>
          </w:tcPr>
          <w:p w:rsidR="00E32023" w:rsidRPr="00270D0A" w:rsidRDefault="00E32023" w:rsidP="00146A7B">
            <w:pPr>
              <w:widowControl w:val="0"/>
              <w:autoSpaceDE w:val="0"/>
              <w:autoSpaceDN w:val="0"/>
              <w:adjustRightInd w:val="0"/>
              <w:jc w:val="center"/>
            </w:pPr>
            <w:r>
              <w:t>2015</w:t>
            </w:r>
          </w:p>
        </w:tc>
        <w:tc>
          <w:tcPr>
            <w:tcW w:w="900" w:type="dxa"/>
          </w:tcPr>
          <w:p w:rsidR="00E32023" w:rsidRPr="00270D0A" w:rsidRDefault="00E32023" w:rsidP="00146A7B">
            <w:pPr>
              <w:widowControl w:val="0"/>
              <w:autoSpaceDE w:val="0"/>
              <w:autoSpaceDN w:val="0"/>
              <w:adjustRightInd w:val="0"/>
              <w:jc w:val="center"/>
            </w:pPr>
            <w:r>
              <w:t>2013</w:t>
            </w:r>
          </w:p>
        </w:tc>
        <w:tc>
          <w:tcPr>
            <w:tcW w:w="900" w:type="dxa"/>
          </w:tcPr>
          <w:p w:rsidR="00E32023" w:rsidRPr="00270D0A" w:rsidRDefault="00E32023" w:rsidP="00146A7B">
            <w:pPr>
              <w:widowControl w:val="0"/>
              <w:autoSpaceDE w:val="0"/>
              <w:autoSpaceDN w:val="0"/>
              <w:adjustRightInd w:val="0"/>
              <w:jc w:val="center"/>
            </w:pPr>
            <w:r>
              <w:t>2014</w:t>
            </w:r>
          </w:p>
        </w:tc>
        <w:tc>
          <w:tcPr>
            <w:tcW w:w="900" w:type="dxa"/>
          </w:tcPr>
          <w:p w:rsidR="00E32023" w:rsidRPr="00270D0A" w:rsidRDefault="00E32023" w:rsidP="00146A7B">
            <w:pPr>
              <w:widowControl w:val="0"/>
              <w:autoSpaceDE w:val="0"/>
              <w:autoSpaceDN w:val="0"/>
              <w:adjustRightInd w:val="0"/>
              <w:jc w:val="center"/>
            </w:pPr>
            <w:r>
              <w:t>2015</w:t>
            </w:r>
          </w:p>
        </w:tc>
        <w:tc>
          <w:tcPr>
            <w:tcW w:w="1980" w:type="dxa"/>
            <w:vMerge/>
          </w:tcPr>
          <w:p w:rsidR="00E32023" w:rsidRPr="00270D0A" w:rsidRDefault="00E32023" w:rsidP="00146A7B">
            <w:pPr>
              <w:widowControl w:val="0"/>
              <w:autoSpaceDE w:val="0"/>
              <w:autoSpaceDN w:val="0"/>
              <w:adjustRightInd w:val="0"/>
              <w:jc w:val="center"/>
            </w:pPr>
          </w:p>
        </w:tc>
      </w:tr>
      <w:tr w:rsidR="00E32023" w:rsidTr="00146A7B">
        <w:tc>
          <w:tcPr>
            <w:tcW w:w="14508" w:type="dxa"/>
            <w:gridSpan w:val="11"/>
          </w:tcPr>
          <w:p w:rsidR="00E32023" w:rsidRPr="00270D0A" w:rsidRDefault="00E32023" w:rsidP="00146A7B">
            <w:pPr>
              <w:widowControl w:val="0"/>
              <w:autoSpaceDE w:val="0"/>
              <w:autoSpaceDN w:val="0"/>
              <w:adjustRightInd w:val="0"/>
              <w:jc w:val="center"/>
            </w:pPr>
            <w:r>
              <w:t>1. Организационно-правовые мероприятия</w:t>
            </w:r>
          </w:p>
        </w:tc>
      </w:tr>
      <w:tr w:rsidR="00E32023" w:rsidTr="00146A7B">
        <w:tc>
          <w:tcPr>
            <w:tcW w:w="828" w:type="dxa"/>
          </w:tcPr>
          <w:p w:rsidR="00E32023" w:rsidRPr="00270D0A" w:rsidRDefault="00E32023" w:rsidP="00146A7B">
            <w:pPr>
              <w:widowControl w:val="0"/>
              <w:autoSpaceDE w:val="0"/>
              <w:autoSpaceDN w:val="0"/>
              <w:adjustRightInd w:val="0"/>
              <w:jc w:val="center"/>
            </w:pPr>
            <w:r>
              <w:t>1.1</w:t>
            </w:r>
          </w:p>
        </w:tc>
        <w:tc>
          <w:tcPr>
            <w:tcW w:w="3600" w:type="dxa"/>
          </w:tcPr>
          <w:p w:rsidR="00E32023" w:rsidRDefault="00E32023" w:rsidP="00146A7B">
            <w:pPr>
              <w:widowControl w:val="0"/>
              <w:autoSpaceDE w:val="0"/>
              <w:autoSpaceDN w:val="0"/>
              <w:adjustRightInd w:val="0"/>
              <w:jc w:val="center"/>
            </w:pPr>
            <w:r>
              <w:t xml:space="preserve">Разработка муниципальных нормативных  правовых актов в сфере </w:t>
            </w:r>
            <w:proofErr w:type="spellStart"/>
            <w:r>
              <w:t>энегроснабжения</w:t>
            </w:r>
            <w:proofErr w:type="spellEnd"/>
          </w:p>
        </w:tc>
        <w:tc>
          <w:tcPr>
            <w:tcW w:w="1800" w:type="dxa"/>
            <w:vMerge w:val="restart"/>
          </w:tcPr>
          <w:p w:rsidR="00E32023" w:rsidRPr="00270D0A" w:rsidRDefault="00E32023" w:rsidP="00146A7B">
            <w:pPr>
              <w:widowControl w:val="0"/>
              <w:autoSpaceDE w:val="0"/>
              <w:autoSpaceDN w:val="0"/>
              <w:adjustRightInd w:val="0"/>
              <w:jc w:val="center"/>
            </w:pPr>
            <w:r>
              <w:t>Александровский сельсовет</w:t>
            </w:r>
          </w:p>
        </w:tc>
        <w:tc>
          <w:tcPr>
            <w:tcW w:w="900" w:type="dxa"/>
          </w:tcPr>
          <w:p w:rsidR="00E32023" w:rsidRPr="00270D0A"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1980" w:type="dxa"/>
          </w:tcPr>
          <w:p w:rsidR="00E32023" w:rsidRPr="00270D0A" w:rsidRDefault="00E32023" w:rsidP="00146A7B">
            <w:pPr>
              <w:widowControl w:val="0"/>
              <w:autoSpaceDE w:val="0"/>
              <w:autoSpaceDN w:val="0"/>
              <w:adjustRightInd w:val="0"/>
              <w:jc w:val="center"/>
            </w:pPr>
          </w:p>
        </w:tc>
      </w:tr>
      <w:tr w:rsidR="00E32023" w:rsidTr="00146A7B">
        <w:tc>
          <w:tcPr>
            <w:tcW w:w="828" w:type="dxa"/>
          </w:tcPr>
          <w:p w:rsidR="00E32023" w:rsidRDefault="00E32023" w:rsidP="00146A7B">
            <w:pPr>
              <w:widowControl w:val="0"/>
              <w:autoSpaceDE w:val="0"/>
              <w:autoSpaceDN w:val="0"/>
              <w:adjustRightInd w:val="0"/>
              <w:jc w:val="center"/>
            </w:pPr>
            <w:r>
              <w:t>1.2</w:t>
            </w:r>
          </w:p>
        </w:tc>
        <w:tc>
          <w:tcPr>
            <w:tcW w:w="3600" w:type="dxa"/>
          </w:tcPr>
          <w:p w:rsidR="00E32023" w:rsidRDefault="00E32023" w:rsidP="00146A7B">
            <w:pPr>
              <w:widowControl w:val="0"/>
              <w:autoSpaceDE w:val="0"/>
              <w:autoSpaceDN w:val="0"/>
              <w:adjustRightInd w:val="0"/>
              <w:jc w:val="center"/>
            </w:pPr>
            <w:r>
              <w:t>Участие в конференциях, выставках, семинарах по энергоснабжению</w:t>
            </w:r>
          </w:p>
        </w:tc>
        <w:tc>
          <w:tcPr>
            <w:tcW w:w="1800" w:type="dxa"/>
            <w:vMerge/>
          </w:tcPr>
          <w:p w:rsidR="00E32023" w:rsidRDefault="00E32023" w:rsidP="00146A7B">
            <w:pPr>
              <w:widowControl w:val="0"/>
              <w:autoSpaceDE w:val="0"/>
              <w:autoSpaceDN w:val="0"/>
              <w:adjustRightInd w:val="0"/>
              <w:jc w:val="center"/>
            </w:pPr>
          </w:p>
        </w:tc>
        <w:tc>
          <w:tcPr>
            <w:tcW w:w="900" w:type="dxa"/>
          </w:tcPr>
          <w:p w:rsidR="00E32023" w:rsidRPr="00270D0A"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1980" w:type="dxa"/>
          </w:tcPr>
          <w:p w:rsidR="00E32023" w:rsidRPr="00270D0A" w:rsidRDefault="00E32023" w:rsidP="00146A7B">
            <w:pPr>
              <w:widowControl w:val="0"/>
              <w:autoSpaceDE w:val="0"/>
              <w:autoSpaceDN w:val="0"/>
              <w:adjustRightInd w:val="0"/>
              <w:jc w:val="center"/>
            </w:pPr>
          </w:p>
        </w:tc>
      </w:tr>
      <w:tr w:rsidR="00E32023" w:rsidTr="00146A7B">
        <w:tc>
          <w:tcPr>
            <w:tcW w:w="14508" w:type="dxa"/>
            <w:gridSpan w:val="11"/>
          </w:tcPr>
          <w:p w:rsidR="00E32023" w:rsidRPr="00270D0A" w:rsidRDefault="00E32023" w:rsidP="00146A7B">
            <w:pPr>
              <w:widowControl w:val="0"/>
              <w:autoSpaceDE w:val="0"/>
              <w:autoSpaceDN w:val="0"/>
              <w:adjustRightInd w:val="0"/>
              <w:jc w:val="center"/>
            </w:pPr>
            <w:r>
              <w:t>2. Подготовка кадров в сфере энергоснабжения</w:t>
            </w:r>
          </w:p>
        </w:tc>
      </w:tr>
      <w:tr w:rsidR="00E32023" w:rsidTr="00146A7B">
        <w:tc>
          <w:tcPr>
            <w:tcW w:w="828" w:type="dxa"/>
          </w:tcPr>
          <w:p w:rsidR="00E32023" w:rsidRDefault="00E32023" w:rsidP="00146A7B">
            <w:pPr>
              <w:widowControl w:val="0"/>
              <w:autoSpaceDE w:val="0"/>
              <w:autoSpaceDN w:val="0"/>
              <w:adjustRightInd w:val="0"/>
              <w:jc w:val="center"/>
            </w:pPr>
            <w:r>
              <w:t>2.1</w:t>
            </w:r>
          </w:p>
        </w:tc>
        <w:tc>
          <w:tcPr>
            <w:tcW w:w="3600" w:type="dxa"/>
          </w:tcPr>
          <w:p w:rsidR="00E32023" w:rsidRDefault="00E32023" w:rsidP="00146A7B">
            <w:pPr>
              <w:widowControl w:val="0"/>
              <w:autoSpaceDE w:val="0"/>
              <w:autoSpaceDN w:val="0"/>
              <w:adjustRightInd w:val="0"/>
              <w:jc w:val="center"/>
            </w:pPr>
            <w:r>
              <w:t>Включение в программу повышения квалификации и обучения  муниципальных служащих и работников учреждений бюджетной сферы разделов по эффективному использованию энергетических и коммунальных  ресурсов</w:t>
            </w:r>
          </w:p>
        </w:tc>
        <w:tc>
          <w:tcPr>
            <w:tcW w:w="1800" w:type="dxa"/>
          </w:tcPr>
          <w:p w:rsidR="00E32023" w:rsidRDefault="00E32023" w:rsidP="00146A7B">
            <w:pPr>
              <w:widowControl w:val="0"/>
              <w:autoSpaceDE w:val="0"/>
              <w:autoSpaceDN w:val="0"/>
              <w:adjustRightInd w:val="0"/>
              <w:jc w:val="center"/>
            </w:pPr>
            <w:r>
              <w:t>Александровский сельсовет</w:t>
            </w:r>
          </w:p>
        </w:tc>
        <w:tc>
          <w:tcPr>
            <w:tcW w:w="900" w:type="dxa"/>
          </w:tcPr>
          <w:p w:rsidR="00E32023"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1980" w:type="dxa"/>
          </w:tcPr>
          <w:p w:rsidR="00E32023" w:rsidRPr="00270D0A" w:rsidRDefault="00E32023" w:rsidP="00146A7B">
            <w:pPr>
              <w:widowControl w:val="0"/>
              <w:autoSpaceDE w:val="0"/>
              <w:autoSpaceDN w:val="0"/>
              <w:adjustRightInd w:val="0"/>
              <w:jc w:val="center"/>
            </w:pPr>
          </w:p>
        </w:tc>
      </w:tr>
      <w:tr w:rsidR="00E32023" w:rsidTr="00146A7B">
        <w:tc>
          <w:tcPr>
            <w:tcW w:w="14508" w:type="dxa"/>
            <w:gridSpan w:val="11"/>
          </w:tcPr>
          <w:p w:rsidR="00E32023" w:rsidRPr="00270D0A" w:rsidRDefault="00E32023" w:rsidP="00146A7B">
            <w:pPr>
              <w:widowControl w:val="0"/>
              <w:autoSpaceDE w:val="0"/>
              <w:autoSpaceDN w:val="0"/>
              <w:adjustRightInd w:val="0"/>
              <w:jc w:val="center"/>
            </w:pPr>
            <w:r>
              <w:t>3.  Коммунальное хозяйство</w:t>
            </w:r>
          </w:p>
        </w:tc>
      </w:tr>
      <w:tr w:rsidR="00E32023" w:rsidTr="00146A7B">
        <w:tc>
          <w:tcPr>
            <w:tcW w:w="14508" w:type="dxa"/>
            <w:gridSpan w:val="11"/>
          </w:tcPr>
          <w:p w:rsidR="00E32023" w:rsidRPr="00270D0A" w:rsidRDefault="00E32023" w:rsidP="00146A7B">
            <w:pPr>
              <w:widowControl w:val="0"/>
              <w:autoSpaceDE w:val="0"/>
              <w:autoSpaceDN w:val="0"/>
              <w:adjustRightInd w:val="0"/>
              <w:jc w:val="center"/>
            </w:pPr>
            <w:r>
              <w:t>3.1 Теплоснабжение</w:t>
            </w:r>
          </w:p>
        </w:tc>
      </w:tr>
      <w:tr w:rsidR="00E32023" w:rsidTr="00146A7B">
        <w:tc>
          <w:tcPr>
            <w:tcW w:w="828" w:type="dxa"/>
          </w:tcPr>
          <w:p w:rsidR="00E32023" w:rsidRPr="00270D0A" w:rsidRDefault="00E32023" w:rsidP="00146A7B">
            <w:pPr>
              <w:widowControl w:val="0"/>
              <w:autoSpaceDE w:val="0"/>
              <w:autoSpaceDN w:val="0"/>
              <w:adjustRightInd w:val="0"/>
              <w:jc w:val="center"/>
            </w:pPr>
            <w:r>
              <w:t>3.1.1</w:t>
            </w:r>
          </w:p>
        </w:tc>
        <w:tc>
          <w:tcPr>
            <w:tcW w:w="3600" w:type="dxa"/>
          </w:tcPr>
          <w:p w:rsidR="00E32023" w:rsidRPr="00235B9B" w:rsidRDefault="00E32023" w:rsidP="00146A7B">
            <w:pPr>
              <w:jc w:val="both"/>
            </w:pPr>
            <w:r w:rsidRPr="00235B9B">
              <w:t xml:space="preserve">Замена ветхих </w:t>
            </w:r>
            <w:r>
              <w:t xml:space="preserve">участков трубопроводов </w:t>
            </w:r>
            <w:r w:rsidRPr="00235B9B">
              <w:t>тепловых сетей</w:t>
            </w:r>
          </w:p>
        </w:tc>
        <w:tc>
          <w:tcPr>
            <w:tcW w:w="1800" w:type="dxa"/>
            <w:vMerge w:val="restart"/>
          </w:tcPr>
          <w:p w:rsidR="00E32023" w:rsidRPr="00270D0A" w:rsidRDefault="00E32023" w:rsidP="00146A7B">
            <w:pPr>
              <w:widowControl w:val="0"/>
              <w:autoSpaceDE w:val="0"/>
              <w:autoSpaceDN w:val="0"/>
              <w:adjustRightInd w:val="0"/>
              <w:jc w:val="center"/>
            </w:pPr>
            <w:r>
              <w:t>Глава сельсовета</w:t>
            </w:r>
          </w:p>
        </w:tc>
        <w:tc>
          <w:tcPr>
            <w:tcW w:w="900" w:type="dxa"/>
          </w:tcPr>
          <w:p w:rsidR="00E32023" w:rsidRPr="00270D0A"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200</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1980" w:type="dxa"/>
          </w:tcPr>
          <w:p w:rsidR="00E32023" w:rsidRPr="00270D0A" w:rsidRDefault="00E32023" w:rsidP="00146A7B">
            <w:pPr>
              <w:widowControl w:val="0"/>
              <w:autoSpaceDE w:val="0"/>
              <w:autoSpaceDN w:val="0"/>
              <w:adjustRightInd w:val="0"/>
              <w:jc w:val="center"/>
            </w:pPr>
            <w:r>
              <w:t>40</w:t>
            </w:r>
          </w:p>
        </w:tc>
      </w:tr>
      <w:tr w:rsidR="00E32023" w:rsidTr="00146A7B">
        <w:tc>
          <w:tcPr>
            <w:tcW w:w="828" w:type="dxa"/>
          </w:tcPr>
          <w:p w:rsidR="00E32023" w:rsidRPr="00270D0A" w:rsidRDefault="00E32023" w:rsidP="00146A7B">
            <w:pPr>
              <w:widowControl w:val="0"/>
              <w:autoSpaceDE w:val="0"/>
              <w:autoSpaceDN w:val="0"/>
              <w:adjustRightInd w:val="0"/>
              <w:jc w:val="center"/>
            </w:pPr>
            <w:r>
              <w:t>3.1.2</w:t>
            </w:r>
          </w:p>
        </w:tc>
        <w:tc>
          <w:tcPr>
            <w:tcW w:w="3600" w:type="dxa"/>
          </w:tcPr>
          <w:p w:rsidR="00E32023" w:rsidRPr="00235B9B" w:rsidRDefault="00E32023" w:rsidP="00146A7B">
            <w:pPr>
              <w:jc w:val="both"/>
            </w:pPr>
            <w:r>
              <w:t>Установка приборов учета отпуска тепловой энергии на котельной</w:t>
            </w:r>
            <w:r w:rsidRPr="00235B9B">
              <w:t xml:space="preserve"> </w:t>
            </w:r>
          </w:p>
        </w:tc>
        <w:tc>
          <w:tcPr>
            <w:tcW w:w="1800" w:type="dxa"/>
            <w:vMerge/>
          </w:tcPr>
          <w:p w:rsidR="00E32023" w:rsidRPr="00270D0A" w:rsidRDefault="00E32023" w:rsidP="00146A7B">
            <w:pPr>
              <w:widowControl w:val="0"/>
              <w:autoSpaceDE w:val="0"/>
              <w:autoSpaceDN w:val="0"/>
              <w:adjustRightInd w:val="0"/>
              <w:jc w:val="center"/>
            </w:pPr>
          </w:p>
        </w:tc>
        <w:tc>
          <w:tcPr>
            <w:tcW w:w="900" w:type="dxa"/>
          </w:tcPr>
          <w:p w:rsidR="00E32023" w:rsidRPr="00270D0A"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100</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1980" w:type="dxa"/>
          </w:tcPr>
          <w:p w:rsidR="00E32023" w:rsidRPr="00270D0A" w:rsidRDefault="00E32023" w:rsidP="00146A7B">
            <w:pPr>
              <w:widowControl w:val="0"/>
              <w:autoSpaceDE w:val="0"/>
              <w:autoSpaceDN w:val="0"/>
              <w:adjustRightInd w:val="0"/>
              <w:jc w:val="center"/>
            </w:pPr>
            <w:r>
              <w:t>20</w:t>
            </w:r>
          </w:p>
        </w:tc>
      </w:tr>
      <w:tr w:rsidR="00E32023" w:rsidTr="00146A7B">
        <w:tc>
          <w:tcPr>
            <w:tcW w:w="828" w:type="dxa"/>
          </w:tcPr>
          <w:p w:rsidR="00E32023" w:rsidRPr="00270D0A" w:rsidRDefault="00E32023" w:rsidP="00146A7B">
            <w:pPr>
              <w:widowControl w:val="0"/>
              <w:autoSpaceDE w:val="0"/>
              <w:autoSpaceDN w:val="0"/>
              <w:adjustRightInd w:val="0"/>
              <w:jc w:val="center"/>
            </w:pPr>
            <w:r>
              <w:t>3.1.3</w:t>
            </w:r>
          </w:p>
        </w:tc>
        <w:tc>
          <w:tcPr>
            <w:tcW w:w="3600" w:type="dxa"/>
          </w:tcPr>
          <w:p w:rsidR="00E32023" w:rsidRPr="00235B9B" w:rsidRDefault="00E32023" w:rsidP="00146A7B">
            <w:pPr>
              <w:jc w:val="both"/>
            </w:pPr>
            <w:r w:rsidRPr="00235B9B">
              <w:t xml:space="preserve">Замена </w:t>
            </w:r>
            <w:proofErr w:type="spellStart"/>
            <w:r w:rsidRPr="00235B9B">
              <w:t>электролампочек</w:t>
            </w:r>
            <w:proofErr w:type="spellEnd"/>
            <w:r w:rsidRPr="00235B9B">
              <w:t xml:space="preserve"> на </w:t>
            </w:r>
            <w:proofErr w:type="gramStart"/>
            <w:r w:rsidRPr="00235B9B">
              <w:t>энергосберегающие</w:t>
            </w:r>
            <w:proofErr w:type="gramEnd"/>
          </w:p>
        </w:tc>
        <w:tc>
          <w:tcPr>
            <w:tcW w:w="1800" w:type="dxa"/>
            <w:vMerge/>
          </w:tcPr>
          <w:p w:rsidR="00E32023" w:rsidRPr="00270D0A" w:rsidRDefault="00E32023" w:rsidP="00146A7B">
            <w:pPr>
              <w:widowControl w:val="0"/>
              <w:autoSpaceDE w:val="0"/>
              <w:autoSpaceDN w:val="0"/>
              <w:adjustRightInd w:val="0"/>
              <w:jc w:val="center"/>
            </w:pPr>
          </w:p>
        </w:tc>
        <w:tc>
          <w:tcPr>
            <w:tcW w:w="900" w:type="dxa"/>
          </w:tcPr>
          <w:p w:rsidR="00E32023" w:rsidRPr="00270D0A" w:rsidRDefault="00E32023" w:rsidP="00146A7B">
            <w:pPr>
              <w:widowControl w:val="0"/>
              <w:autoSpaceDE w:val="0"/>
              <w:autoSpaceDN w:val="0"/>
              <w:adjustRightInd w:val="0"/>
              <w:jc w:val="center"/>
            </w:pPr>
            <w:r>
              <w:t>10,5</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2,5</w:t>
            </w:r>
          </w:p>
        </w:tc>
        <w:tc>
          <w:tcPr>
            <w:tcW w:w="900" w:type="dxa"/>
          </w:tcPr>
          <w:p w:rsidR="00E32023" w:rsidRDefault="00E32023" w:rsidP="00146A7B">
            <w:pPr>
              <w:widowControl w:val="0"/>
              <w:autoSpaceDE w:val="0"/>
              <w:autoSpaceDN w:val="0"/>
              <w:adjustRightInd w:val="0"/>
              <w:jc w:val="center"/>
            </w:pPr>
            <w:r>
              <w:t>4</w:t>
            </w:r>
          </w:p>
        </w:tc>
        <w:tc>
          <w:tcPr>
            <w:tcW w:w="900" w:type="dxa"/>
          </w:tcPr>
          <w:p w:rsidR="00E32023" w:rsidRDefault="00E32023" w:rsidP="00146A7B">
            <w:pPr>
              <w:widowControl w:val="0"/>
              <w:autoSpaceDE w:val="0"/>
              <w:autoSpaceDN w:val="0"/>
              <w:adjustRightInd w:val="0"/>
              <w:jc w:val="center"/>
            </w:pPr>
            <w:r>
              <w:t>4</w:t>
            </w:r>
          </w:p>
        </w:tc>
        <w:tc>
          <w:tcPr>
            <w:tcW w:w="1980" w:type="dxa"/>
          </w:tcPr>
          <w:p w:rsidR="00E32023" w:rsidRPr="00270D0A" w:rsidRDefault="00E32023" w:rsidP="00146A7B">
            <w:pPr>
              <w:widowControl w:val="0"/>
              <w:autoSpaceDE w:val="0"/>
              <w:autoSpaceDN w:val="0"/>
              <w:adjustRightInd w:val="0"/>
              <w:jc w:val="center"/>
            </w:pPr>
          </w:p>
        </w:tc>
      </w:tr>
      <w:tr w:rsidR="00E32023" w:rsidTr="00146A7B">
        <w:tc>
          <w:tcPr>
            <w:tcW w:w="828" w:type="dxa"/>
          </w:tcPr>
          <w:p w:rsidR="00E32023" w:rsidRDefault="00E32023" w:rsidP="00146A7B">
            <w:pPr>
              <w:widowControl w:val="0"/>
              <w:autoSpaceDE w:val="0"/>
              <w:autoSpaceDN w:val="0"/>
              <w:adjustRightInd w:val="0"/>
              <w:jc w:val="center"/>
            </w:pPr>
            <w:r>
              <w:t>3.1.4</w:t>
            </w:r>
          </w:p>
        </w:tc>
        <w:tc>
          <w:tcPr>
            <w:tcW w:w="3600" w:type="dxa"/>
          </w:tcPr>
          <w:p w:rsidR="00E32023" w:rsidRPr="00235B9B" w:rsidRDefault="00E32023" w:rsidP="00146A7B">
            <w:pPr>
              <w:jc w:val="both"/>
            </w:pPr>
            <w:r>
              <w:t xml:space="preserve">Замена водогрейных котлов </w:t>
            </w:r>
          </w:p>
        </w:tc>
        <w:tc>
          <w:tcPr>
            <w:tcW w:w="1800" w:type="dxa"/>
            <w:vMerge/>
          </w:tcPr>
          <w:p w:rsidR="00E32023" w:rsidRPr="00270D0A" w:rsidRDefault="00E32023" w:rsidP="00146A7B">
            <w:pPr>
              <w:widowControl w:val="0"/>
              <w:autoSpaceDE w:val="0"/>
              <w:autoSpaceDN w:val="0"/>
              <w:adjustRightInd w:val="0"/>
              <w:jc w:val="center"/>
            </w:pPr>
          </w:p>
        </w:tc>
        <w:tc>
          <w:tcPr>
            <w:tcW w:w="900" w:type="dxa"/>
          </w:tcPr>
          <w:p w:rsidR="00E32023" w:rsidRPr="00270D0A" w:rsidRDefault="00E32023" w:rsidP="00146A7B">
            <w:pPr>
              <w:widowControl w:val="0"/>
              <w:autoSpaceDE w:val="0"/>
              <w:autoSpaceDN w:val="0"/>
              <w:adjustRightInd w:val="0"/>
              <w:jc w:val="center"/>
            </w:pPr>
            <w:r>
              <w:t>250</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250</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1980" w:type="dxa"/>
          </w:tcPr>
          <w:p w:rsidR="00E32023" w:rsidRPr="00270D0A" w:rsidRDefault="00E32023" w:rsidP="00146A7B">
            <w:pPr>
              <w:widowControl w:val="0"/>
              <w:autoSpaceDE w:val="0"/>
              <w:autoSpaceDN w:val="0"/>
              <w:adjustRightInd w:val="0"/>
              <w:jc w:val="center"/>
            </w:pPr>
            <w:r>
              <w:t>50</w:t>
            </w:r>
          </w:p>
        </w:tc>
      </w:tr>
      <w:tr w:rsidR="00E32023" w:rsidTr="00146A7B">
        <w:tc>
          <w:tcPr>
            <w:tcW w:w="828" w:type="dxa"/>
          </w:tcPr>
          <w:p w:rsidR="00E32023" w:rsidRDefault="00E32023" w:rsidP="00146A7B">
            <w:pPr>
              <w:widowControl w:val="0"/>
              <w:autoSpaceDE w:val="0"/>
              <w:autoSpaceDN w:val="0"/>
              <w:adjustRightInd w:val="0"/>
              <w:jc w:val="center"/>
            </w:pPr>
            <w:r>
              <w:t>3.1.5</w:t>
            </w:r>
          </w:p>
        </w:tc>
        <w:tc>
          <w:tcPr>
            <w:tcW w:w="3600" w:type="dxa"/>
          </w:tcPr>
          <w:p w:rsidR="00E32023" w:rsidRDefault="00E32023" w:rsidP="00146A7B">
            <w:pPr>
              <w:jc w:val="both"/>
            </w:pPr>
            <w:r>
              <w:t>Установка приборов учета отпуска тепловой энергии на котельной</w:t>
            </w:r>
          </w:p>
        </w:tc>
        <w:tc>
          <w:tcPr>
            <w:tcW w:w="1800" w:type="dxa"/>
            <w:vMerge w:val="restart"/>
          </w:tcPr>
          <w:p w:rsidR="00E32023" w:rsidRPr="00270D0A" w:rsidRDefault="00E32023" w:rsidP="00146A7B">
            <w:pPr>
              <w:widowControl w:val="0"/>
              <w:autoSpaceDE w:val="0"/>
              <w:autoSpaceDN w:val="0"/>
              <w:adjustRightInd w:val="0"/>
              <w:jc w:val="center"/>
            </w:pPr>
          </w:p>
        </w:tc>
        <w:tc>
          <w:tcPr>
            <w:tcW w:w="900" w:type="dxa"/>
          </w:tcPr>
          <w:p w:rsidR="00E32023" w:rsidRPr="00270D0A" w:rsidRDefault="00E32023" w:rsidP="00146A7B">
            <w:pPr>
              <w:widowControl w:val="0"/>
              <w:autoSpaceDE w:val="0"/>
              <w:autoSpaceDN w:val="0"/>
              <w:adjustRightInd w:val="0"/>
              <w:jc w:val="center"/>
            </w:pPr>
            <w:r>
              <w:t>20</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20</w:t>
            </w:r>
          </w:p>
        </w:tc>
        <w:tc>
          <w:tcPr>
            <w:tcW w:w="1980" w:type="dxa"/>
          </w:tcPr>
          <w:p w:rsidR="00E32023" w:rsidRPr="00270D0A" w:rsidRDefault="00E32023" w:rsidP="00146A7B">
            <w:pPr>
              <w:widowControl w:val="0"/>
              <w:autoSpaceDE w:val="0"/>
              <w:autoSpaceDN w:val="0"/>
              <w:adjustRightInd w:val="0"/>
              <w:jc w:val="center"/>
            </w:pPr>
            <w:r>
              <w:t>4</w:t>
            </w:r>
          </w:p>
        </w:tc>
      </w:tr>
      <w:tr w:rsidR="00E32023" w:rsidTr="00146A7B">
        <w:tc>
          <w:tcPr>
            <w:tcW w:w="828" w:type="dxa"/>
          </w:tcPr>
          <w:p w:rsidR="00E32023" w:rsidRDefault="00E32023" w:rsidP="00146A7B">
            <w:pPr>
              <w:widowControl w:val="0"/>
              <w:autoSpaceDE w:val="0"/>
              <w:autoSpaceDN w:val="0"/>
              <w:adjustRightInd w:val="0"/>
              <w:jc w:val="center"/>
            </w:pPr>
            <w:r>
              <w:t>3.1.6</w:t>
            </w:r>
          </w:p>
        </w:tc>
        <w:tc>
          <w:tcPr>
            <w:tcW w:w="3600" w:type="dxa"/>
          </w:tcPr>
          <w:p w:rsidR="00E32023" w:rsidRDefault="00E32023" w:rsidP="00146A7B">
            <w:pPr>
              <w:jc w:val="both"/>
            </w:pPr>
            <w:r>
              <w:t xml:space="preserve">Проведение обязательного энергетического обследования </w:t>
            </w:r>
            <w:r>
              <w:lastRenderedPageBreak/>
              <w:t>котельной и учреждений</w:t>
            </w:r>
          </w:p>
        </w:tc>
        <w:tc>
          <w:tcPr>
            <w:tcW w:w="1800" w:type="dxa"/>
            <w:vMerge/>
          </w:tcPr>
          <w:p w:rsidR="00E32023" w:rsidRPr="00270D0A" w:rsidRDefault="00E32023" w:rsidP="00146A7B">
            <w:pPr>
              <w:widowControl w:val="0"/>
              <w:autoSpaceDE w:val="0"/>
              <w:autoSpaceDN w:val="0"/>
              <w:adjustRightInd w:val="0"/>
              <w:jc w:val="center"/>
            </w:pPr>
          </w:p>
        </w:tc>
        <w:tc>
          <w:tcPr>
            <w:tcW w:w="900" w:type="dxa"/>
          </w:tcPr>
          <w:p w:rsidR="00E32023" w:rsidRPr="00270D0A" w:rsidRDefault="00E32023" w:rsidP="00146A7B">
            <w:pPr>
              <w:widowControl w:val="0"/>
              <w:autoSpaceDE w:val="0"/>
              <w:autoSpaceDN w:val="0"/>
              <w:adjustRightInd w:val="0"/>
              <w:jc w:val="center"/>
            </w:pPr>
            <w:r>
              <w:t>240</w:t>
            </w:r>
          </w:p>
        </w:tc>
        <w:tc>
          <w:tcPr>
            <w:tcW w:w="900" w:type="dxa"/>
          </w:tcPr>
          <w:p w:rsidR="00E32023" w:rsidRDefault="00E32023" w:rsidP="00146A7B">
            <w:pPr>
              <w:widowControl w:val="0"/>
              <w:autoSpaceDE w:val="0"/>
              <w:autoSpaceDN w:val="0"/>
              <w:adjustRightInd w:val="0"/>
              <w:jc w:val="center"/>
            </w:pPr>
            <w:r>
              <w:t>120</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120</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1980" w:type="dxa"/>
          </w:tcPr>
          <w:p w:rsidR="00E32023" w:rsidRPr="00270D0A" w:rsidRDefault="00E32023" w:rsidP="00146A7B">
            <w:pPr>
              <w:widowControl w:val="0"/>
              <w:autoSpaceDE w:val="0"/>
              <w:autoSpaceDN w:val="0"/>
              <w:adjustRightInd w:val="0"/>
              <w:jc w:val="center"/>
            </w:pPr>
          </w:p>
        </w:tc>
      </w:tr>
      <w:tr w:rsidR="00E32023" w:rsidTr="00146A7B">
        <w:tc>
          <w:tcPr>
            <w:tcW w:w="828" w:type="dxa"/>
          </w:tcPr>
          <w:p w:rsidR="00E32023" w:rsidRDefault="00E32023" w:rsidP="00146A7B">
            <w:pPr>
              <w:widowControl w:val="0"/>
              <w:autoSpaceDE w:val="0"/>
              <w:autoSpaceDN w:val="0"/>
              <w:adjustRightInd w:val="0"/>
              <w:jc w:val="center"/>
            </w:pPr>
            <w:r>
              <w:lastRenderedPageBreak/>
              <w:t>3.1.7</w:t>
            </w:r>
          </w:p>
        </w:tc>
        <w:tc>
          <w:tcPr>
            <w:tcW w:w="3600" w:type="dxa"/>
          </w:tcPr>
          <w:p w:rsidR="00E32023" w:rsidRDefault="00E32023" w:rsidP="00146A7B">
            <w:pPr>
              <w:jc w:val="both"/>
            </w:pPr>
            <w:r>
              <w:t>Мероприятия по разработке схем теплоснабжения</w:t>
            </w:r>
          </w:p>
        </w:tc>
        <w:tc>
          <w:tcPr>
            <w:tcW w:w="1800" w:type="dxa"/>
            <w:vMerge/>
          </w:tcPr>
          <w:p w:rsidR="00E32023" w:rsidRPr="00270D0A" w:rsidRDefault="00E32023" w:rsidP="00146A7B">
            <w:pPr>
              <w:widowControl w:val="0"/>
              <w:autoSpaceDE w:val="0"/>
              <w:autoSpaceDN w:val="0"/>
              <w:adjustRightInd w:val="0"/>
              <w:jc w:val="center"/>
            </w:pPr>
          </w:p>
        </w:tc>
        <w:tc>
          <w:tcPr>
            <w:tcW w:w="900" w:type="dxa"/>
          </w:tcPr>
          <w:p w:rsidR="00E32023" w:rsidRPr="00270D0A" w:rsidRDefault="00E32023" w:rsidP="00146A7B">
            <w:pPr>
              <w:widowControl w:val="0"/>
              <w:autoSpaceDE w:val="0"/>
              <w:autoSpaceDN w:val="0"/>
              <w:adjustRightInd w:val="0"/>
              <w:jc w:val="center"/>
            </w:pPr>
            <w:r>
              <w:t>30</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30</w:t>
            </w:r>
          </w:p>
        </w:tc>
        <w:tc>
          <w:tcPr>
            <w:tcW w:w="1980" w:type="dxa"/>
          </w:tcPr>
          <w:p w:rsidR="00E32023" w:rsidRPr="00270D0A" w:rsidRDefault="00E32023" w:rsidP="00146A7B">
            <w:pPr>
              <w:widowControl w:val="0"/>
              <w:autoSpaceDE w:val="0"/>
              <w:autoSpaceDN w:val="0"/>
              <w:adjustRightInd w:val="0"/>
              <w:jc w:val="center"/>
            </w:pPr>
          </w:p>
        </w:tc>
      </w:tr>
      <w:tr w:rsidR="00E32023" w:rsidTr="00146A7B">
        <w:tc>
          <w:tcPr>
            <w:tcW w:w="14508" w:type="dxa"/>
            <w:gridSpan w:val="11"/>
          </w:tcPr>
          <w:p w:rsidR="00E32023" w:rsidRPr="00270D0A" w:rsidRDefault="00E32023" w:rsidP="00146A7B">
            <w:pPr>
              <w:widowControl w:val="0"/>
              <w:autoSpaceDE w:val="0"/>
              <w:autoSpaceDN w:val="0"/>
              <w:adjustRightInd w:val="0"/>
              <w:jc w:val="center"/>
            </w:pPr>
            <w:r>
              <w:t>3.2 Водоснабжение</w:t>
            </w:r>
          </w:p>
        </w:tc>
      </w:tr>
      <w:tr w:rsidR="00E32023" w:rsidTr="00146A7B">
        <w:tc>
          <w:tcPr>
            <w:tcW w:w="828" w:type="dxa"/>
          </w:tcPr>
          <w:p w:rsidR="00E32023" w:rsidRDefault="00E32023" w:rsidP="00146A7B">
            <w:pPr>
              <w:widowControl w:val="0"/>
              <w:autoSpaceDE w:val="0"/>
              <w:autoSpaceDN w:val="0"/>
              <w:adjustRightInd w:val="0"/>
              <w:jc w:val="center"/>
            </w:pPr>
            <w:r>
              <w:t>3.2.1</w:t>
            </w:r>
          </w:p>
        </w:tc>
        <w:tc>
          <w:tcPr>
            <w:tcW w:w="3600" w:type="dxa"/>
          </w:tcPr>
          <w:p w:rsidR="00E32023" w:rsidRPr="00235B9B" w:rsidRDefault="00E32023" w:rsidP="00146A7B">
            <w:pPr>
              <w:jc w:val="both"/>
            </w:pPr>
            <w:r w:rsidRPr="00235B9B">
              <w:t xml:space="preserve">Замена ветхих </w:t>
            </w:r>
            <w:r>
              <w:t xml:space="preserve">участков </w:t>
            </w:r>
            <w:r w:rsidRPr="00235B9B">
              <w:t>водопроводных сетей</w:t>
            </w:r>
            <w:r>
              <w:t xml:space="preserve"> </w:t>
            </w:r>
            <w:smartTag w:uri="urn:schemas-microsoft-com:office:smarttags" w:element="metricconverter">
              <w:smartTagPr>
                <w:attr w:name="ProductID" w:val="2 км"/>
              </w:smartTagPr>
              <w:r>
                <w:t>2 км</w:t>
              </w:r>
            </w:smartTag>
          </w:p>
        </w:tc>
        <w:tc>
          <w:tcPr>
            <w:tcW w:w="1800" w:type="dxa"/>
            <w:vMerge w:val="restart"/>
          </w:tcPr>
          <w:p w:rsidR="00E32023" w:rsidRPr="00270D0A" w:rsidRDefault="00E32023" w:rsidP="00146A7B">
            <w:pPr>
              <w:widowControl w:val="0"/>
              <w:autoSpaceDE w:val="0"/>
              <w:autoSpaceDN w:val="0"/>
              <w:adjustRightInd w:val="0"/>
              <w:jc w:val="center"/>
            </w:pPr>
          </w:p>
        </w:tc>
        <w:tc>
          <w:tcPr>
            <w:tcW w:w="900" w:type="dxa"/>
          </w:tcPr>
          <w:p w:rsidR="00E32023" w:rsidRPr="00270D0A" w:rsidRDefault="00E32023" w:rsidP="00146A7B">
            <w:pPr>
              <w:widowControl w:val="0"/>
              <w:autoSpaceDE w:val="0"/>
              <w:autoSpaceDN w:val="0"/>
              <w:adjustRightInd w:val="0"/>
              <w:jc w:val="center"/>
            </w:pPr>
            <w:r>
              <w:t>800</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200</w:t>
            </w:r>
          </w:p>
        </w:tc>
        <w:tc>
          <w:tcPr>
            <w:tcW w:w="900" w:type="dxa"/>
          </w:tcPr>
          <w:p w:rsidR="00E32023" w:rsidRDefault="00E32023" w:rsidP="00146A7B">
            <w:pPr>
              <w:widowControl w:val="0"/>
              <w:autoSpaceDE w:val="0"/>
              <w:autoSpaceDN w:val="0"/>
              <w:adjustRightInd w:val="0"/>
              <w:jc w:val="center"/>
            </w:pPr>
            <w:r>
              <w:t>200</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200</w:t>
            </w:r>
          </w:p>
        </w:tc>
        <w:tc>
          <w:tcPr>
            <w:tcW w:w="900" w:type="dxa"/>
          </w:tcPr>
          <w:p w:rsidR="00E32023" w:rsidRDefault="00E32023" w:rsidP="00146A7B">
            <w:pPr>
              <w:widowControl w:val="0"/>
              <w:autoSpaceDE w:val="0"/>
              <w:autoSpaceDN w:val="0"/>
              <w:adjustRightInd w:val="0"/>
              <w:jc w:val="center"/>
            </w:pPr>
            <w:r>
              <w:t>200</w:t>
            </w:r>
          </w:p>
        </w:tc>
        <w:tc>
          <w:tcPr>
            <w:tcW w:w="1980" w:type="dxa"/>
          </w:tcPr>
          <w:p w:rsidR="00E32023" w:rsidRPr="00270D0A" w:rsidRDefault="00E32023" w:rsidP="00146A7B">
            <w:pPr>
              <w:widowControl w:val="0"/>
              <w:autoSpaceDE w:val="0"/>
              <w:autoSpaceDN w:val="0"/>
              <w:adjustRightInd w:val="0"/>
              <w:jc w:val="center"/>
            </w:pPr>
            <w:r>
              <w:t>160</w:t>
            </w:r>
          </w:p>
        </w:tc>
      </w:tr>
      <w:tr w:rsidR="00E32023" w:rsidTr="00146A7B">
        <w:tc>
          <w:tcPr>
            <w:tcW w:w="828" w:type="dxa"/>
          </w:tcPr>
          <w:p w:rsidR="00E32023" w:rsidRDefault="00E32023" w:rsidP="00146A7B">
            <w:pPr>
              <w:widowControl w:val="0"/>
              <w:autoSpaceDE w:val="0"/>
              <w:autoSpaceDN w:val="0"/>
              <w:adjustRightInd w:val="0"/>
              <w:jc w:val="center"/>
            </w:pPr>
            <w:r>
              <w:t>3.2.2</w:t>
            </w:r>
          </w:p>
        </w:tc>
        <w:tc>
          <w:tcPr>
            <w:tcW w:w="3600" w:type="dxa"/>
          </w:tcPr>
          <w:p w:rsidR="00E32023" w:rsidRPr="00235B9B" w:rsidRDefault="00E32023" w:rsidP="00146A7B">
            <w:pPr>
              <w:jc w:val="both"/>
            </w:pPr>
            <w:r w:rsidRPr="00235B9B">
              <w:t xml:space="preserve">Замена глубинных насосов </w:t>
            </w:r>
            <w:proofErr w:type="gramStart"/>
            <w:r w:rsidRPr="00235B9B">
              <w:t>на</w:t>
            </w:r>
            <w:proofErr w:type="gramEnd"/>
            <w:r w:rsidRPr="00235B9B">
              <w:t xml:space="preserve"> более </w:t>
            </w:r>
            <w:proofErr w:type="spellStart"/>
            <w:r w:rsidRPr="00235B9B">
              <w:t>энергоэффективные</w:t>
            </w:r>
            <w:proofErr w:type="spellEnd"/>
          </w:p>
        </w:tc>
        <w:tc>
          <w:tcPr>
            <w:tcW w:w="1800" w:type="dxa"/>
            <w:vMerge/>
          </w:tcPr>
          <w:p w:rsidR="00E32023" w:rsidRPr="00270D0A" w:rsidRDefault="00E32023" w:rsidP="00146A7B">
            <w:pPr>
              <w:widowControl w:val="0"/>
              <w:autoSpaceDE w:val="0"/>
              <w:autoSpaceDN w:val="0"/>
              <w:adjustRightInd w:val="0"/>
              <w:jc w:val="center"/>
            </w:pPr>
          </w:p>
        </w:tc>
        <w:tc>
          <w:tcPr>
            <w:tcW w:w="900" w:type="dxa"/>
          </w:tcPr>
          <w:p w:rsidR="00E32023" w:rsidRPr="00270D0A" w:rsidRDefault="00E32023" w:rsidP="00146A7B">
            <w:pPr>
              <w:widowControl w:val="0"/>
              <w:autoSpaceDE w:val="0"/>
              <w:autoSpaceDN w:val="0"/>
              <w:adjustRightInd w:val="0"/>
              <w:jc w:val="center"/>
            </w:pPr>
            <w:r>
              <w:t>116</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58</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58</w:t>
            </w:r>
          </w:p>
        </w:tc>
        <w:tc>
          <w:tcPr>
            <w:tcW w:w="1980" w:type="dxa"/>
          </w:tcPr>
          <w:p w:rsidR="00E32023" w:rsidRPr="00270D0A" w:rsidRDefault="00E32023" w:rsidP="00146A7B">
            <w:pPr>
              <w:widowControl w:val="0"/>
              <w:autoSpaceDE w:val="0"/>
              <w:autoSpaceDN w:val="0"/>
              <w:adjustRightInd w:val="0"/>
              <w:jc w:val="center"/>
            </w:pPr>
            <w:r>
              <w:t>20</w:t>
            </w:r>
          </w:p>
        </w:tc>
      </w:tr>
      <w:tr w:rsidR="00E32023" w:rsidTr="00146A7B">
        <w:tc>
          <w:tcPr>
            <w:tcW w:w="828" w:type="dxa"/>
          </w:tcPr>
          <w:p w:rsidR="00E32023" w:rsidRDefault="00E32023" w:rsidP="00146A7B">
            <w:pPr>
              <w:widowControl w:val="0"/>
              <w:autoSpaceDE w:val="0"/>
              <w:autoSpaceDN w:val="0"/>
              <w:adjustRightInd w:val="0"/>
              <w:jc w:val="center"/>
            </w:pPr>
            <w:r>
              <w:t>3.2.3</w:t>
            </w:r>
          </w:p>
        </w:tc>
        <w:tc>
          <w:tcPr>
            <w:tcW w:w="3600" w:type="dxa"/>
          </w:tcPr>
          <w:p w:rsidR="00E32023" w:rsidRPr="00235B9B" w:rsidRDefault="00E32023" w:rsidP="00146A7B">
            <w:pPr>
              <w:jc w:val="both"/>
            </w:pPr>
            <w:r>
              <w:t>Ремонт водонапорной башни д. Александровка</w:t>
            </w:r>
          </w:p>
        </w:tc>
        <w:tc>
          <w:tcPr>
            <w:tcW w:w="1800" w:type="dxa"/>
            <w:vMerge/>
          </w:tcPr>
          <w:p w:rsidR="00E32023" w:rsidRPr="00270D0A" w:rsidRDefault="00E32023" w:rsidP="00146A7B">
            <w:pPr>
              <w:widowControl w:val="0"/>
              <w:autoSpaceDE w:val="0"/>
              <w:autoSpaceDN w:val="0"/>
              <w:adjustRightInd w:val="0"/>
              <w:jc w:val="center"/>
            </w:pPr>
          </w:p>
        </w:tc>
        <w:tc>
          <w:tcPr>
            <w:tcW w:w="900" w:type="dxa"/>
          </w:tcPr>
          <w:p w:rsidR="00E32023" w:rsidRPr="00270D0A" w:rsidRDefault="00E32023" w:rsidP="00146A7B">
            <w:pPr>
              <w:widowControl w:val="0"/>
              <w:autoSpaceDE w:val="0"/>
              <w:autoSpaceDN w:val="0"/>
              <w:adjustRightInd w:val="0"/>
              <w:jc w:val="center"/>
            </w:pPr>
            <w:r>
              <w:t>185,8</w:t>
            </w:r>
          </w:p>
        </w:tc>
        <w:tc>
          <w:tcPr>
            <w:tcW w:w="900" w:type="dxa"/>
          </w:tcPr>
          <w:p w:rsidR="00E32023" w:rsidRDefault="00E32023" w:rsidP="00146A7B">
            <w:pPr>
              <w:widowControl w:val="0"/>
              <w:autoSpaceDE w:val="0"/>
              <w:autoSpaceDN w:val="0"/>
              <w:adjustRightInd w:val="0"/>
              <w:jc w:val="center"/>
            </w:pPr>
            <w:r>
              <w:t>185,8</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1980" w:type="dxa"/>
          </w:tcPr>
          <w:p w:rsidR="00E32023" w:rsidRPr="00270D0A" w:rsidRDefault="00E32023" w:rsidP="00146A7B">
            <w:pPr>
              <w:widowControl w:val="0"/>
              <w:autoSpaceDE w:val="0"/>
              <w:autoSpaceDN w:val="0"/>
              <w:adjustRightInd w:val="0"/>
              <w:jc w:val="center"/>
            </w:pPr>
            <w:r>
              <w:t>35</w:t>
            </w:r>
          </w:p>
        </w:tc>
      </w:tr>
      <w:tr w:rsidR="00E32023" w:rsidTr="00146A7B">
        <w:tc>
          <w:tcPr>
            <w:tcW w:w="828" w:type="dxa"/>
          </w:tcPr>
          <w:p w:rsidR="00E32023" w:rsidRDefault="00E32023" w:rsidP="00146A7B">
            <w:pPr>
              <w:widowControl w:val="0"/>
              <w:autoSpaceDE w:val="0"/>
              <w:autoSpaceDN w:val="0"/>
              <w:adjustRightInd w:val="0"/>
              <w:jc w:val="center"/>
            </w:pPr>
            <w:r>
              <w:t>3.2.4</w:t>
            </w:r>
          </w:p>
        </w:tc>
        <w:tc>
          <w:tcPr>
            <w:tcW w:w="3600" w:type="dxa"/>
          </w:tcPr>
          <w:p w:rsidR="00E32023" w:rsidRDefault="00E32023" w:rsidP="00146A7B">
            <w:pPr>
              <w:jc w:val="both"/>
            </w:pPr>
            <w:r>
              <w:t>Мероприятия по разработке схем водоснабжения</w:t>
            </w:r>
          </w:p>
        </w:tc>
        <w:tc>
          <w:tcPr>
            <w:tcW w:w="1800" w:type="dxa"/>
            <w:vMerge/>
          </w:tcPr>
          <w:p w:rsidR="00E32023" w:rsidRPr="00270D0A" w:rsidRDefault="00E32023" w:rsidP="00146A7B">
            <w:pPr>
              <w:widowControl w:val="0"/>
              <w:autoSpaceDE w:val="0"/>
              <w:autoSpaceDN w:val="0"/>
              <w:adjustRightInd w:val="0"/>
              <w:jc w:val="center"/>
            </w:pPr>
          </w:p>
        </w:tc>
        <w:tc>
          <w:tcPr>
            <w:tcW w:w="900" w:type="dxa"/>
          </w:tcPr>
          <w:p w:rsidR="00E32023" w:rsidRPr="00270D0A" w:rsidRDefault="00E32023" w:rsidP="00146A7B">
            <w:pPr>
              <w:widowControl w:val="0"/>
              <w:autoSpaceDE w:val="0"/>
              <w:autoSpaceDN w:val="0"/>
              <w:adjustRightInd w:val="0"/>
              <w:jc w:val="center"/>
            </w:pPr>
            <w:r>
              <w:t>60</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60</w:t>
            </w:r>
          </w:p>
        </w:tc>
        <w:tc>
          <w:tcPr>
            <w:tcW w:w="1980" w:type="dxa"/>
          </w:tcPr>
          <w:p w:rsidR="00E32023" w:rsidRPr="00270D0A" w:rsidRDefault="00E32023" w:rsidP="00146A7B">
            <w:pPr>
              <w:widowControl w:val="0"/>
              <w:autoSpaceDE w:val="0"/>
              <w:autoSpaceDN w:val="0"/>
              <w:adjustRightInd w:val="0"/>
              <w:jc w:val="center"/>
            </w:pPr>
          </w:p>
        </w:tc>
      </w:tr>
      <w:tr w:rsidR="00E32023" w:rsidTr="00146A7B">
        <w:tc>
          <w:tcPr>
            <w:tcW w:w="828" w:type="dxa"/>
          </w:tcPr>
          <w:p w:rsidR="00E32023" w:rsidRDefault="00E32023" w:rsidP="00146A7B">
            <w:pPr>
              <w:widowControl w:val="0"/>
              <w:autoSpaceDE w:val="0"/>
              <w:autoSpaceDN w:val="0"/>
              <w:adjustRightInd w:val="0"/>
              <w:jc w:val="center"/>
            </w:pPr>
            <w:r>
              <w:t>3.2.5</w:t>
            </w:r>
          </w:p>
        </w:tc>
        <w:tc>
          <w:tcPr>
            <w:tcW w:w="3600" w:type="dxa"/>
          </w:tcPr>
          <w:p w:rsidR="00E32023" w:rsidRDefault="00E32023" w:rsidP="00146A7B">
            <w:pPr>
              <w:jc w:val="both"/>
            </w:pPr>
            <w:r>
              <w:t>Установить станцию управления глубинным насосом и выключатель поплавковый</w:t>
            </w:r>
          </w:p>
        </w:tc>
        <w:tc>
          <w:tcPr>
            <w:tcW w:w="1800" w:type="dxa"/>
            <w:vMerge/>
          </w:tcPr>
          <w:p w:rsidR="00E32023" w:rsidRPr="00270D0A" w:rsidRDefault="00E32023" w:rsidP="00146A7B">
            <w:pPr>
              <w:widowControl w:val="0"/>
              <w:autoSpaceDE w:val="0"/>
              <w:autoSpaceDN w:val="0"/>
              <w:adjustRightInd w:val="0"/>
              <w:jc w:val="center"/>
            </w:pPr>
          </w:p>
        </w:tc>
        <w:tc>
          <w:tcPr>
            <w:tcW w:w="900" w:type="dxa"/>
          </w:tcPr>
          <w:p w:rsidR="00E32023" w:rsidRPr="00270D0A" w:rsidRDefault="00E32023" w:rsidP="00146A7B">
            <w:pPr>
              <w:widowControl w:val="0"/>
              <w:autoSpaceDE w:val="0"/>
              <w:autoSpaceDN w:val="0"/>
              <w:adjustRightInd w:val="0"/>
              <w:jc w:val="center"/>
            </w:pPr>
            <w:r>
              <w:t>8,3</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8,3</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1980" w:type="dxa"/>
          </w:tcPr>
          <w:p w:rsidR="00E32023" w:rsidRPr="00270D0A" w:rsidRDefault="00E32023" w:rsidP="00146A7B">
            <w:pPr>
              <w:widowControl w:val="0"/>
              <w:autoSpaceDE w:val="0"/>
              <w:autoSpaceDN w:val="0"/>
              <w:adjustRightInd w:val="0"/>
              <w:jc w:val="center"/>
            </w:pPr>
            <w:r>
              <w:t>2</w:t>
            </w:r>
          </w:p>
        </w:tc>
      </w:tr>
      <w:tr w:rsidR="00E32023" w:rsidTr="00146A7B">
        <w:tc>
          <w:tcPr>
            <w:tcW w:w="14508" w:type="dxa"/>
            <w:gridSpan w:val="11"/>
          </w:tcPr>
          <w:p w:rsidR="00E32023" w:rsidRPr="00270D0A" w:rsidRDefault="00E32023" w:rsidP="00146A7B">
            <w:pPr>
              <w:widowControl w:val="0"/>
              <w:autoSpaceDE w:val="0"/>
              <w:autoSpaceDN w:val="0"/>
              <w:adjustRightInd w:val="0"/>
              <w:jc w:val="center"/>
            </w:pPr>
            <w:r>
              <w:t>4. Социальная сфера</w:t>
            </w:r>
          </w:p>
        </w:tc>
      </w:tr>
      <w:tr w:rsidR="00E32023" w:rsidTr="00146A7B">
        <w:tc>
          <w:tcPr>
            <w:tcW w:w="828" w:type="dxa"/>
          </w:tcPr>
          <w:p w:rsidR="00E32023" w:rsidRDefault="00E32023" w:rsidP="00146A7B">
            <w:pPr>
              <w:widowControl w:val="0"/>
              <w:autoSpaceDE w:val="0"/>
              <w:autoSpaceDN w:val="0"/>
              <w:adjustRightInd w:val="0"/>
              <w:jc w:val="center"/>
            </w:pPr>
            <w:r>
              <w:t>4.1</w:t>
            </w:r>
          </w:p>
        </w:tc>
        <w:tc>
          <w:tcPr>
            <w:tcW w:w="3600" w:type="dxa"/>
          </w:tcPr>
          <w:p w:rsidR="00E32023" w:rsidRDefault="00E32023" w:rsidP="00146A7B">
            <w:pPr>
              <w:jc w:val="both"/>
            </w:pPr>
            <w:r>
              <w:t>Установка изделий из ПВХ</w:t>
            </w:r>
          </w:p>
        </w:tc>
        <w:tc>
          <w:tcPr>
            <w:tcW w:w="1800" w:type="dxa"/>
            <w:vMerge w:val="restart"/>
          </w:tcPr>
          <w:p w:rsidR="00E32023" w:rsidRPr="00270D0A" w:rsidRDefault="00E32023" w:rsidP="00146A7B">
            <w:pPr>
              <w:widowControl w:val="0"/>
              <w:autoSpaceDE w:val="0"/>
              <w:autoSpaceDN w:val="0"/>
              <w:adjustRightInd w:val="0"/>
              <w:jc w:val="center"/>
            </w:pPr>
          </w:p>
        </w:tc>
        <w:tc>
          <w:tcPr>
            <w:tcW w:w="900" w:type="dxa"/>
          </w:tcPr>
          <w:p w:rsidR="00E32023" w:rsidRPr="00270D0A" w:rsidRDefault="00E32023" w:rsidP="00146A7B">
            <w:pPr>
              <w:widowControl w:val="0"/>
              <w:autoSpaceDE w:val="0"/>
              <w:autoSpaceDN w:val="0"/>
              <w:adjustRightInd w:val="0"/>
              <w:jc w:val="center"/>
            </w:pPr>
            <w:r>
              <w:t>344</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114</w:t>
            </w:r>
          </w:p>
        </w:tc>
        <w:tc>
          <w:tcPr>
            <w:tcW w:w="900" w:type="dxa"/>
          </w:tcPr>
          <w:p w:rsidR="00E32023" w:rsidRDefault="00E32023" w:rsidP="00146A7B">
            <w:pPr>
              <w:widowControl w:val="0"/>
              <w:autoSpaceDE w:val="0"/>
              <w:autoSpaceDN w:val="0"/>
              <w:adjustRightInd w:val="0"/>
              <w:jc w:val="center"/>
            </w:pPr>
            <w:r>
              <w:t>130</w:t>
            </w:r>
          </w:p>
        </w:tc>
        <w:tc>
          <w:tcPr>
            <w:tcW w:w="900" w:type="dxa"/>
          </w:tcPr>
          <w:p w:rsidR="00E32023" w:rsidRDefault="00E32023" w:rsidP="00146A7B">
            <w:pPr>
              <w:widowControl w:val="0"/>
              <w:autoSpaceDE w:val="0"/>
              <w:autoSpaceDN w:val="0"/>
              <w:adjustRightInd w:val="0"/>
              <w:jc w:val="center"/>
            </w:pPr>
            <w:r>
              <w:t>100</w:t>
            </w:r>
          </w:p>
        </w:tc>
        <w:tc>
          <w:tcPr>
            <w:tcW w:w="1980" w:type="dxa"/>
          </w:tcPr>
          <w:p w:rsidR="00E32023" w:rsidRPr="00270D0A" w:rsidRDefault="00E32023" w:rsidP="00146A7B">
            <w:pPr>
              <w:widowControl w:val="0"/>
              <w:autoSpaceDE w:val="0"/>
              <w:autoSpaceDN w:val="0"/>
              <w:adjustRightInd w:val="0"/>
              <w:jc w:val="center"/>
            </w:pPr>
            <w:r>
              <w:t>65</w:t>
            </w:r>
          </w:p>
        </w:tc>
      </w:tr>
      <w:tr w:rsidR="00E32023" w:rsidTr="00146A7B">
        <w:tc>
          <w:tcPr>
            <w:tcW w:w="828" w:type="dxa"/>
          </w:tcPr>
          <w:p w:rsidR="00E32023" w:rsidRDefault="00E32023" w:rsidP="00146A7B">
            <w:pPr>
              <w:widowControl w:val="0"/>
              <w:autoSpaceDE w:val="0"/>
              <w:autoSpaceDN w:val="0"/>
              <w:adjustRightInd w:val="0"/>
              <w:jc w:val="center"/>
            </w:pPr>
            <w:r>
              <w:t>4.2</w:t>
            </w:r>
          </w:p>
        </w:tc>
        <w:tc>
          <w:tcPr>
            <w:tcW w:w="3600" w:type="dxa"/>
          </w:tcPr>
          <w:p w:rsidR="00E32023" w:rsidRDefault="00E32023" w:rsidP="00146A7B">
            <w:pPr>
              <w:jc w:val="both"/>
            </w:pPr>
            <w:r>
              <w:t>Установка энергосберегающих светильников в освещении территорий учреждений</w:t>
            </w:r>
          </w:p>
        </w:tc>
        <w:tc>
          <w:tcPr>
            <w:tcW w:w="1800" w:type="dxa"/>
            <w:vMerge/>
          </w:tcPr>
          <w:p w:rsidR="00E32023" w:rsidRPr="00270D0A"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3</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1</w:t>
            </w:r>
          </w:p>
        </w:tc>
        <w:tc>
          <w:tcPr>
            <w:tcW w:w="900" w:type="dxa"/>
          </w:tcPr>
          <w:p w:rsidR="00E32023" w:rsidRDefault="00E32023" w:rsidP="00146A7B">
            <w:pPr>
              <w:widowControl w:val="0"/>
              <w:autoSpaceDE w:val="0"/>
              <w:autoSpaceDN w:val="0"/>
              <w:adjustRightInd w:val="0"/>
              <w:jc w:val="center"/>
            </w:pPr>
            <w:r>
              <w:t>1</w:t>
            </w:r>
          </w:p>
        </w:tc>
        <w:tc>
          <w:tcPr>
            <w:tcW w:w="900" w:type="dxa"/>
          </w:tcPr>
          <w:p w:rsidR="00E32023" w:rsidRDefault="00E32023" w:rsidP="00146A7B">
            <w:pPr>
              <w:widowControl w:val="0"/>
              <w:autoSpaceDE w:val="0"/>
              <w:autoSpaceDN w:val="0"/>
              <w:adjustRightInd w:val="0"/>
              <w:jc w:val="center"/>
            </w:pPr>
            <w:r>
              <w:t>1</w:t>
            </w:r>
          </w:p>
        </w:tc>
        <w:tc>
          <w:tcPr>
            <w:tcW w:w="1980" w:type="dxa"/>
          </w:tcPr>
          <w:p w:rsidR="00E32023" w:rsidRDefault="00E32023" w:rsidP="00146A7B">
            <w:pPr>
              <w:widowControl w:val="0"/>
              <w:autoSpaceDE w:val="0"/>
              <w:autoSpaceDN w:val="0"/>
              <w:adjustRightInd w:val="0"/>
              <w:jc w:val="center"/>
            </w:pPr>
            <w:r>
              <w:t>0,2</w:t>
            </w:r>
          </w:p>
        </w:tc>
      </w:tr>
      <w:tr w:rsidR="00E32023" w:rsidTr="00146A7B">
        <w:tc>
          <w:tcPr>
            <w:tcW w:w="14508" w:type="dxa"/>
            <w:gridSpan w:val="11"/>
          </w:tcPr>
          <w:p w:rsidR="00E32023" w:rsidRDefault="00E32023" w:rsidP="00146A7B">
            <w:pPr>
              <w:widowControl w:val="0"/>
              <w:autoSpaceDE w:val="0"/>
              <w:autoSpaceDN w:val="0"/>
              <w:adjustRightInd w:val="0"/>
              <w:jc w:val="center"/>
            </w:pPr>
            <w:r>
              <w:t>5. Уличное освещение</w:t>
            </w:r>
          </w:p>
        </w:tc>
      </w:tr>
      <w:tr w:rsidR="00E32023" w:rsidTr="00146A7B">
        <w:tc>
          <w:tcPr>
            <w:tcW w:w="828" w:type="dxa"/>
          </w:tcPr>
          <w:p w:rsidR="00E32023" w:rsidRDefault="00E32023" w:rsidP="00146A7B">
            <w:pPr>
              <w:widowControl w:val="0"/>
              <w:autoSpaceDE w:val="0"/>
              <w:autoSpaceDN w:val="0"/>
              <w:adjustRightInd w:val="0"/>
              <w:jc w:val="center"/>
            </w:pPr>
            <w:r>
              <w:t>5.1</w:t>
            </w:r>
          </w:p>
        </w:tc>
        <w:tc>
          <w:tcPr>
            <w:tcW w:w="3600" w:type="dxa"/>
          </w:tcPr>
          <w:p w:rsidR="00E32023" w:rsidRDefault="00E32023" w:rsidP="00146A7B">
            <w:pPr>
              <w:jc w:val="both"/>
            </w:pPr>
            <w:r>
              <w:t>Содержание и ремонт уличного освещения</w:t>
            </w:r>
          </w:p>
        </w:tc>
        <w:tc>
          <w:tcPr>
            <w:tcW w:w="1800" w:type="dxa"/>
            <w:vMerge w:val="restart"/>
          </w:tcPr>
          <w:p w:rsidR="00E32023" w:rsidRPr="00270D0A"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30</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10</w:t>
            </w:r>
          </w:p>
        </w:tc>
        <w:tc>
          <w:tcPr>
            <w:tcW w:w="900" w:type="dxa"/>
          </w:tcPr>
          <w:p w:rsidR="00E32023" w:rsidRDefault="00E32023" w:rsidP="00146A7B">
            <w:pPr>
              <w:widowControl w:val="0"/>
              <w:autoSpaceDE w:val="0"/>
              <w:autoSpaceDN w:val="0"/>
              <w:adjustRightInd w:val="0"/>
              <w:jc w:val="center"/>
            </w:pPr>
            <w:r>
              <w:t>10</w:t>
            </w:r>
          </w:p>
        </w:tc>
        <w:tc>
          <w:tcPr>
            <w:tcW w:w="900" w:type="dxa"/>
          </w:tcPr>
          <w:p w:rsidR="00E32023" w:rsidRDefault="00E32023" w:rsidP="00146A7B">
            <w:pPr>
              <w:widowControl w:val="0"/>
              <w:autoSpaceDE w:val="0"/>
              <w:autoSpaceDN w:val="0"/>
              <w:adjustRightInd w:val="0"/>
              <w:jc w:val="center"/>
            </w:pPr>
            <w:r>
              <w:t>10</w:t>
            </w:r>
          </w:p>
        </w:tc>
        <w:tc>
          <w:tcPr>
            <w:tcW w:w="1980" w:type="dxa"/>
          </w:tcPr>
          <w:p w:rsidR="00E32023" w:rsidRDefault="00E32023" w:rsidP="00146A7B">
            <w:pPr>
              <w:widowControl w:val="0"/>
              <w:autoSpaceDE w:val="0"/>
              <w:autoSpaceDN w:val="0"/>
              <w:adjustRightInd w:val="0"/>
              <w:jc w:val="center"/>
            </w:pPr>
            <w:r>
              <w:t>5</w:t>
            </w:r>
          </w:p>
        </w:tc>
      </w:tr>
      <w:tr w:rsidR="00E32023" w:rsidTr="00146A7B">
        <w:tc>
          <w:tcPr>
            <w:tcW w:w="828" w:type="dxa"/>
          </w:tcPr>
          <w:p w:rsidR="00E32023" w:rsidRDefault="00E32023" w:rsidP="00146A7B">
            <w:pPr>
              <w:widowControl w:val="0"/>
              <w:autoSpaceDE w:val="0"/>
              <w:autoSpaceDN w:val="0"/>
              <w:adjustRightInd w:val="0"/>
              <w:jc w:val="center"/>
            </w:pPr>
            <w:r>
              <w:t>5.2</w:t>
            </w:r>
          </w:p>
        </w:tc>
        <w:tc>
          <w:tcPr>
            <w:tcW w:w="3600" w:type="dxa"/>
          </w:tcPr>
          <w:p w:rsidR="00E32023" w:rsidRDefault="00E32023" w:rsidP="00146A7B">
            <w:pPr>
              <w:jc w:val="both"/>
            </w:pPr>
            <w:r>
              <w:t>Применение энергосберегающих ламп для освещения мест общего пользования</w:t>
            </w:r>
          </w:p>
        </w:tc>
        <w:tc>
          <w:tcPr>
            <w:tcW w:w="1800" w:type="dxa"/>
            <w:vMerge/>
          </w:tcPr>
          <w:p w:rsidR="00E32023" w:rsidRPr="00270D0A"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10</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10</w:t>
            </w:r>
          </w:p>
        </w:tc>
        <w:tc>
          <w:tcPr>
            <w:tcW w:w="1980" w:type="dxa"/>
          </w:tcPr>
          <w:p w:rsidR="00E32023" w:rsidRDefault="00E32023" w:rsidP="00146A7B">
            <w:pPr>
              <w:widowControl w:val="0"/>
              <w:autoSpaceDE w:val="0"/>
              <w:autoSpaceDN w:val="0"/>
              <w:adjustRightInd w:val="0"/>
              <w:jc w:val="center"/>
            </w:pPr>
            <w:r>
              <w:t>1</w:t>
            </w:r>
          </w:p>
        </w:tc>
      </w:tr>
    </w:tbl>
    <w:p w:rsidR="00E32023" w:rsidRDefault="00E32023" w:rsidP="00E32023">
      <w:pPr>
        <w:widowControl w:val="0"/>
        <w:autoSpaceDE w:val="0"/>
        <w:autoSpaceDN w:val="0"/>
        <w:adjustRightInd w:val="0"/>
        <w:jc w:val="center"/>
        <w:sectPr w:rsidR="00E32023" w:rsidSect="009D1FAA">
          <w:pgSz w:w="16838" w:h="11906" w:orient="landscape"/>
          <w:pgMar w:top="1701" w:right="1134" w:bottom="851" w:left="1134" w:header="709" w:footer="709" w:gutter="0"/>
          <w:cols w:space="708"/>
          <w:docGrid w:linePitch="360"/>
        </w:sectPr>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r>
        <w:t>4. ФИНАНСИРОВАНИЕ И СРОКИ РЕАЛИЗАЦИИ ПРОГРАММЫ</w:t>
      </w:r>
    </w:p>
    <w:p w:rsidR="00E32023" w:rsidRDefault="00E32023" w:rsidP="00E32023">
      <w:pPr>
        <w:widowControl w:val="0"/>
        <w:autoSpaceDE w:val="0"/>
        <w:autoSpaceDN w:val="0"/>
        <w:adjustRightInd w:val="0"/>
        <w:ind w:firstLine="540"/>
        <w:jc w:val="both"/>
      </w:pPr>
    </w:p>
    <w:p w:rsidR="00E32023" w:rsidRDefault="00E32023" w:rsidP="00E32023">
      <w:pPr>
        <w:widowControl w:val="0"/>
        <w:autoSpaceDE w:val="0"/>
        <w:autoSpaceDN w:val="0"/>
        <w:adjustRightInd w:val="0"/>
        <w:ind w:firstLine="540"/>
        <w:jc w:val="both"/>
      </w:pPr>
      <w:r>
        <w:t>Программа рассчитана на период 2013 – 2015 гг.</w:t>
      </w:r>
    </w:p>
    <w:p w:rsidR="00E32023" w:rsidRDefault="00E32023" w:rsidP="00E32023">
      <w:pPr>
        <w:widowControl w:val="0"/>
        <w:autoSpaceDE w:val="0"/>
        <w:autoSpaceDN w:val="0"/>
        <w:adjustRightInd w:val="0"/>
        <w:ind w:firstLine="540"/>
        <w:jc w:val="both"/>
      </w:pPr>
      <w:r>
        <w:t>Финансирование мероприятий программы осуществляется за счет средств местного бюджета и средств организаций коммунального комплекса, предусмотренных в производственных программах.</w:t>
      </w:r>
    </w:p>
    <w:p w:rsidR="00E32023" w:rsidRDefault="00E32023" w:rsidP="00E32023">
      <w:pPr>
        <w:widowControl w:val="0"/>
        <w:autoSpaceDE w:val="0"/>
        <w:autoSpaceDN w:val="0"/>
        <w:adjustRightInd w:val="0"/>
        <w:jc w:val="center"/>
        <w:outlineLvl w:val="1"/>
      </w:pPr>
    </w:p>
    <w:tbl>
      <w:tblPr>
        <w:tblStyle w:val="a5"/>
        <w:tblW w:w="0" w:type="auto"/>
        <w:tblLook w:val="01E0"/>
      </w:tblPr>
      <w:tblGrid>
        <w:gridCol w:w="2006"/>
        <w:gridCol w:w="820"/>
        <w:gridCol w:w="877"/>
        <w:gridCol w:w="909"/>
        <w:gridCol w:w="845"/>
        <w:gridCol w:w="978"/>
      </w:tblGrid>
      <w:tr w:rsidR="00E32023" w:rsidTr="00146A7B">
        <w:tc>
          <w:tcPr>
            <w:tcW w:w="2988" w:type="dxa"/>
          </w:tcPr>
          <w:p w:rsidR="00E32023" w:rsidRDefault="00E32023" w:rsidP="00146A7B">
            <w:pPr>
              <w:widowControl w:val="0"/>
              <w:autoSpaceDE w:val="0"/>
              <w:autoSpaceDN w:val="0"/>
              <w:adjustRightInd w:val="0"/>
              <w:jc w:val="center"/>
              <w:outlineLvl w:val="1"/>
            </w:pPr>
            <w:r>
              <w:t>Наименование</w:t>
            </w:r>
          </w:p>
        </w:tc>
        <w:tc>
          <w:tcPr>
            <w:tcW w:w="1260" w:type="dxa"/>
          </w:tcPr>
          <w:p w:rsidR="00E32023" w:rsidRDefault="00E32023" w:rsidP="00146A7B">
            <w:pPr>
              <w:widowControl w:val="0"/>
              <w:autoSpaceDE w:val="0"/>
              <w:autoSpaceDN w:val="0"/>
              <w:adjustRightInd w:val="0"/>
              <w:jc w:val="center"/>
              <w:outlineLvl w:val="1"/>
            </w:pPr>
            <w:r>
              <w:t>ед.</w:t>
            </w:r>
          </w:p>
          <w:p w:rsidR="00E32023" w:rsidRDefault="00E32023" w:rsidP="00146A7B">
            <w:pPr>
              <w:widowControl w:val="0"/>
              <w:autoSpaceDE w:val="0"/>
              <w:autoSpaceDN w:val="0"/>
              <w:adjustRightInd w:val="0"/>
              <w:jc w:val="center"/>
              <w:outlineLvl w:val="1"/>
            </w:pPr>
            <w:proofErr w:type="spellStart"/>
            <w:r>
              <w:t>изм</w:t>
            </w:r>
            <w:proofErr w:type="spellEnd"/>
          </w:p>
        </w:tc>
        <w:tc>
          <w:tcPr>
            <w:tcW w:w="1260" w:type="dxa"/>
          </w:tcPr>
          <w:p w:rsidR="00E32023" w:rsidRDefault="00E32023" w:rsidP="00146A7B">
            <w:pPr>
              <w:widowControl w:val="0"/>
              <w:autoSpaceDE w:val="0"/>
              <w:autoSpaceDN w:val="0"/>
              <w:adjustRightInd w:val="0"/>
              <w:jc w:val="center"/>
              <w:outlineLvl w:val="1"/>
            </w:pPr>
            <w:r>
              <w:t>2013</w:t>
            </w:r>
          </w:p>
        </w:tc>
        <w:tc>
          <w:tcPr>
            <w:tcW w:w="1440" w:type="dxa"/>
          </w:tcPr>
          <w:p w:rsidR="00E32023" w:rsidRDefault="00E32023" w:rsidP="00146A7B">
            <w:pPr>
              <w:widowControl w:val="0"/>
              <w:autoSpaceDE w:val="0"/>
              <w:autoSpaceDN w:val="0"/>
              <w:adjustRightInd w:val="0"/>
              <w:jc w:val="center"/>
              <w:outlineLvl w:val="1"/>
            </w:pPr>
            <w:r>
              <w:t>2014</w:t>
            </w:r>
          </w:p>
        </w:tc>
        <w:tc>
          <w:tcPr>
            <w:tcW w:w="1260" w:type="dxa"/>
          </w:tcPr>
          <w:p w:rsidR="00E32023" w:rsidRDefault="00E32023" w:rsidP="00146A7B">
            <w:pPr>
              <w:widowControl w:val="0"/>
              <w:autoSpaceDE w:val="0"/>
              <w:autoSpaceDN w:val="0"/>
              <w:adjustRightInd w:val="0"/>
              <w:jc w:val="center"/>
              <w:outlineLvl w:val="1"/>
            </w:pPr>
            <w:r>
              <w:t>2015</w:t>
            </w:r>
          </w:p>
        </w:tc>
        <w:tc>
          <w:tcPr>
            <w:tcW w:w="1361" w:type="dxa"/>
          </w:tcPr>
          <w:p w:rsidR="00E32023" w:rsidRDefault="00E32023" w:rsidP="00146A7B">
            <w:pPr>
              <w:widowControl w:val="0"/>
              <w:autoSpaceDE w:val="0"/>
              <w:autoSpaceDN w:val="0"/>
              <w:adjustRightInd w:val="0"/>
              <w:jc w:val="center"/>
              <w:outlineLvl w:val="1"/>
            </w:pPr>
            <w:r>
              <w:t>всего</w:t>
            </w:r>
          </w:p>
        </w:tc>
      </w:tr>
      <w:tr w:rsidR="00E32023" w:rsidTr="00146A7B">
        <w:tc>
          <w:tcPr>
            <w:tcW w:w="2988" w:type="dxa"/>
          </w:tcPr>
          <w:p w:rsidR="00E32023" w:rsidRDefault="00E32023" w:rsidP="00146A7B">
            <w:pPr>
              <w:widowControl w:val="0"/>
              <w:autoSpaceDE w:val="0"/>
              <w:autoSpaceDN w:val="0"/>
              <w:adjustRightInd w:val="0"/>
              <w:jc w:val="center"/>
              <w:outlineLvl w:val="1"/>
            </w:pPr>
            <w:r>
              <w:t xml:space="preserve">Всего по программе </w:t>
            </w:r>
          </w:p>
          <w:p w:rsidR="00E32023" w:rsidRDefault="00E32023" w:rsidP="00146A7B">
            <w:pPr>
              <w:widowControl w:val="0"/>
              <w:autoSpaceDE w:val="0"/>
              <w:autoSpaceDN w:val="0"/>
              <w:adjustRightInd w:val="0"/>
              <w:jc w:val="center"/>
              <w:outlineLvl w:val="1"/>
            </w:pPr>
            <w:r>
              <w:t>в том числе</w:t>
            </w:r>
          </w:p>
        </w:tc>
        <w:tc>
          <w:tcPr>
            <w:tcW w:w="1260" w:type="dxa"/>
          </w:tcPr>
          <w:p w:rsidR="00E32023" w:rsidRDefault="00E32023" w:rsidP="00146A7B">
            <w:pPr>
              <w:widowControl w:val="0"/>
              <w:autoSpaceDE w:val="0"/>
              <w:autoSpaceDN w:val="0"/>
              <w:adjustRightInd w:val="0"/>
              <w:jc w:val="center"/>
              <w:outlineLvl w:val="1"/>
            </w:pPr>
          </w:p>
          <w:p w:rsidR="00E32023" w:rsidRDefault="00E32023" w:rsidP="00146A7B">
            <w:pPr>
              <w:widowControl w:val="0"/>
              <w:autoSpaceDE w:val="0"/>
              <w:autoSpaceDN w:val="0"/>
              <w:adjustRightInd w:val="0"/>
              <w:jc w:val="center"/>
              <w:outlineLvl w:val="1"/>
            </w:pPr>
            <w:r>
              <w:t xml:space="preserve">тыс. </w:t>
            </w:r>
            <w:proofErr w:type="spellStart"/>
            <w:r>
              <w:t>руб</w:t>
            </w:r>
            <w:proofErr w:type="spellEnd"/>
          </w:p>
        </w:tc>
        <w:tc>
          <w:tcPr>
            <w:tcW w:w="1260" w:type="dxa"/>
          </w:tcPr>
          <w:p w:rsidR="00E32023" w:rsidRDefault="00E32023" w:rsidP="00146A7B">
            <w:pPr>
              <w:widowControl w:val="0"/>
              <w:autoSpaceDE w:val="0"/>
              <w:autoSpaceDN w:val="0"/>
              <w:adjustRightInd w:val="0"/>
              <w:jc w:val="center"/>
              <w:outlineLvl w:val="1"/>
            </w:pPr>
          </w:p>
          <w:p w:rsidR="00E32023" w:rsidRDefault="00E32023" w:rsidP="00146A7B">
            <w:pPr>
              <w:widowControl w:val="0"/>
              <w:autoSpaceDE w:val="0"/>
              <w:autoSpaceDN w:val="0"/>
              <w:adjustRightInd w:val="0"/>
              <w:jc w:val="center"/>
              <w:outlineLvl w:val="1"/>
            </w:pPr>
            <w:r>
              <w:t>499,6</w:t>
            </w:r>
          </w:p>
        </w:tc>
        <w:tc>
          <w:tcPr>
            <w:tcW w:w="1440" w:type="dxa"/>
          </w:tcPr>
          <w:p w:rsidR="00E32023" w:rsidRDefault="00E32023" w:rsidP="00146A7B">
            <w:pPr>
              <w:widowControl w:val="0"/>
              <w:autoSpaceDE w:val="0"/>
              <w:autoSpaceDN w:val="0"/>
              <w:adjustRightInd w:val="0"/>
              <w:jc w:val="center"/>
              <w:outlineLvl w:val="1"/>
            </w:pPr>
          </w:p>
          <w:p w:rsidR="00E32023" w:rsidRDefault="00E32023" w:rsidP="00146A7B">
            <w:pPr>
              <w:widowControl w:val="0"/>
              <w:autoSpaceDE w:val="0"/>
              <w:autoSpaceDN w:val="0"/>
              <w:adjustRightInd w:val="0"/>
              <w:jc w:val="center"/>
              <w:outlineLvl w:val="1"/>
            </w:pPr>
            <w:r>
              <w:t>545</w:t>
            </w:r>
          </w:p>
        </w:tc>
        <w:tc>
          <w:tcPr>
            <w:tcW w:w="1260" w:type="dxa"/>
          </w:tcPr>
          <w:p w:rsidR="00E32023" w:rsidRDefault="00E32023" w:rsidP="00146A7B">
            <w:pPr>
              <w:widowControl w:val="0"/>
              <w:autoSpaceDE w:val="0"/>
              <w:autoSpaceDN w:val="0"/>
              <w:adjustRightInd w:val="0"/>
              <w:jc w:val="center"/>
              <w:outlineLvl w:val="1"/>
            </w:pPr>
          </w:p>
          <w:p w:rsidR="00E32023" w:rsidRDefault="00E32023" w:rsidP="00146A7B">
            <w:pPr>
              <w:widowControl w:val="0"/>
              <w:autoSpaceDE w:val="0"/>
              <w:autoSpaceDN w:val="0"/>
              <w:adjustRightInd w:val="0"/>
              <w:jc w:val="center"/>
              <w:outlineLvl w:val="1"/>
            </w:pPr>
            <w:r>
              <w:t>1363</w:t>
            </w:r>
          </w:p>
        </w:tc>
        <w:tc>
          <w:tcPr>
            <w:tcW w:w="1361" w:type="dxa"/>
          </w:tcPr>
          <w:p w:rsidR="00E32023" w:rsidRDefault="00E32023" w:rsidP="00146A7B">
            <w:pPr>
              <w:widowControl w:val="0"/>
              <w:autoSpaceDE w:val="0"/>
              <w:autoSpaceDN w:val="0"/>
              <w:adjustRightInd w:val="0"/>
              <w:jc w:val="center"/>
              <w:outlineLvl w:val="1"/>
            </w:pPr>
          </w:p>
          <w:p w:rsidR="00E32023" w:rsidRDefault="00E32023" w:rsidP="00146A7B">
            <w:pPr>
              <w:widowControl w:val="0"/>
              <w:autoSpaceDE w:val="0"/>
              <w:autoSpaceDN w:val="0"/>
              <w:adjustRightInd w:val="0"/>
              <w:jc w:val="center"/>
              <w:outlineLvl w:val="1"/>
            </w:pPr>
            <w:r>
              <w:t>2407,6</w:t>
            </w:r>
          </w:p>
        </w:tc>
      </w:tr>
      <w:tr w:rsidR="00E32023" w:rsidTr="00146A7B">
        <w:tc>
          <w:tcPr>
            <w:tcW w:w="2988" w:type="dxa"/>
          </w:tcPr>
          <w:p w:rsidR="00E32023" w:rsidRDefault="00E32023" w:rsidP="00146A7B">
            <w:pPr>
              <w:widowControl w:val="0"/>
              <w:autoSpaceDE w:val="0"/>
              <w:autoSpaceDN w:val="0"/>
              <w:adjustRightInd w:val="0"/>
              <w:jc w:val="center"/>
              <w:outlineLvl w:val="1"/>
            </w:pPr>
            <w:r>
              <w:t>Местный бюджет</w:t>
            </w:r>
          </w:p>
        </w:tc>
        <w:tc>
          <w:tcPr>
            <w:tcW w:w="1260" w:type="dxa"/>
          </w:tcPr>
          <w:p w:rsidR="00E32023" w:rsidRDefault="00E32023" w:rsidP="00146A7B">
            <w:pPr>
              <w:widowControl w:val="0"/>
              <w:autoSpaceDE w:val="0"/>
              <w:autoSpaceDN w:val="0"/>
              <w:adjustRightInd w:val="0"/>
              <w:jc w:val="center"/>
              <w:outlineLvl w:val="1"/>
            </w:pPr>
            <w:r>
              <w:t xml:space="preserve">тыс. </w:t>
            </w:r>
            <w:proofErr w:type="spellStart"/>
            <w:r>
              <w:t>руб</w:t>
            </w:r>
            <w:proofErr w:type="spellEnd"/>
          </w:p>
        </w:tc>
        <w:tc>
          <w:tcPr>
            <w:tcW w:w="1260" w:type="dxa"/>
          </w:tcPr>
          <w:p w:rsidR="00E32023" w:rsidRDefault="00E32023" w:rsidP="00146A7B">
            <w:pPr>
              <w:widowControl w:val="0"/>
              <w:autoSpaceDE w:val="0"/>
              <w:autoSpaceDN w:val="0"/>
              <w:adjustRightInd w:val="0"/>
              <w:jc w:val="center"/>
              <w:outlineLvl w:val="1"/>
            </w:pPr>
            <w:r>
              <w:t>193,8</w:t>
            </w:r>
          </w:p>
        </w:tc>
        <w:tc>
          <w:tcPr>
            <w:tcW w:w="1440" w:type="dxa"/>
          </w:tcPr>
          <w:p w:rsidR="00E32023" w:rsidRDefault="00E32023" w:rsidP="00146A7B">
            <w:pPr>
              <w:widowControl w:val="0"/>
              <w:autoSpaceDE w:val="0"/>
              <w:autoSpaceDN w:val="0"/>
              <w:adjustRightInd w:val="0"/>
              <w:jc w:val="center"/>
              <w:outlineLvl w:val="1"/>
            </w:pPr>
            <w:r>
              <w:t>345</w:t>
            </w:r>
          </w:p>
        </w:tc>
        <w:tc>
          <w:tcPr>
            <w:tcW w:w="1260" w:type="dxa"/>
          </w:tcPr>
          <w:p w:rsidR="00E32023" w:rsidRDefault="00E32023" w:rsidP="00146A7B">
            <w:pPr>
              <w:widowControl w:val="0"/>
              <w:autoSpaceDE w:val="0"/>
              <w:autoSpaceDN w:val="0"/>
              <w:adjustRightInd w:val="0"/>
              <w:jc w:val="center"/>
              <w:outlineLvl w:val="1"/>
            </w:pPr>
            <w:r>
              <w:t>493</w:t>
            </w:r>
          </w:p>
        </w:tc>
        <w:tc>
          <w:tcPr>
            <w:tcW w:w="1361" w:type="dxa"/>
          </w:tcPr>
          <w:p w:rsidR="00E32023" w:rsidRDefault="00E32023" w:rsidP="00146A7B">
            <w:pPr>
              <w:widowControl w:val="0"/>
              <w:autoSpaceDE w:val="0"/>
              <w:autoSpaceDN w:val="0"/>
              <w:adjustRightInd w:val="0"/>
              <w:jc w:val="center"/>
              <w:outlineLvl w:val="1"/>
            </w:pPr>
            <w:r>
              <w:t>1031,8</w:t>
            </w:r>
          </w:p>
        </w:tc>
      </w:tr>
      <w:tr w:rsidR="00E32023" w:rsidTr="00146A7B">
        <w:tc>
          <w:tcPr>
            <w:tcW w:w="2988" w:type="dxa"/>
          </w:tcPr>
          <w:p w:rsidR="00E32023" w:rsidRDefault="00E32023" w:rsidP="00146A7B">
            <w:pPr>
              <w:widowControl w:val="0"/>
              <w:autoSpaceDE w:val="0"/>
              <w:autoSpaceDN w:val="0"/>
              <w:adjustRightInd w:val="0"/>
              <w:jc w:val="center"/>
              <w:outlineLvl w:val="1"/>
            </w:pPr>
            <w:r>
              <w:t>Районный бюджет</w:t>
            </w:r>
          </w:p>
        </w:tc>
        <w:tc>
          <w:tcPr>
            <w:tcW w:w="1260" w:type="dxa"/>
          </w:tcPr>
          <w:p w:rsidR="00E32023" w:rsidRDefault="00E32023" w:rsidP="00146A7B">
            <w:pPr>
              <w:widowControl w:val="0"/>
              <w:autoSpaceDE w:val="0"/>
              <w:autoSpaceDN w:val="0"/>
              <w:adjustRightInd w:val="0"/>
              <w:jc w:val="center"/>
              <w:outlineLvl w:val="1"/>
            </w:pPr>
            <w:r>
              <w:t xml:space="preserve">тыс. </w:t>
            </w:r>
            <w:proofErr w:type="spellStart"/>
            <w:r>
              <w:t>руб</w:t>
            </w:r>
            <w:proofErr w:type="spellEnd"/>
          </w:p>
        </w:tc>
        <w:tc>
          <w:tcPr>
            <w:tcW w:w="1260" w:type="dxa"/>
          </w:tcPr>
          <w:p w:rsidR="00E32023" w:rsidRDefault="00E32023" w:rsidP="00146A7B">
            <w:pPr>
              <w:widowControl w:val="0"/>
              <w:autoSpaceDE w:val="0"/>
              <w:autoSpaceDN w:val="0"/>
              <w:adjustRightInd w:val="0"/>
              <w:jc w:val="center"/>
              <w:outlineLvl w:val="1"/>
            </w:pPr>
            <w:r>
              <w:t>305,8</w:t>
            </w:r>
          </w:p>
        </w:tc>
        <w:tc>
          <w:tcPr>
            <w:tcW w:w="1440" w:type="dxa"/>
          </w:tcPr>
          <w:p w:rsidR="00E32023" w:rsidRDefault="00E32023" w:rsidP="00146A7B">
            <w:pPr>
              <w:widowControl w:val="0"/>
              <w:autoSpaceDE w:val="0"/>
              <w:autoSpaceDN w:val="0"/>
              <w:adjustRightInd w:val="0"/>
              <w:jc w:val="center"/>
              <w:outlineLvl w:val="1"/>
            </w:pPr>
            <w:r>
              <w:t>200</w:t>
            </w:r>
          </w:p>
        </w:tc>
        <w:tc>
          <w:tcPr>
            <w:tcW w:w="1260" w:type="dxa"/>
          </w:tcPr>
          <w:p w:rsidR="00E32023" w:rsidRDefault="00E32023" w:rsidP="00146A7B">
            <w:pPr>
              <w:widowControl w:val="0"/>
              <w:autoSpaceDE w:val="0"/>
              <w:autoSpaceDN w:val="0"/>
              <w:adjustRightInd w:val="0"/>
              <w:jc w:val="center"/>
              <w:outlineLvl w:val="1"/>
            </w:pPr>
            <w:r>
              <w:t>870</w:t>
            </w:r>
          </w:p>
        </w:tc>
        <w:tc>
          <w:tcPr>
            <w:tcW w:w="1361" w:type="dxa"/>
          </w:tcPr>
          <w:p w:rsidR="00E32023" w:rsidRDefault="00E32023" w:rsidP="00146A7B">
            <w:pPr>
              <w:widowControl w:val="0"/>
              <w:autoSpaceDE w:val="0"/>
              <w:autoSpaceDN w:val="0"/>
              <w:adjustRightInd w:val="0"/>
              <w:jc w:val="center"/>
              <w:outlineLvl w:val="1"/>
            </w:pPr>
            <w:r>
              <w:t>1375,8</w:t>
            </w:r>
          </w:p>
        </w:tc>
      </w:tr>
    </w:tbl>
    <w:p w:rsidR="00E32023" w:rsidRDefault="00E32023" w:rsidP="00D154C6">
      <w:pPr>
        <w:widowControl w:val="0"/>
        <w:autoSpaceDE w:val="0"/>
        <w:autoSpaceDN w:val="0"/>
        <w:adjustRightInd w:val="0"/>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D154C6">
      <w:pPr>
        <w:widowControl w:val="0"/>
        <w:autoSpaceDE w:val="0"/>
        <w:autoSpaceDN w:val="0"/>
        <w:adjustRightInd w:val="0"/>
        <w:ind w:right="-2853"/>
        <w:outlineLvl w:val="1"/>
      </w:pPr>
      <w:bookmarkStart w:id="11" w:name="Par269"/>
      <w:bookmarkEnd w:id="11"/>
      <w:r>
        <w:t>5. АНАЛИЗ ЭНЕРГОЭФФЕКТИВНОСТИ</w:t>
      </w:r>
    </w:p>
    <w:p w:rsidR="00E32023" w:rsidRDefault="00E32023" w:rsidP="00D154C6">
      <w:pPr>
        <w:widowControl w:val="0"/>
        <w:autoSpaceDE w:val="0"/>
        <w:autoSpaceDN w:val="0"/>
        <w:adjustRightInd w:val="0"/>
        <w:ind w:right="-2853"/>
        <w:jc w:val="center"/>
      </w:pPr>
    </w:p>
    <w:p w:rsidR="00E32023" w:rsidRDefault="00E32023" w:rsidP="00D154C6">
      <w:pPr>
        <w:widowControl w:val="0"/>
        <w:autoSpaceDE w:val="0"/>
        <w:autoSpaceDN w:val="0"/>
        <w:adjustRightInd w:val="0"/>
        <w:ind w:right="-2853"/>
        <w:jc w:val="center"/>
        <w:outlineLvl w:val="2"/>
      </w:pPr>
      <w:bookmarkStart w:id="12" w:name="Par272"/>
      <w:bookmarkEnd w:id="12"/>
      <w:r>
        <w:t>5.1. ЭНЕРГОЭФФЕКТИВНОСТЬ В КОММУНАЛЬНОМ ХОЗЯЙСТВЕ</w:t>
      </w:r>
    </w:p>
    <w:p w:rsidR="00E32023" w:rsidRDefault="00E32023" w:rsidP="00D154C6">
      <w:pPr>
        <w:widowControl w:val="0"/>
        <w:autoSpaceDE w:val="0"/>
        <w:autoSpaceDN w:val="0"/>
        <w:adjustRightInd w:val="0"/>
        <w:ind w:right="-2853" w:firstLine="540"/>
        <w:jc w:val="both"/>
      </w:pPr>
    </w:p>
    <w:p w:rsidR="00E32023" w:rsidRDefault="00E32023" w:rsidP="00D154C6">
      <w:pPr>
        <w:widowControl w:val="0"/>
        <w:autoSpaceDE w:val="0"/>
        <w:autoSpaceDN w:val="0"/>
        <w:adjustRightInd w:val="0"/>
        <w:ind w:right="-2853" w:firstLine="540"/>
        <w:jc w:val="both"/>
      </w:pPr>
      <w:r>
        <w:t>На территории муниципального образования имеется одна котельная и два водопровода</w:t>
      </w:r>
      <w:proofErr w:type="gramStart"/>
      <w:r>
        <w:t xml:space="preserve"> .</w:t>
      </w:r>
      <w:proofErr w:type="spellStart"/>
      <w:proofErr w:type="gramEnd"/>
      <w:r>
        <w:t>Собстенником</w:t>
      </w:r>
      <w:proofErr w:type="spellEnd"/>
      <w:r>
        <w:t xml:space="preserve"> данных коммунальных объектов является Администрация Александровского сельсовета.</w:t>
      </w:r>
    </w:p>
    <w:p w:rsidR="00E32023" w:rsidRDefault="00E32023" w:rsidP="00D154C6">
      <w:pPr>
        <w:widowControl w:val="0"/>
        <w:autoSpaceDE w:val="0"/>
        <w:autoSpaceDN w:val="0"/>
        <w:adjustRightInd w:val="0"/>
        <w:ind w:right="-2853" w:firstLine="540"/>
        <w:jc w:val="both"/>
      </w:pPr>
      <w:proofErr w:type="gramStart"/>
      <w:r>
        <w:t>Коммунальный</w:t>
      </w:r>
      <w:proofErr w:type="gramEnd"/>
      <w:r>
        <w:t xml:space="preserve"> хозяйство при администрации является важнейшей инфраструктурной отраслью муниципального образования, занимающееся производством реализацией и сбытом энергоресурсов  </w:t>
      </w:r>
      <w:proofErr w:type="spellStart"/>
      <w:r>
        <w:t>длясоциальной</w:t>
      </w:r>
      <w:proofErr w:type="spellEnd"/>
      <w:r>
        <w:t xml:space="preserve"> сферы и населения.</w:t>
      </w:r>
    </w:p>
    <w:p w:rsidR="00E32023" w:rsidRDefault="00E32023" w:rsidP="00D154C6">
      <w:pPr>
        <w:widowControl w:val="0"/>
        <w:autoSpaceDE w:val="0"/>
        <w:autoSpaceDN w:val="0"/>
        <w:adjustRightInd w:val="0"/>
        <w:ind w:right="-2853" w:firstLine="540"/>
        <w:jc w:val="both"/>
      </w:pPr>
      <w:r>
        <w:t>Начиная с 2011 года объем потребления основных видов топливно-энергетических ресурсов на территории администрации  характеризуется следующими данными:</w:t>
      </w:r>
    </w:p>
    <w:p w:rsidR="00E32023" w:rsidRDefault="00E32023" w:rsidP="00D154C6">
      <w:pPr>
        <w:widowControl w:val="0"/>
        <w:autoSpaceDE w:val="0"/>
        <w:autoSpaceDN w:val="0"/>
        <w:adjustRightInd w:val="0"/>
        <w:ind w:right="-2853" w:firstLine="540"/>
        <w:jc w:val="both"/>
      </w:pPr>
    </w:p>
    <w:tbl>
      <w:tblPr>
        <w:tblStyle w:val="a5"/>
        <w:tblW w:w="0" w:type="auto"/>
        <w:tblLook w:val="01E0"/>
      </w:tblPr>
      <w:tblGrid>
        <w:gridCol w:w="848"/>
        <w:gridCol w:w="2644"/>
        <w:gridCol w:w="2943"/>
      </w:tblGrid>
      <w:tr w:rsidR="00E32023" w:rsidTr="00146A7B">
        <w:tc>
          <w:tcPr>
            <w:tcW w:w="1188" w:type="dxa"/>
          </w:tcPr>
          <w:p w:rsidR="00E32023" w:rsidRDefault="00E32023" w:rsidP="00D154C6">
            <w:pPr>
              <w:widowControl w:val="0"/>
              <w:autoSpaceDE w:val="0"/>
              <w:autoSpaceDN w:val="0"/>
              <w:adjustRightInd w:val="0"/>
              <w:ind w:right="-2853"/>
              <w:jc w:val="both"/>
            </w:pPr>
            <w:r>
              <w:t>Год</w:t>
            </w:r>
          </w:p>
        </w:tc>
        <w:tc>
          <w:tcPr>
            <w:tcW w:w="3960" w:type="dxa"/>
          </w:tcPr>
          <w:p w:rsidR="00E32023" w:rsidRPr="00AC3540" w:rsidRDefault="00E32023" w:rsidP="00D154C6">
            <w:pPr>
              <w:widowControl w:val="0"/>
              <w:autoSpaceDE w:val="0"/>
              <w:autoSpaceDN w:val="0"/>
              <w:adjustRightInd w:val="0"/>
              <w:ind w:right="-2853"/>
              <w:jc w:val="both"/>
              <w:rPr>
                <w:vertAlign w:val="superscript"/>
              </w:rPr>
            </w:pPr>
            <w:r>
              <w:t>Тепловая энергия тыс</w:t>
            </w:r>
            <w:proofErr w:type="gramStart"/>
            <w:r>
              <w:t>.Г</w:t>
            </w:r>
            <w:proofErr w:type="gramEnd"/>
            <w:r>
              <w:t xml:space="preserve">кал </w:t>
            </w:r>
          </w:p>
        </w:tc>
        <w:tc>
          <w:tcPr>
            <w:tcW w:w="4421" w:type="dxa"/>
          </w:tcPr>
          <w:p w:rsidR="00E32023" w:rsidRDefault="00E32023" w:rsidP="00D154C6">
            <w:pPr>
              <w:widowControl w:val="0"/>
              <w:autoSpaceDE w:val="0"/>
              <w:autoSpaceDN w:val="0"/>
              <w:adjustRightInd w:val="0"/>
              <w:ind w:right="-2853"/>
              <w:jc w:val="both"/>
            </w:pPr>
            <w:r>
              <w:t>Водоснабжение тыс</w:t>
            </w:r>
            <w:proofErr w:type="gramStart"/>
            <w:r>
              <w:t>.м</w:t>
            </w:r>
            <w:proofErr w:type="gramEnd"/>
            <w:r>
              <w:rPr>
                <w:vertAlign w:val="superscript"/>
              </w:rPr>
              <w:t>3</w:t>
            </w:r>
          </w:p>
        </w:tc>
      </w:tr>
      <w:tr w:rsidR="00E32023" w:rsidTr="00146A7B">
        <w:tc>
          <w:tcPr>
            <w:tcW w:w="1188" w:type="dxa"/>
          </w:tcPr>
          <w:p w:rsidR="00E32023" w:rsidRDefault="00E32023" w:rsidP="00D154C6">
            <w:pPr>
              <w:widowControl w:val="0"/>
              <w:autoSpaceDE w:val="0"/>
              <w:autoSpaceDN w:val="0"/>
              <w:adjustRightInd w:val="0"/>
              <w:ind w:right="-2853"/>
              <w:jc w:val="both"/>
            </w:pPr>
            <w:r>
              <w:t>2011</w:t>
            </w:r>
          </w:p>
        </w:tc>
        <w:tc>
          <w:tcPr>
            <w:tcW w:w="3960" w:type="dxa"/>
          </w:tcPr>
          <w:p w:rsidR="00E32023" w:rsidRDefault="00E32023" w:rsidP="00D154C6">
            <w:pPr>
              <w:widowControl w:val="0"/>
              <w:autoSpaceDE w:val="0"/>
              <w:autoSpaceDN w:val="0"/>
              <w:adjustRightInd w:val="0"/>
              <w:ind w:right="-2853"/>
              <w:jc w:val="both"/>
            </w:pPr>
            <w:r>
              <w:t>0,84</w:t>
            </w:r>
          </w:p>
        </w:tc>
        <w:tc>
          <w:tcPr>
            <w:tcW w:w="4421" w:type="dxa"/>
          </w:tcPr>
          <w:p w:rsidR="00E32023" w:rsidRDefault="00E32023" w:rsidP="00D154C6">
            <w:pPr>
              <w:widowControl w:val="0"/>
              <w:autoSpaceDE w:val="0"/>
              <w:autoSpaceDN w:val="0"/>
              <w:adjustRightInd w:val="0"/>
              <w:ind w:right="-2853"/>
              <w:jc w:val="both"/>
            </w:pPr>
            <w:r>
              <w:t>7,4</w:t>
            </w:r>
          </w:p>
        </w:tc>
      </w:tr>
      <w:tr w:rsidR="00E32023" w:rsidTr="00146A7B">
        <w:tc>
          <w:tcPr>
            <w:tcW w:w="1188" w:type="dxa"/>
          </w:tcPr>
          <w:p w:rsidR="00E32023" w:rsidRDefault="00E32023" w:rsidP="00D154C6">
            <w:pPr>
              <w:widowControl w:val="0"/>
              <w:autoSpaceDE w:val="0"/>
              <w:autoSpaceDN w:val="0"/>
              <w:adjustRightInd w:val="0"/>
              <w:ind w:right="-2853"/>
              <w:jc w:val="both"/>
            </w:pPr>
            <w:r>
              <w:t>2012</w:t>
            </w:r>
          </w:p>
        </w:tc>
        <w:tc>
          <w:tcPr>
            <w:tcW w:w="3960" w:type="dxa"/>
          </w:tcPr>
          <w:p w:rsidR="00E32023" w:rsidRDefault="00E32023" w:rsidP="00D154C6">
            <w:pPr>
              <w:widowControl w:val="0"/>
              <w:autoSpaceDE w:val="0"/>
              <w:autoSpaceDN w:val="0"/>
              <w:adjustRightInd w:val="0"/>
              <w:ind w:right="-2853"/>
              <w:jc w:val="both"/>
            </w:pPr>
            <w:r>
              <w:t>0,84</w:t>
            </w:r>
          </w:p>
        </w:tc>
        <w:tc>
          <w:tcPr>
            <w:tcW w:w="4421" w:type="dxa"/>
          </w:tcPr>
          <w:p w:rsidR="00E32023" w:rsidRDefault="00E32023" w:rsidP="00D154C6">
            <w:pPr>
              <w:widowControl w:val="0"/>
              <w:autoSpaceDE w:val="0"/>
              <w:autoSpaceDN w:val="0"/>
              <w:adjustRightInd w:val="0"/>
              <w:ind w:right="-2853"/>
              <w:jc w:val="both"/>
            </w:pPr>
            <w:r>
              <w:t>7,4</w:t>
            </w:r>
          </w:p>
        </w:tc>
      </w:tr>
      <w:tr w:rsidR="00E32023" w:rsidTr="00146A7B">
        <w:tc>
          <w:tcPr>
            <w:tcW w:w="1188" w:type="dxa"/>
          </w:tcPr>
          <w:p w:rsidR="00E32023" w:rsidRDefault="00E32023" w:rsidP="00D154C6">
            <w:pPr>
              <w:widowControl w:val="0"/>
              <w:autoSpaceDE w:val="0"/>
              <w:autoSpaceDN w:val="0"/>
              <w:adjustRightInd w:val="0"/>
              <w:ind w:right="-2853"/>
              <w:jc w:val="both"/>
            </w:pPr>
            <w:r>
              <w:t>2013</w:t>
            </w:r>
          </w:p>
        </w:tc>
        <w:tc>
          <w:tcPr>
            <w:tcW w:w="3960" w:type="dxa"/>
          </w:tcPr>
          <w:p w:rsidR="00E32023" w:rsidRDefault="00E32023" w:rsidP="00D154C6">
            <w:pPr>
              <w:widowControl w:val="0"/>
              <w:autoSpaceDE w:val="0"/>
              <w:autoSpaceDN w:val="0"/>
              <w:adjustRightInd w:val="0"/>
              <w:ind w:right="-2853"/>
              <w:jc w:val="both"/>
            </w:pPr>
            <w:r>
              <w:t>0,83</w:t>
            </w:r>
          </w:p>
        </w:tc>
        <w:tc>
          <w:tcPr>
            <w:tcW w:w="4421" w:type="dxa"/>
          </w:tcPr>
          <w:p w:rsidR="00E32023" w:rsidRDefault="00E32023" w:rsidP="00D154C6">
            <w:pPr>
              <w:widowControl w:val="0"/>
              <w:autoSpaceDE w:val="0"/>
              <w:autoSpaceDN w:val="0"/>
              <w:adjustRightInd w:val="0"/>
              <w:ind w:right="-2853"/>
              <w:jc w:val="both"/>
            </w:pPr>
            <w:r>
              <w:t>7,4</w:t>
            </w:r>
          </w:p>
        </w:tc>
      </w:tr>
    </w:tbl>
    <w:p w:rsidR="00E32023" w:rsidRDefault="00E32023" w:rsidP="00D154C6">
      <w:pPr>
        <w:widowControl w:val="0"/>
        <w:autoSpaceDE w:val="0"/>
        <w:autoSpaceDN w:val="0"/>
        <w:adjustRightInd w:val="0"/>
        <w:ind w:right="-2853" w:firstLine="540"/>
        <w:jc w:val="both"/>
      </w:pPr>
    </w:p>
    <w:p w:rsidR="00E32023" w:rsidRDefault="00E32023" w:rsidP="00D154C6">
      <w:pPr>
        <w:widowControl w:val="0"/>
        <w:autoSpaceDE w:val="0"/>
        <w:autoSpaceDN w:val="0"/>
        <w:adjustRightInd w:val="0"/>
        <w:ind w:right="-2853" w:firstLine="540"/>
        <w:jc w:val="both"/>
      </w:pPr>
      <w:r>
        <w:t xml:space="preserve">Состояние коммунального хозяйства при администрации характеризуется высокой степенью износа основных фондов. Производство и отпуск тепловой энергии для социальных объектов являются основными видами хозяйственной деятельности </w:t>
      </w:r>
    </w:p>
    <w:p w:rsidR="00E32023" w:rsidRDefault="00E32023" w:rsidP="00D154C6">
      <w:pPr>
        <w:widowControl w:val="0"/>
        <w:autoSpaceDE w:val="0"/>
        <w:autoSpaceDN w:val="0"/>
        <w:adjustRightInd w:val="0"/>
        <w:ind w:right="-2853" w:firstLine="540"/>
        <w:jc w:val="both"/>
      </w:pPr>
      <w:r>
        <w:t>Из 3 котлов малой мощности, установленных на котельной, 2 котла необходимо заменить.</w:t>
      </w:r>
    </w:p>
    <w:p w:rsidR="00E32023" w:rsidRDefault="00E32023" w:rsidP="00D154C6">
      <w:pPr>
        <w:widowControl w:val="0"/>
        <w:autoSpaceDE w:val="0"/>
        <w:autoSpaceDN w:val="0"/>
        <w:adjustRightInd w:val="0"/>
        <w:ind w:right="-2853" w:firstLine="540"/>
        <w:jc w:val="both"/>
      </w:pPr>
      <w:r>
        <w:t>Техническое состояние котельных, технологического оборудования и т/сетей характеризуется уровнем износа:</w:t>
      </w:r>
    </w:p>
    <w:p w:rsidR="00E32023" w:rsidRDefault="00E32023" w:rsidP="00D154C6">
      <w:pPr>
        <w:widowControl w:val="0"/>
        <w:autoSpaceDE w:val="0"/>
        <w:autoSpaceDN w:val="0"/>
        <w:adjustRightInd w:val="0"/>
        <w:ind w:right="-2853" w:firstLine="540"/>
        <w:jc w:val="both"/>
      </w:pPr>
      <w:r>
        <w:t>- по тепловым сетям износ составляет 65%;</w:t>
      </w:r>
    </w:p>
    <w:p w:rsidR="00E32023" w:rsidRDefault="00E32023" w:rsidP="00D154C6">
      <w:pPr>
        <w:widowControl w:val="0"/>
        <w:autoSpaceDE w:val="0"/>
        <w:autoSpaceDN w:val="0"/>
        <w:adjustRightInd w:val="0"/>
        <w:ind w:right="-2853" w:firstLine="540"/>
        <w:jc w:val="both"/>
      </w:pPr>
      <w:r>
        <w:t xml:space="preserve">- оборудование - до 70%, </w:t>
      </w:r>
    </w:p>
    <w:p w:rsidR="00E32023" w:rsidRDefault="00E32023" w:rsidP="00D154C6">
      <w:pPr>
        <w:widowControl w:val="0"/>
        <w:autoSpaceDE w:val="0"/>
        <w:autoSpaceDN w:val="0"/>
        <w:adjustRightInd w:val="0"/>
        <w:ind w:right="-2853" w:firstLine="540"/>
        <w:jc w:val="both"/>
      </w:pPr>
      <w:r>
        <w:t xml:space="preserve">Одиночная протяженность уличной водопроводной сети </w:t>
      </w:r>
      <w:proofErr w:type="gramStart"/>
      <w:r>
        <w:t xml:space="preserve">составляет </w:t>
      </w:r>
      <w:smartTag w:uri="urn:schemas-microsoft-com:office:smarttags" w:element="metricconverter">
        <w:smartTagPr>
          <w:attr w:name="ProductID" w:val="4,5 км"/>
        </w:smartTagPr>
        <w:r>
          <w:t>4,5 км</w:t>
        </w:r>
      </w:smartTag>
      <w:r>
        <w:t xml:space="preserve"> из них нуждаются</w:t>
      </w:r>
      <w:proofErr w:type="gramEnd"/>
      <w:r>
        <w:t xml:space="preserve"> в замене </w:t>
      </w:r>
      <w:smartTag w:uri="urn:schemas-microsoft-com:office:smarttags" w:element="metricconverter">
        <w:smartTagPr>
          <w:attr w:name="ProductID" w:val="2,0 км"/>
        </w:smartTagPr>
        <w:r>
          <w:t>2,0 км</w:t>
        </w:r>
      </w:smartTag>
    </w:p>
    <w:p w:rsidR="00E32023" w:rsidRDefault="00E32023" w:rsidP="00D154C6">
      <w:pPr>
        <w:widowControl w:val="0"/>
        <w:autoSpaceDE w:val="0"/>
        <w:autoSpaceDN w:val="0"/>
        <w:adjustRightInd w:val="0"/>
        <w:ind w:right="-2853" w:firstLine="540"/>
        <w:jc w:val="both"/>
      </w:pPr>
      <w:r>
        <w:t>Замена электродвигателей позволит уменьшить потребление электроэнергии.</w:t>
      </w:r>
    </w:p>
    <w:p w:rsidR="00E32023" w:rsidRDefault="00E32023" w:rsidP="00D154C6">
      <w:pPr>
        <w:widowControl w:val="0"/>
        <w:autoSpaceDE w:val="0"/>
        <w:autoSpaceDN w:val="0"/>
        <w:adjustRightInd w:val="0"/>
        <w:ind w:right="-2853" w:firstLine="540"/>
        <w:jc w:val="both"/>
      </w:pPr>
      <w:r>
        <w:t>Установка электродвигателей не потребует дополнительных технических решений.</w:t>
      </w:r>
    </w:p>
    <w:p w:rsidR="00E32023" w:rsidRDefault="00E32023" w:rsidP="00D154C6">
      <w:pPr>
        <w:widowControl w:val="0"/>
        <w:autoSpaceDE w:val="0"/>
        <w:autoSpaceDN w:val="0"/>
        <w:adjustRightInd w:val="0"/>
        <w:ind w:right="-2853" w:firstLine="540"/>
        <w:jc w:val="both"/>
      </w:pPr>
      <w:r>
        <w:t>В настоящее время водопроводные сети имеют высокий уровень физического износа. Следствием износа являются низкое качество предоставления коммунальных услуг, не соответствующее запросам потребителей, утечки воды, дополнительный расход ресурсов. Капитальный ремонт на водопроводных сетях позволит снизить себестоимость холодной воды</w:t>
      </w:r>
    </w:p>
    <w:p w:rsidR="00E32023" w:rsidRDefault="00E32023" w:rsidP="00E32023">
      <w:pPr>
        <w:widowControl w:val="0"/>
        <w:autoSpaceDE w:val="0"/>
        <w:autoSpaceDN w:val="0"/>
        <w:adjustRightInd w:val="0"/>
        <w:outlineLvl w:val="1"/>
      </w:pPr>
      <w:r>
        <w:t xml:space="preserve">                                   </w:t>
      </w:r>
    </w:p>
    <w:p w:rsidR="00E32023" w:rsidRDefault="00E32023" w:rsidP="00E32023">
      <w:pPr>
        <w:widowControl w:val="0"/>
        <w:autoSpaceDE w:val="0"/>
        <w:autoSpaceDN w:val="0"/>
        <w:adjustRightInd w:val="0"/>
        <w:outlineLvl w:val="1"/>
      </w:pPr>
    </w:p>
    <w:p w:rsidR="00E32023" w:rsidRDefault="00E32023" w:rsidP="00E32023">
      <w:pPr>
        <w:widowControl w:val="0"/>
        <w:autoSpaceDE w:val="0"/>
        <w:autoSpaceDN w:val="0"/>
        <w:adjustRightInd w:val="0"/>
        <w:jc w:val="center"/>
      </w:pPr>
    </w:p>
    <w:p w:rsidR="00E32023" w:rsidRDefault="00E32023" w:rsidP="00E32023">
      <w:pPr>
        <w:widowControl w:val="0"/>
        <w:autoSpaceDE w:val="0"/>
        <w:autoSpaceDN w:val="0"/>
        <w:adjustRightInd w:val="0"/>
        <w:ind w:firstLine="540"/>
        <w:jc w:val="both"/>
      </w:pPr>
    </w:p>
    <w:p w:rsidR="00E32023" w:rsidRDefault="00E32023" w:rsidP="00D154C6">
      <w:pPr>
        <w:widowControl w:val="0"/>
        <w:autoSpaceDE w:val="0"/>
        <w:autoSpaceDN w:val="0"/>
        <w:adjustRightInd w:val="0"/>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r>
        <w:t>1. ОБЩИЕ ЦЕЛЕВЫЕ ПОКАЗАТЕЛИ ПРОГРАММЫ ЭНЕРГОСБЕРЕЖЕНИЯ И</w:t>
      </w:r>
      <w:r>
        <w:br/>
        <w:t>ПОВЫШЕНИЯ ЭНЕРГЕТИЧЕСКОЙ ЭФФЕКТИВНОСТИ</w:t>
      </w:r>
    </w:p>
    <w:p w:rsidR="00E32023" w:rsidRPr="00AC3540" w:rsidRDefault="00E32023" w:rsidP="00E32023">
      <w:pPr>
        <w:widowControl w:val="0"/>
        <w:autoSpaceDE w:val="0"/>
        <w:autoSpaceDN w:val="0"/>
        <w:adjustRightInd w:val="0"/>
        <w:ind w:firstLine="540"/>
        <w:jc w:val="both"/>
        <w:rPr>
          <w:sz w:val="22"/>
          <w:szCs w:val="22"/>
        </w:rPr>
      </w:pPr>
    </w:p>
    <w:tbl>
      <w:tblPr>
        <w:tblW w:w="0" w:type="auto"/>
        <w:tblCellSpacing w:w="5" w:type="nil"/>
        <w:tblInd w:w="-465" w:type="dxa"/>
        <w:tblLayout w:type="fixed"/>
        <w:tblCellMar>
          <w:left w:w="75" w:type="dxa"/>
          <w:right w:w="75" w:type="dxa"/>
        </w:tblCellMar>
        <w:tblLook w:val="0000"/>
      </w:tblPr>
      <w:tblGrid>
        <w:gridCol w:w="540"/>
        <w:gridCol w:w="5220"/>
        <w:gridCol w:w="900"/>
        <w:gridCol w:w="900"/>
        <w:gridCol w:w="900"/>
        <w:gridCol w:w="1080"/>
      </w:tblGrid>
      <w:tr w:rsidR="00E32023" w:rsidRPr="00AC3540" w:rsidTr="00146A7B">
        <w:trPr>
          <w:trHeight w:val="320"/>
          <w:tblCellSpacing w:w="5" w:type="nil"/>
        </w:trPr>
        <w:tc>
          <w:tcPr>
            <w:tcW w:w="540" w:type="dxa"/>
            <w:tcBorders>
              <w:top w:val="single" w:sz="8" w:space="0" w:color="auto"/>
              <w:left w:val="single" w:sz="8" w:space="0" w:color="auto"/>
              <w:bottom w:val="single" w:sz="8" w:space="0" w:color="auto"/>
              <w:right w:val="single" w:sz="8" w:space="0" w:color="auto"/>
            </w:tcBorders>
          </w:tcPr>
          <w:p w:rsidR="00E32023" w:rsidRDefault="00E32023" w:rsidP="00146A7B">
            <w:pPr>
              <w:widowControl w:val="0"/>
              <w:autoSpaceDE w:val="0"/>
              <w:autoSpaceDN w:val="0"/>
              <w:adjustRightInd w:val="0"/>
              <w:rPr>
                <w:rFonts w:cs="Courier New"/>
              </w:rPr>
            </w:pPr>
            <w:r w:rsidRPr="00AC3540">
              <w:rPr>
                <w:rFonts w:ascii="Albertus (W1)" w:hAnsi="Albertus (W1)" w:cs="Courier New"/>
              </w:rPr>
              <w:t xml:space="preserve">  </w:t>
            </w:r>
            <w:r>
              <w:rPr>
                <w:rFonts w:cs="Courier New"/>
              </w:rPr>
              <w:t>№</w:t>
            </w:r>
          </w:p>
          <w:p w:rsidR="00E32023" w:rsidRPr="00AC3540" w:rsidRDefault="00E32023" w:rsidP="00146A7B">
            <w:pPr>
              <w:widowControl w:val="0"/>
              <w:autoSpaceDE w:val="0"/>
              <w:autoSpaceDN w:val="0"/>
              <w:adjustRightInd w:val="0"/>
              <w:rPr>
                <w:rFonts w:ascii="Albertus (W1)" w:hAnsi="Albertus (W1)" w:cs="Courier New"/>
              </w:rPr>
            </w:pPr>
            <w:proofErr w:type="spellStart"/>
            <w:proofErr w:type="gramStart"/>
            <w:r>
              <w:rPr>
                <w:rFonts w:cs="Courier New"/>
              </w:rPr>
              <w:t>п</w:t>
            </w:r>
            <w:proofErr w:type="spellEnd"/>
            <w:proofErr w:type="gramEnd"/>
            <w:r>
              <w:rPr>
                <w:rFonts w:cs="Courier New"/>
              </w:rPr>
              <w:t>/</w:t>
            </w:r>
            <w:proofErr w:type="spellStart"/>
            <w:r>
              <w:rPr>
                <w:rFonts w:cs="Courier New"/>
              </w:rPr>
              <w:t>п</w:t>
            </w:r>
            <w:proofErr w:type="spellEnd"/>
            <w:r w:rsidRPr="00AC3540">
              <w:rPr>
                <w:rFonts w:ascii="Albertus (W1)" w:hAnsi="Albertus (W1)" w:cs="Courier New"/>
              </w:rPr>
              <w:t xml:space="preserve">  </w:t>
            </w:r>
          </w:p>
        </w:tc>
        <w:tc>
          <w:tcPr>
            <w:tcW w:w="5220" w:type="dxa"/>
            <w:tcBorders>
              <w:top w:val="single" w:sz="8" w:space="0" w:color="auto"/>
              <w:left w:val="single" w:sz="8" w:space="0" w:color="auto"/>
              <w:bottom w:val="single" w:sz="8" w:space="0" w:color="auto"/>
              <w:right w:val="single" w:sz="8" w:space="0" w:color="auto"/>
            </w:tcBorders>
          </w:tcPr>
          <w:p w:rsidR="00E32023" w:rsidRPr="008C31D8" w:rsidRDefault="00E32023" w:rsidP="00146A7B">
            <w:pPr>
              <w:widowControl w:val="0"/>
              <w:autoSpaceDE w:val="0"/>
              <w:autoSpaceDN w:val="0"/>
              <w:adjustRightInd w:val="0"/>
              <w:rPr>
                <w:rFonts w:cs="Courier New"/>
              </w:rPr>
            </w:pPr>
            <w:r>
              <w:rPr>
                <w:rFonts w:cs="Courier New"/>
              </w:rPr>
              <w:t>Общие сведения</w:t>
            </w:r>
          </w:p>
        </w:tc>
        <w:tc>
          <w:tcPr>
            <w:tcW w:w="900" w:type="dxa"/>
            <w:tcBorders>
              <w:top w:val="single" w:sz="8" w:space="0" w:color="auto"/>
              <w:left w:val="single" w:sz="8" w:space="0" w:color="auto"/>
              <w:bottom w:val="single" w:sz="8" w:space="0" w:color="auto"/>
              <w:right w:val="single" w:sz="8" w:space="0" w:color="auto"/>
            </w:tcBorders>
          </w:tcPr>
          <w:p w:rsidR="00E32023" w:rsidRDefault="00E32023" w:rsidP="00146A7B">
            <w:pPr>
              <w:widowControl w:val="0"/>
              <w:autoSpaceDE w:val="0"/>
              <w:autoSpaceDN w:val="0"/>
              <w:adjustRightInd w:val="0"/>
              <w:rPr>
                <w:rFonts w:cs="Courier New"/>
              </w:rPr>
            </w:pPr>
            <w:r>
              <w:rPr>
                <w:rFonts w:cs="Courier New"/>
              </w:rPr>
              <w:t>Ед.</w:t>
            </w:r>
          </w:p>
          <w:p w:rsidR="00E32023" w:rsidRPr="008C31D8" w:rsidRDefault="00E32023" w:rsidP="00146A7B">
            <w:pPr>
              <w:widowControl w:val="0"/>
              <w:autoSpaceDE w:val="0"/>
              <w:autoSpaceDN w:val="0"/>
              <w:adjustRightInd w:val="0"/>
              <w:rPr>
                <w:rFonts w:cs="Courier New"/>
              </w:rPr>
            </w:pPr>
            <w:proofErr w:type="spellStart"/>
            <w:r>
              <w:rPr>
                <w:rFonts w:cs="Courier New"/>
              </w:rPr>
              <w:t>Изм</w:t>
            </w:r>
            <w:proofErr w:type="spellEnd"/>
          </w:p>
        </w:tc>
        <w:tc>
          <w:tcPr>
            <w:tcW w:w="900" w:type="dxa"/>
            <w:tcBorders>
              <w:top w:val="single" w:sz="8" w:space="0" w:color="auto"/>
              <w:left w:val="single" w:sz="8" w:space="0" w:color="auto"/>
              <w:bottom w:val="single" w:sz="8" w:space="0" w:color="auto"/>
              <w:right w:val="single" w:sz="8" w:space="0" w:color="auto"/>
            </w:tcBorders>
          </w:tcPr>
          <w:p w:rsidR="00E32023" w:rsidRPr="007166E2" w:rsidRDefault="00E32023" w:rsidP="00146A7B">
            <w:pPr>
              <w:widowControl w:val="0"/>
              <w:autoSpaceDE w:val="0"/>
              <w:autoSpaceDN w:val="0"/>
              <w:adjustRightInd w:val="0"/>
              <w:rPr>
                <w:rFonts w:ascii="Goudy Old Style" w:hAnsi="Goudy Old Style" w:cs="Courier New"/>
              </w:rPr>
            </w:pPr>
            <w:r w:rsidRPr="007166E2">
              <w:rPr>
                <w:rFonts w:ascii="Goudy Old Style" w:hAnsi="Goudy Old Style" w:cs="Courier New"/>
              </w:rPr>
              <w:t>2013</w:t>
            </w:r>
          </w:p>
        </w:tc>
        <w:tc>
          <w:tcPr>
            <w:tcW w:w="900" w:type="dxa"/>
            <w:tcBorders>
              <w:top w:val="single" w:sz="8" w:space="0" w:color="auto"/>
              <w:left w:val="single" w:sz="8" w:space="0" w:color="auto"/>
              <w:bottom w:val="single" w:sz="8" w:space="0" w:color="auto"/>
              <w:right w:val="single" w:sz="8" w:space="0" w:color="auto"/>
            </w:tcBorders>
          </w:tcPr>
          <w:p w:rsidR="00E32023" w:rsidRPr="0098442E" w:rsidRDefault="00E32023" w:rsidP="00146A7B">
            <w:pPr>
              <w:widowControl w:val="0"/>
              <w:autoSpaceDE w:val="0"/>
              <w:autoSpaceDN w:val="0"/>
              <w:adjustRightInd w:val="0"/>
              <w:rPr>
                <w:rFonts w:cs="Courier New"/>
              </w:rPr>
            </w:pPr>
            <w:r w:rsidRPr="007166E2">
              <w:rPr>
                <w:rFonts w:ascii="Goudy Old Style" w:hAnsi="Goudy Old Style" w:cs="Courier New"/>
              </w:rPr>
              <w:t>201</w:t>
            </w:r>
            <w:r>
              <w:rPr>
                <w:rFonts w:cs="Courier New"/>
              </w:rPr>
              <w:t>4</w:t>
            </w:r>
          </w:p>
        </w:tc>
        <w:tc>
          <w:tcPr>
            <w:tcW w:w="1080" w:type="dxa"/>
            <w:tcBorders>
              <w:top w:val="single" w:sz="8" w:space="0" w:color="auto"/>
              <w:left w:val="single" w:sz="8" w:space="0" w:color="auto"/>
              <w:bottom w:val="single" w:sz="8" w:space="0" w:color="auto"/>
              <w:right w:val="single" w:sz="8" w:space="0" w:color="auto"/>
            </w:tcBorders>
          </w:tcPr>
          <w:p w:rsidR="00E32023" w:rsidRPr="0098442E" w:rsidRDefault="00E32023" w:rsidP="00146A7B">
            <w:pPr>
              <w:widowControl w:val="0"/>
              <w:autoSpaceDE w:val="0"/>
              <w:autoSpaceDN w:val="0"/>
              <w:adjustRightInd w:val="0"/>
              <w:rPr>
                <w:rFonts w:cs="Courier New"/>
              </w:rPr>
            </w:pPr>
            <w:r w:rsidRPr="007166E2">
              <w:rPr>
                <w:rFonts w:ascii="Goudy Old Style" w:hAnsi="Goudy Old Style" w:cs="Courier New"/>
              </w:rPr>
              <w:t>201</w:t>
            </w:r>
            <w:r>
              <w:rPr>
                <w:rFonts w:cs="Courier New"/>
              </w:rPr>
              <w:t>5</w:t>
            </w:r>
          </w:p>
        </w:tc>
      </w:tr>
      <w:tr w:rsidR="00E32023" w:rsidRPr="00AC3540" w:rsidTr="00146A7B">
        <w:trPr>
          <w:trHeight w:val="320"/>
          <w:tblCellSpacing w:w="5" w:type="nil"/>
        </w:trPr>
        <w:tc>
          <w:tcPr>
            <w:tcW w:w="540" w:type="dxa"/>
            <w:tcBorders>
              <w:left w:val="single" w:sz="8" w:space="0" w:color="auto"/>
              <w:bottom w:val="single" w:sz="8" w:space="0" w:color="auto"/>
              <w:right w:val="single" w:sz="8" w:space="0" w:color="auto"/>
            </w:tcBorders>
          </w:tcPr>
          <w:p w:rsidR="00E32023" w:rsidRPr="00AC3540" w:rsidRDefault="00E32023" w:rsidP="00146A7B">
            <w:pPr>
              <w:widowControl w:val="0"/>
              <w:autoSpaceDE w:val="0"/>
              <w:autoSpaceDN w:val="0"/>
              <w:adjustRightInd w:val="0"/>
              <w:rPr>
                <w:rFonts w:ascii="Albertus (W1)" w:hAnsi="Albertus (W1)" w:cs="Courier New"/>
              </w:rPr>
            </w:pPr>
            <w:r>
              <w:rPr>
                <w:rFonts w:cs="Courier New"/>
              </w:rPr>
              <w:t>1</w:t>
            </w:r>
            <w:r w:rsidRPr="00AC3540">
              <w:rPr>
                <w:rFonts w:ascii="Albertus (W1)" w:hAnsi="Albertus (W1)" w:cs="Courier New"/>
              </w:rPr>
              <w:t xml:space="preserve">   </w:t>
            </w:r>
          </w:p>
        </w:tc>
        <w:tc>
          <w:tcPr>
            <w:tcW w:w="5220" w:type="dxa"/>
            <w:tcBorders>
              <w:left w:val="single" w:sz="8" w:space="0" w:color="auto"/>
              <w:bottom w:val="single" w:sz="8" w:space="0" w:color="auto"/>
              <w:right w:val="single" w:sz="8" w:space="0" w:color="auto"/>
            </w:tcBorders>
          </w:tcPr>
          <w:p w:rsidR="00E32023" w:rsidRDefault="00E32023" w:rsidP="00146A7B">
            <w:pPr>
              <w:widowControl w:val="0"/>
              <w:autoSpaceDE w:val="0"/>
              <w:autoSpaceDN w:val="0"/>
              <w:adjustRightInd w:val="0"/>
              <w:rPr>
                <w:rFonts w:cs="Courier New"/>
              </w:rPr>
            </w:pPr>
            <w:r>
              <w:rPr>
                <w:rFonts w:cs="Courier New"/>
              </w:rPr>
              <w:t>Объем потребления тепловой энергии</w:t>
            </w:r>
            <w:r w:rsidRPr="00AC3540">
              <w:rPr>
                <w:rFonts w:ascii="Albertus (W1)" w:hAnsi="Albertus (W1)" w:cs="Courier New"/>
              </w:rPr>
              <w:t xml:space="preserve"> </w:t>
            </w:r>
          </w:p>
        </w:tc>
        <w:tc>
          <w:tcPr>
            <w:tcW w:w="900" w:type="dxa"/>
            <w:tcBorders>
              <w:left w:val="single" w:sz="8" w:space="0" w:color="auto"/>
              <w:bottom w:val="single" w:sz="8" w:space="0" w:color="auto"/>
              <w:right w:val="single" w:sz="8" w:space="0" w:color="auto"/>
            </w:tcBorders>
          </w:tcPr>
          <w:p w:rsidR="00E32023" w:rsidRDefault="00E32023" w:rsidP="00146A7B">
            <w:pPr>
              <w:widowControl w:val="0"/>
              <w:autoSpaceDE w:val="0"/>
              <w:autoSpaceDN w:val="0"/>
              <w:adjustRightInd w:val="0"/>
              <w:rPr>
                <w:rFonts w:cs="Courier New"/>
              </w:rPr>
            </w:pPr>
            <w:r>
              <w:rPr>
                <w:rFonts w:cs="Courier New"/>
              </w:rPr>
              <w:t>тыс. Гкал</w:t>
            </w:r>
          </w:p>
        </w:tc>
        <w:tc>
          <w:tcPr>
            <w:tcW w:w="900" w:type="dxa"/>
            <w:tcBorders>
              <w:left w:val="single" w:sz="8" w:space="0" w:color="auto"/>
              <w:bottom w:val="single" w:sz="8" w:space="0" w:color="auto"/>
              <w:right w:val="single" w:sz="8" w:space="0" w:color="auto"/>
            </w:tcBorders>
          </w:tcPr>
          <w:p w:rsidR="00E32023" w:rsidRPr="007166E2" w:rsidRDefault="00E32023" w:rsidP="00146A7B">
            <w:pPr>
              <w:widowControl w:val="0"/>
              <w:autoSpaceDE w:val="0"/>
              <w:autoSpaceDN w:val="0"/>
              <w:adjustRightInd w:val="0"/>
              <w:rPr>
                <w:rFonts w:ascii="Goudy Old Style" w:hAnsi="Goudy Old Style" w:cs="Courier New"/>
              </w:rPr>
            </w:pPr>
            <w:r w:rsidRPr="007166E2">
              <w:rPr>
                <w:rFonts w:ascii="Goudy Old Style" w:hAnsi="Goudy Old Style" w:cs="Courier New"/>
              </w:rPr>
              <w:t xml:space="preserve">     0,84  </w:t>
            </w:r>
          </w:p>
        </w:tc>
        <w:tc>
          <w:tcPr>
            <w:tcW w:w="900" w:type="dxa"/>
            <w:tcBorders>
              <w:left w:val="single" w:sz="8" w:space="0" w:color="auto"/>
              <w:bottom w:val="single" w:sz="8" w:space="0" w:color="auto"/>
              <w:right w:val="single" w:sz="8" w:space="0" w:color="auto"/>
            </w:tcBorders>
          </w:tcPr>
          <w:p w:rsidR="00E32023" w:rsidRPr="007166E2" w:rsidRDefault="00E32023" w:rsidP="00146A7B">
            <w:pPr>
              <w:widowControl w:val="0"/>
              <w:autoSpaceDE w:val="0"/>
              <w:autoSpaceDN w:val="0"/>
              <w:adjustRightInd w:val="0"/>
              <w:rPr>
                <w:rFonts w:ascii="Goudy Old Style" w:hAnsi="Goudy Old Style" w:cs="Courier New"/>
              </w:rPr>
            </w:pPr>
            <w:r w:rsidRPr="007166E2">
              <w:rPr>
                <w:rFonts w:ascii="Goudy Old Style" w:hAnsi="Goudy Old Style" w:cs="Courier New"/>
              </w:rPr>
              <w:t>0,83</w:t>
            </w:r>
          </w:p>
        </w:tc>
        <w:tc>
          <w:tcPr>
            <w:tcW w:w="1080" w:type="dxa"/>
            <w:tcBorders>
              <w:left w:val="single" w:sz="8" w:space="0" w:color="auto"/>
              <w:bottom w:val="single" w:sz="8" w:space="0" w:color="auto"/>
              <w:right w:val="single" w:sz="8" w:space="0" w:color="auto"/>
            </w:tcBorders>
          </w:tcPr>
          <w:p w:rsidR="00E32023" w:rsidRPr="007166E2" w:rsidRDefault="00E32023" w:rsidP="00146A7B">
            <w:pPr>
              <w:widowControl w:val="0"/>
              <w:autoSpaceDE w:val="0"/>
              <w:autoSpaceDN w:val="0"/>
              <w:adjustRightInd w:val="0"/>
              <w:rPr>
                <w:rFonts w:ascii="Goudy Old Style" w:hAnsi="Goudy Old Style" w:cs="Courier New"/>
              </w:rPr>
            </w:pPr>
            <w:r w:rsidRPr="007166E2">
              <w:rPr>
                <w:rFonts w:ascii="Goudy Old Style" w:hAnsi="Goudy Old Style" w:cs="Courier New"/>
              </w:rPr>
              <w:t>0,83</w:t>
            </w:r>
          </w:p>
        </w:tc>
      </w:tr>
      <w:tr w:rsidR="00E32023" w:rsidRPr="00AC3540" w:rsidTr="00146A7B">
        <w:trPr>
          <w:trHeight w:val="480"/>
          <w:tblCellSpacing w:w="5" w:type="nil"/>
        </w:trPr>
        <w:tc>
          <w:tcPr>
            <w:tcW w:w="540" w:type="dxa"/>
            <w:tcBorders>
              <w:left w:val="single" w:sz="8" w:space="0" w:color="auto"/>
              <w:bottom w:val="single" w:sz="4" w:space="0" w:color="auto"/>
              <w:right w:val="single" w:sz="8" w:space="0" w:color="auto"/>
            </w:tcBorders>
          </w:tcPr>
          <w:p w:rsidR="00E32023" w:rsidRPr="00AC3540" w:rsidRDefault="00E32023" w:rsidP="00146A7B">
            <w:pPr>
              <w:widowControl w:val="0"/>
              <w:autoSpaceDE w:val="0"/>
              <w:autoSpaceDN w:val="0"/>
              <w:adjustRightInd w:val="0"/>
              <w:rPr>
                <w:rFonts w:ascii="Albertus (W1)" w:hAnsi="Albertus (W1)" w:cs="Courier New"/>
              </w:rPr>
            </w:pPr>
            <w:r>
              <w:rPr>
                <w:rFonts w:cs="Courier New"/>
              </w:rPr>
              <w:t>2</w:t>
            </w:r>
            <w:r w:rsidRPr="00AC3540">
              <w:rPr>
                <w:rFonts w:ascii="Albertus (W1)" w:hAnsi="Albertus (W1)" w:cs="Courier New"/>
              </w:rPr>
              <w:t xml:space="preserve">    </w:t>
            </w:r>
          </w:p>
        </w:tc>
        <w:tc>
          <w:tcPr>
            <w:tcW w:w="5220" w:type="dxa"/>
            <w:tcBorders>
              <w:left w:val="single" w:sz="8" w:space="0" w:color="auto"/>
              <w:bottom w:val="single" w:sz="4" w:space="0" w:color="auto"/>
              <w:right w:val="single" w:sz="8" w:space="0" w:color="auto"/>
            </w:tcBorders>
          </w:tcPr>
          <w:p w:rsidR="00E32023" w:rsidRPr="00AC3540" w:rsidRDefault="00E32023" w:rsidP="00146A7B">
            <w:pPr>
              <w:widowControl w:val="0"/>
              <w:autoSpaceDE w:val="0"/>
              <w:autoSpaceDN w:val="0"/>
              <w:adjustRightInd w:val="0"/>
              <w:rPr>
                <w:rFonts w:ascii="Albertus (W1)" w:hAnsi="Albertus (W1)" w:cs="Courier New"/>
              </w:rPr>
            </w:pPr>
            <w:r>
              <w:rPr>
                <w:rFonts w:cs="Courier New"/>
              </w:rPr>
              <w:t>Объем потребления холодной воды</w:t>
            </w:r>
            <w:r w:rsidRPr="00AC3540">
              <w:rPr>
                <w:rFonts w:ascii="Albertus (W1)" w:hAnsi="Albertus (W1)" w:cs="Courier New"/>
              </w:rPr>
              <w:t xml:space="preserve">               </w:t>
            </w:r>
          </w:p>
        </w:tc>
        <w:tc>
          <w:tcPr>
            <w:tcW w:w="900" w:type="dxa"/>
            <w:tcBorders>
              <w:left w:val="single" w:sz="8" w:space="0" w:color="auto"/>
              <w:bottom w:val="single" w:sz="4" w:space="0" w:color="auto"/>
              <w:right w:val="single" w:sz="8" w:space="0" w:color="auto"/>
            </w:tcBorders>
          </w:tcPr>
          <w:p w:rsidR="00E32023" w:rsidRPr="00AC3540" w:rsidRDefault="00E32023" w:rsidP="00146A7B">
            <w:pPr>
              <w:widowControl w:val="0"/>
              <w:autoSpaceDE w:val="0"/>
              <w:autoSpaceDN w:val="0"/>
              <w:adjustRightInd w:val="0"/>
              <w:rPr>
                <w:rFonts w:ascii="Albertus (W1)" w:hAnsi="Albertus (W1)" w:cs="Courier New"/>
              </w:rPr>
            </w:pPr>
            <w:r w:rsidRPr="00AC3540">
              <w:rPr>
                <w:rFonts w:ascii="Albertus (W1)" w:hAnsi="Albertus (W1)" w:cs="Courier New"/>
              </w:rPr>
              <w:t xml:space="preserve">тыс.   </w:t>
            </w:r>
          </w:p>
          <w:p w:rsidR="00E32023" w:rsidRPr="00AC3540" w:rsidRDefault="00E32023" w:rsidP="00146A7B">
            <w:pPr>
              <w:widowControl w:val="0"/>
              <w:autoSpaceDE w:val="0"/>
              <w:autoSpaceDN w:val="0"/>
              <w:adjustRightInd w:val="0"/>
              <w:rPr>
                <w:rFonts w:ascii="Albertus (W1)" w:hAnsi="Albertus (W1)" w:cs="Courier New"/>
              </w:rPr>
            </w:pPr>
            <w:r>
              <w:rPr>
                <w:rFonts w:cs="Courier New"/>
              </w:rPr>
              <w:t>м</w:t>
            </w:r>
            <w:r>
              <w:rPr>
                <w:rFonts w:cs="Courier New"/>
                <w:vertAlign w:val="superscript"/>
              </w:rPr>
              <w:t>3</w:t>
            </w:r>
            <w:r w:rsidRPr="00AC3540">
              <w:rPr>
                <w:rFonts w:ascii="Albertus (W1)" w:hAnsi="Albertus (W1)" w:cs="Courier New"/>
              </w:rPr>
              <w:t xml:space="preserve">  </w:t>
            </w:r>
          </w:p>
        </w:tc>
        <w:tc>
          <w:tcPr>
            <w:tcW w:w="900" w:type="dxa"/>
            <w:tcBorders>
              <w:left w:val="single" w:sz="8" w:space="0" w:color="auto"/>
              <w:bottom w:val="single" w:sz="4" w:space="0" w:color="auto"/>
              <w:right w:val="single" w:sz="8" w:space="0" w:color="auto"/>
            </w:tcBorders>
          </w:tcPr>
          <w:p w:rsidR="00E32023" w:rsidRPr="007166E2" w:rsidRDefault="00E32023" w:rsidP="00146A7B">
            <w:pPr>
              <w:widowControl w:val="0"/>
              <w:autoSpaceDE w:val="0"/>
              <w:autoSpaceDN w:val="0"/>
              <w:adjustRightInd w:val="0"/>
              <w:rPr>
                <w:rFonts w:cs="Courier New"/>
              </w:rPr>
            </w:pPr>
            <w:r>
              <w:rPr>
                <w:rFonts w:cs="Courier New"/>
              </w:rPr>
              <w:t>7,4</w:t>
            </w:r>
          </w:p>
        </w:tc>
        <w:tc>
          <w:tcPr>
            <w:tcW w:w="900" w:type="dxa"/>
            <w:tcBorders>
              <w:left w:val="single" w:sz="8" w:space="0" w:color="auto"/>
              <w:bottom w:val="single" w:sz="4" w:space="0" w:color="auto"/>
              <w:right w:val="single" w:sz="8" w:space="0" w:color="auto"/>
            </w:tcBorders>
          </w:tcPr>
          <w:p w:rsidR="00E32023" w:rsidRPr="007166E2" w:rsidRDefault="00E32023" w:rsidP="00146A7B">
            <w:pPr>
              <w:widowControl w:val="0"/>
              <w:autoSpaceDE w:val="0"/>
              <w:autoSpaceDN w:val="0"/>
              <w:adjustRightInd w:val="0"/>
              <w:rPr>
                <w:rFonts w:ascii="Goudy Old Style" w:hAnsi="Goudy Old Style" w:cs="Courier New"/>
              </w:rPr>
            </w:pPr>
            <w:r>
              <w:rPr>
                <w:rFonts w:cs="Courier New"/>
              </w:rPr>
              <w:t>7,4</w:t>
            </w:r>
            <w:r w:rsidRPr="007166E2">
              <w:rPr>
                <w:rFonts w:ascii="Goudy Old Style" w:hAnsi="Goudy Old Style" w:cs="Courier New"/>
              </w:rPr>
              <w:t xml:space="preserve">    </w:t>
            </w:r>
          </w:p>
        </w:tc>
        <w:tc>
          <w:tcPr>
            <w:tcW w:w="1080" w:type="dxa"/>
            <w:tcBorders>
              <w:left w:val="single" w:sz="8" w:space="0" w:color="auto"/>
              <w:bottom w:val="single" w:sz="4" w:space="0" w:color="auto"/>
              <w:right w:val="single" w:sz="8" w:space="0" w:color="auto"/>
            </w:tcBorders>
          </w:tcPr>
          <w:p w:rsidR="00E32023" w:rsidRPr="007166E2" w:rsidRDefault="00E32023" w:rsidP="00146A7B">
            <w:pPr>
              <w:widowControl w:val="0"/>
              <w:autoSpaceDE w:val="0"/>
              <w:autoSpaceDN w:val="0"/>
              <w:adjustRightInd w:val="0"/>
              <w:rPr>
                <w:rFonts w:ascii="Goudy Old Style" w:hAnsi="Goudy Old Style" w:cs="Courier New"/>
              </w:rPr>
            </w:pPr>
            <w:r>
              <w:rPr>
                <w:rFonts w:ascii="Goudy Old Style" w:hAnsi="Goudy Old Style" w:cs="Courier New"/>
              </w:rPr>
              <w:t xml:space="preserve">  </w:t>
            </w:r>
            <w:r>
              <w:rPr>
                <w:rFonts w:cs="Courier New"/>
              </w:rPr>
              <w:t>7,4</w:t>
            </w:r>
            <w:r w:rsidRPr="007166E2">
              <w:rPr>
                <w:rFonts w:ascii="Goudy Old Style" w:hAnsi="Goudy Old Style" w:cs="Courier New"/>
              </w:rPr>
              <w:t xml:space="preserve">  </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r>
              <w:rPr>
                <w:rFonts w:cs="Courier New"/>
              </w:rPr>
              <w:t>3</w:t>
            </w:r>
            <w:r w:rsidRPr="00AC3540">
              <w:rPr>
                <w:rFonts w:ascii="Albertus (W1)" w:hAnsi="Albertus (W1)" w:cs="Courier New"/>
              </w:rPr>
              <w:t xml:space="preserve">    </w:t>
            </w:r>
          </w:p>
        </w:tc>
        <w:tc>
          <w:tcPr>
            <w:tcW w:w="522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roofErr w:type="spellStart"/>
            <w:r>
              <w:rPr>
                <w:rFonts w:cs="Courier New"/>
              </w:rPr>
              <w:t>Объм</w:t>
            </w:r>
            <w:proofErr w:type="spellEnd"/>
            <w:r>
              <w:rPr>
                <w:rFonts w:cs="Courier New"/>
              </w:rPr>
              <w:t xml:space="preserve"> </w:t>
            </w:r>
            <w:proofErr w:type="spellStart"/>
            <w:r>
              <w:rPr>
                <w:rFonts w:cs="Courier New"/>
              </w:rPr>
              <w:t>потребленияы</w:t>
            </w:r>
            <w:proofErr w:type="spellEnd"/>
            <w:r>
              <w:rPr>
                <w:rFonts w:cs="Courier New"/>
              </w:rPr>
              <w:t xml:space="preserve"> электроэнергии</w:t>
            </w:r>
            <w:r w:rsidRPr="00AC3540">
              <w:rPr>
                <w:rFonts w:ascii="Albertus (W1)" w:hAnsi="Albertus (W1)" w:cs="Courier New"/>
              </w:rPr>
              <w:t xml:space="preserve">    </w:t>
            </w:r>
          </w:p>
        </w:tc>
        <w:tc>
          <w:tcPr>
            <w:tcW w:w="90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r w:rsidRPr="00AC3540">
              <w:rPr>
                <w:rFonts w:ascii="Albertus (W1)" w:hAnsi="Albertus (W1)" w:cs="Courier New"/>
              </w:rPr>
              <w:t xml:space="preserve">тыс.   </w:t>
            </w:r>
          </w:p>
          <w:p w:rsidR="00E32023" w:rsidRPr="00AC3540" w:rsidRDefault="00E32023" w:rsidP="00146A7B">
            <w:pPr>
              <w:widowControl w:val="0"/>
              <w:autoSpaceDE w:val="0"/>
              <w:autoSpaceDN w:val="0"/>
              <w:adjustRightInd w:val="0"/>
              <w:rPr>
                <w:rFonts w:ascii="Albertus (W1)" w:hAnsi="Albertus (W1)" w:cs="Courier New"/>
              </w:rPr>
            </w:pPr>
            <w:proofErr w:type="spellStart"/>
            <w:r>
              <w:rPr>
                <w:rFonts w:cs="Courier New"/>
              </w:rPr>
              <w:t>кВт</w:t>
            </w:r>
            <w:proofErr w:type="gramStart"/>
            <w:r>
              <w:rPr>
                <w:rFonts w:cs="Courier New"/>
              </w:rPr>
              <w:t>.ч</w:t>
            </w:r>
            <w:proofErr w:type="spellEnd"/>
            <w:proofErr w:type="gramEnd"/>
            <w:r w:rsidRPr="00AC3540">
              <w:rPr>
                <w:rFonts w:ascii="Albertus (W1)" w:hAnsi="Albertus (W1)" w:cs="Courier New"/>
              </w:rPr>
              <w:t xml:space="preserve"> </w:t>
            </w:r>
          </w:p>
        </w:tc>
        <w:tc>
          <w:tcPr>
            <w:tcW w:w="900" w:type="dxa"/>
            <w:tcBorders>
              <w:top w:val="single" w:sz="4" w:space="0" w:color="auto"/>
              <w:left w:val="single" w:sz="4" w:space="0" w:color="auto"/>
              <w:bottom w:val="single" w:sz="4" w:space="0" w:color="auto"/>
              <w:right w:val="single" w:sz="4" w:space="0" w:color="auto"/>
            </w:tcBorders>
          </w:tcPr>
          <w:p w:rsidR="00E32023" w:rsidRPr="007166E2" w:rsidRDefault="00E32023" w:rsidP="00146A7B">
            <w:pPr>
              <w:widowControl w:val="0"/>
              <w:autoSpaceDE w:val="0"/>
              <w:autoSpaceDN w:val="0"/>
              <w:adjustRightInd w:val="0"/>
              <w:rPr>
                <w:rFonts w:ascii="Goudy Old Style" w:hAnsi="Goudy Old Style" w:cs="Courier New"/>
              </w:rPr>
            </w:pPr>
            <w:r>
              <w:rPr>
                <w:rFonts w:cs="Courier New"/>
              </w:rPr>
              <w:t>450,0</w:t>
            </w:r>
            <w:r w:rsidRPr="007166E2">
              <w:rPr>
                <w:rFonts w:ascii="Goudy Old Style" w:hAnsi="Goudy Old Style" w:cs="Courier New"/>
              </w:rPr>
              <w:t xml:space="preserve">  </w:t>
            </w:r>
          </w:p>
        </w:tc>
        <w:tc>
          <w:tcPr>
            <w:tcW w:w="90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450,0</w:t>
            </w:r>
          </w:p>
        </w:tc>
        <w:tc>
          <w:tcPr>
            <w:tcW w:w="108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450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4</w:t>
            </w:r>
          </w:p>
        </w:tc>
        <w:tc>
          <w:tcPr>
            <w:tcW w:w="5220" w:type="dxa"/>
            <w:tcBorders>
              <w:top w:val="single" w:sz="4" w:space="0" w:color="auto"/>
              <w:left w:val="single" w:sz="4" w:space="0" w:color="auto"/>
              <w:bottom w:val="single" w:sz="4" w:space="0" w:color="auto"/>
              <w:right w:val="single" w:sz="4" w:space="0" w:color="auto"/>
            </w:tcBorders>
          </w:tcPr>
          <w:p w:rsidR="00E32023" w:rsidRPr="00727BEF" w:rsidRDefault="00E32023" w:rsidP="00146A7B">
            <w:pPr>
              <w:widowControl w:val="0"/>
              <w:autoSpaceDE w:val="0"/>
              <w:autoSpaceDN w:val="0"/>
              <w:adjustRightInd w:val="0"/>
              <w:rPr>
                <w:rFonts w:cs="Courier New"/>
              </w:rPr>
            </w:pPr>
            <w:proofErr w:type="spellStart"/>
            <w:r>
              <w:rPr>
                <w:rFonts w:cs="Courier New"/>
              </w:rPr>
              <w:t>Объм</w:t>
            </w:r>
            <w:proofErr w:type="spellEnd"/>
            <w:r>
              <w:rPr>
                <w:rFonts w:cs="Courier New"/>
              </w:rPr>
              <w:t xml:space="preserve"> потребления ЭЭ</w:t>
            </w:r>
            <w:proofErr w:type="gramStart"/>
            <w:r>
              <w:rPr>
                <w:rFonts w:cs="Courier New"/>
              </w:rPr>
              <w:t xml:space="preserve"> ,</w:t>
            </w:r>
            <w:proofErr w:type="gramEnd"/>
            <w:r>
              <w:rPr>
                <w:rFonts w:cs="Courier New"/>
              </w:rPr>
              <w:t xml:space="preserve"> расчеты за которую осуществляются с использованием приборов учета</w:t>
            </w:r>
          </w:p>
        </w:tc>
        <w:tc>
          <w:tcPr>
            <w:tcW w:w="900" w:type="dxa"/>
            <w:tcBorders>
              <w:top w:val="single" w:sz="4" w:space="0" w:color="auto"/>
              <w:left w:val="single" w:sz="4" w:space="0" w:color="auto"/>
              <w:bottom w:val="single" w:sz="4" w:space="0" w:color="auto"/>
              <w:right w:val="single" w:sz="4" w:space="0" w:color="auto"/>
            </w:tcBorders>
          </w:tcPr>
          <w:p w:rsidR="00E32023" w:rsidRPr="00727BEF" w:rsidRDefault="00E32023" w:rsidP="00146A7B">
            <w:pPr>
              <w:widowControl w:val="0"/>
              <w:autoSpaceDE w:val="0"/>
              <w:autoSpaceDN w:val="0"/>
              <w:adjustRightInd w:val="0"/>
              <w:rPr>
                <w:rFonts w:cs="Courier New"/>
              </w:rPr>
            </w:pPr>
            <w:r>
              <w:rPr>
                <w:rFonts w:cs="Courier New"/>
              </w:rPr>
              <w:t xml:space="preserve">тыс. </w:t>
            </w:r>
            <w:proofErr w:type="spellStart"/>
            <w:r>
              <w:rPr>
                <w:rFonts w:cs="Courier New"/>
              </w:rPr>
              <w:t>кВт</w:t>
            </w:r>
            <w:proofErr w:type="gramStart"/>
            <w:r>
              <w:rPr>
                <w:rFonts w:cs="Courier New"/>
              </w:rPr>
              <w:t>.ч</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450,0</w:t>
            </w:r>
          </w:p>
        </w:tc>
        <w:tc>
          <w:tcPr>
            <w:tcW w:w="90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450,0</w:t>
            </w:r>
          </w:p>
        </w:tc>
        <w:tc>
          <w:tcPr>
            <w:tcW w:w="108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450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5</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roofErr w:type="spellStart"/>
            <w:r>
              <w:rPr>
                <w:rFonts w:cs="Courier New"/>
              </w:rPr>
              <w:t>Объм</w:t>
            </w:r>
            <w:proofErr w:type="spellEnd"/>
            <w:r>
              <w:rPr>
                <w:rFonts w:cs="Courier New"/>
              </w:rPr>
              <w:t xml:space="preserve"> потребления ТЭ</w:t>
            </w:r>
            <w:proofErr w:type="gramStart"/>
            <w:r>
              <w:rPr>
                <w:rFonts w:cs="Courier New"/>
              </w:rPr>
              <w:t xml:space="preserve"> ,</w:t>
            </w:r>
            <w:proofErr w:type="gramEnd"/>
            <w:r>
              <w:rPr>
                <w:rFonts w:cs="Courier New"/>
              </w:rPr>
              <w:t xml:space="preserve"> расчеты за которую осуществляются с использованием приборов учета</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тыс. Гкал</w:t>
            </w:r>
          </w:p>
        </w:tc>
        <w:tc>
          <w:tcPr>
            <w:tcW w:w="90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6</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roofErr w:type="spellStart"/>
            <w:r>
              <w:rPr>
                <w:rFonts w:cs="Courier New"/>
              </w:rPr>
              <w:t>Объм</w:t>
            </w:r>
            <w:proofErr w:type="spellEnd"/>
            <w:r>
              <w:rPr>
                <w:rFonts w:cs="Courier New"/>
              </w:rPr>
              <w:t xml:space="preserve"> потребления холодной воды</w:t>
            </w:r>
            <w:proofErr w:type="gramStart"/>
            <w:r>
              <w:rPr>
                <w:rFonts w:cs="Courier New"/>
              </w:rPr>
              <w:t xml:space="preserve"> ,</w:t>
            </w:r>
            <w:proofErr w:type="gramEnd"/>
            <w:r>
              <w:rPr>
                <w:rFonts w:cs="Courier New"/>
              </w:rPr>
              <w:t xml:space="preserve"> расчеты за которую осуществляются с использованием приборов учета</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тыс. куб</w:t>
            </w:r>
            <w:proofErr w:type="gramStart"/>
            <w:r>
              <w:rPr>
                <w:rFonts w:cs="Courier New"/>
              </w:rPr>
              <w:t>.м</w:t>
            </w:r>
            <w:proofErr w:type="gramEnd"/>
          </w:p>
        </w:tc>
        <w:tc>
          <w:tcPr>
            <w:tcW w:w="90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7</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Средневзвешенный тариф на ЭЭ</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roofErr w:type="spellStart"/>
            <w:r>
              <w:rPr>
                <w:rFonts w:cs="Courier New"/>
              </w:rPr>
              <w:t>руб</w:t>
            </w:r>
            <w:proofErr w:type="spellEnd"/>
            <w:r>
              <w:rPr>
                <w:rFonts w:cs="Courier New"/>
              </w:rPr>
              <w:t>/</w:t>
            </w:r>
          </w:p>
          <w:p w:rsidR="00E32023" w:rsidRDefault="00E32023" w:rsidP="00146A7B">
            <w:pPr>
              <w:widowControl w:val="0"/>
              <w:autoSpaceDE w:val="0"/>
              <w:autoSpaceDN w:val="0"/>
              <w:adjustRightInd w:val="0"/>
              <w:rPr>
                <w:rFonts w:cs="Courier New"/>
              </w:rPr>
            </w:pPr>
            <w:proofErr w:type="spellStart"/>
            <w:r>
              <w:rPr>
                <w:rFonts w:cs="Courier New"/>
              </w:rPr>
              <w:t>кВт</w:t>
            </w:r>
            <w:proofErr w:type="gramStart"/>
            <w:r>
              <w:rPr>
                <w:rFonts w:cs="Courier New"/>
              </w:rPr>
              <w:t>.ч</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3,90</w:t>
            </w:r>
          </w:p>
        </w:tc>
        <w:tc>
          <w:tcPr>
            <w:tcW w:w="90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4,15</w:t>
            </w:r>
          </w:p>
        </w:tc>
        <w:tc>
          <w:tcPr>
            <w:tcW w:w="108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4,30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8</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Средневзвешенный тариф на ТЭ</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руб./</w:t>
            </w:r>
          </w:p>
          <w:p w:rsidR="00E32023" w:rsidRDefault="00E32023" w:rsidP="00146A7B">
            <w:pPr>
              <w:widowControl w:val="0"/>
              <w:autoSpaceDE w:val="0"/>
              <w:autoSpaceDN w:val="0"/>
              <w:adjustRightInd w:val="0"/>
              <w:rPr>
                <w:rFonts w:cs="Courier New"/>
              </w:rPr>
            </w:pPr>
            <w:r>
              <w:rPr>
                <w:rFonts w:cs="Courier New"/>
              </w:rPr>
              <w:t>Гкал.</w:t>
            </w:r>
          </w:p>
        </w:tc>
        <w:tc>
          <w:tcPr>
            <w:tcW w:w="90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c>
          <w:tcPr>
            <w:tcW w:w="90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c>
          <w:tcPr>
            <w:tcW w:w="108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9</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Средневзвешенный тариф на холодную воду</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руб./</w:t>
            </w:r>
            <w:proofErr w:type="spellStart"/>
            <w:r>
              <w:rPr>
                <w:rFonts w:cs="Courier New"/>
              </w:rPr>
              <w:t>ккуб</w:t>
            </w:r>
            <w:proofErr w:type="gramStart"/>
            <w:r>
              <w:rPr>
                <w:rFonts w:cs="Courier New"/>
              </w:rPr>
              <w:t>.м</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c>
          <w:tcPr>
            <w:tcW w:w="90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c>
          <w:tcPr>
            <w:tcW w:w="108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10</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Общий объем энергетических ресурсов производимых на территории МО Александровский сельсовет</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r>
              <w:rPr>
                <w:rFonts w:cs="Courier New"/>
              </w:rPr>
              <w:t xml:space="preserve">тыс. </w:t>
            </w:r>
            <w:proofErr w:type="spellStart"/>
            <w:r>
              <w:rPr>
                <w:rFonts w:cs="Courier New"/>
              </w:rPr>
              <w:t>руб</w:t>
            </w:r>
            <w:proofErr w:type="spellEnd"/>
          </w:p>
        </w:tc>
        <w:tc>
          <w:tcPr>
            <w:tcW w:w="90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830,0</w:t>
            </w:r>
          </w:p>
        </w:tc>
        <w:tc>
          <w:tcPr>
            <w:tcW w:w="90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975,0</w:t>
            </w:r>
          </w:p>
        </w:tc>
        <w:tc>
          <w:tcPr>
            <w:tcW w:w="108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1030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11</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 xml:space="preserve">Общий объем </w:t>
            </w:r>
            <w:proofErr w:type="spellStart"/>
            <w:r>
              <w:rPr>
                <w:rFonts w:cs="Courier New"/>
              </w:rPr>
              <w:t>финасирования</w:t>
            </w:r>
            <w:proofErr w:type="spellEnd"/>
            <w:r>
              <w:rPr>
                <w:rFonts w:cs="Courier New"/>
              </w:rPr>
              <w:t xml:space="preserve"> мероприятий по энергосбережению и повышению </w:t>
            </w:r>
            <w:proofErr w:type="gramStart"/>
            <w:r>
              <w:rPr>
                <w:rFonts w:cs="Courier New"/>
              </w:rPr>
              <w:t>энергетической</w:t>
            </w:r>
            <w:proofErr w:type="gramEnd"/>
            <w:r>
              <w:rPr>
                <w:rFonts w:cs="Courier New"/>
              </w:rPr>
              <w:t xml:space="preserve"> </w:t>
            </w:r>
            <w:proofErr w:type="spellStart"/>
            <w:r>
              <w:rPr>
                <w:rFonts w:cs="Courier New"/>
              </w:rPr>
              <w:t>эфективности</w:t>
            </w:r>
            <w:proofErr w:type="spellEnd"/>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r>
              <w:rPr>
                <w:rFonts w:cs="Courier New"/>
              </w:rPr>
              <w:t xml:space="preserve">тыс. </w:t>
            </w:r>
            <w:proofErr w:type="spellStart"/>
            <w:r>
              <w:rPr>
                <w:rFonts w:cs="Courier New"/>
              </w:rPr>
              <w:t>руб</w:t>
            </w:r>
            <w:proofErr w:type="spellEnd"/>
          </w:p>
        </w:tc>
        <w:tc>
          <w:tcPr>
            <w:tcW w:w="90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230</w:t>
            </w:r>
          </w:p>
        </w:tc>
        <w:tc>
          <w:tcPr>
            <w:tcW w:w="90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50</w:t>
            </w:r>
          </w:p>
        </w:tc>
        <w:tc>
          <w:tcPr>
            <w:tcW w:w="108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50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12</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 xml:space="preserve">Расход ТЭ БУ  </w:t>
            </w:r>
            <w:proofErr w:type="gramStart"/>
            <w:r>
              <w:rPr>
                <w:rFonts w:cs="Courier New"/>
              </w:rPr>
              <w:t>расчеты</w:t>
            </w:r>
            <w:proofErr w:type="gramEnd"/>
            <w:r>
              <w:rPr>
                <w:rFonts w:cs="Courier New"/>
              </w:rPr>
              <w:t xml:space="preserve"> за которую осуществляются с использованием приборов учета</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Гкал.</w:t>
            </w:r>
          </w:p>
        </w:tc>
        <w:tc>
          <w:tcPr>
            <w:tcW w:w="90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830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13</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 xml:space="preserve">Площадь </w:t>
            </w:r>
            <w:proofErr w:type="gramStart"/>
            <w:r>
              <w:rPr>
                <w:rFonts w:cs="Courier New"/>
              </w:rPr>
              <w:t>БУ</w:t>
            </w:r>
            <w:proofErr w:type="gramEnd"/>
            <w:r>
              <w:rPr>
                <w:rFonts w:cs="Courier New"/>
              </w:rPr>
              <w:t xml:space="preserve"> в которых расчеты за ТЭ осуществляются  с использованием приборов учета</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r>
              <w:rPr>
                <w:rFonts w:cs="Courier New"/>
              </w:rPr>
              <w:t>кв</w:t>
            </w:r>
            <w:proofErr w:type="gramStart"/>
            <w:r>
              <w:rPr>
                <w:rFonts w:cs="Courier New"/>
              </w:rPr>
              <w:t>.м</w:t>
            </w:r>
            <w:proofErr w:type="gramEnd"/>
          </w:p>
        </w:tc>
        <w:tc>
          <w:tcPr>
            <w:tcW w:w="90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c>
          <w:tcPr>
            <w:tcW w:w="90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c>
          <w:tcPr>
            <w:tcW w:w="108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6598</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14</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 xml:space="preserve">Расход  ТЭ  БУ, расчеты за </w:t>
            </w:r>
            <w:proofErr w:type="gramStart"/>
            <w:r>
              <w:rPr>
                <w:rFonts w:cs="Courier New"/>
              </w:rPr>
              <w:t>которую</w:t>
            </w:r>
            <w:proofErr w:type="gramEnd"/>
            <w:r>
              <w:rPr>
                <w:rFonts w:cs="Courier New"/>
              </w:rPr>
              <w:t xml:space="preserve"> осуществляются  с применением расчетных способов</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r>
              <w:rPr>
                <w:rFonts w:cs="Courier New"/>
              </w:rPr>
              <w:t>кв</w:t>
            </w:r>
            <w:proofErr w:type="gramStart"/>
            <w:r>
              <w:rPr>
                <w:rFonts w:cs="Courier New"/>
              </w:rPr>
              <w:t>.м</w:t>
            </w:r>
            <w:proofErr w:type="gramEnd"/>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850</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850</w:t>
            </w:r>
          </w:p>
        </w:tc>
        <w:tc>
          <w:tcPr>
            <w:tcW w:w="1080" w:type="dxa"/>
            <w:tcBorders>
              <w:top w:val="single" w:sz="4" w:space="0" w:color="auto"/>
              <w:left w:val="single" w:sz="4" w:space="0" w:color="auto"/>
              <w:bottom w:val="single" w:sz="4" w:space="0" w:color="auto"/>
              <w:right w:val="single" w:sz="4" w:space="0" w:color="auto"/>
            </w:tcBorders>
          </w:tcPr>
          <w:p w:rsidR="00E32023" w:rsidRPr="0052386E" w:rsidRDefault="00E32023" w:rsidP="00146A7B">
            <w:pPr>
              <w:widowControl w:val="0"/>
              <w:autoSpaceDE w:val="0"/>
              <w:autoSpaceDN w:val="0"/>
              <w:adjustRightInd w:val="0"/>
              <w:rPr>
                <w:rFonts w:cs="Courier New"/>
              </w:rPr>
            </w:pP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15</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 xml:space="preserve">Площадь </w:t>
            </w:r>
            <w:proofErr w:type="gramStart"/>
            <w:r>
              <w:rPr>
                <w:rFonts w:cs="Courier New"/>
              </w:rPr>
              <w:t>БУ</w:t>
            </w:r>
            <w:proofErr w:type="gramEnd"/>
            <w:r>
              <w:rPr>
                <w:rFonts w:cs="Courier New"/>
              </w:rPr>
              <w:t xml:space="preserve"> в которых расчеты за ТЭ осуществляются  с применением расчетных способов</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r>
              <w:rPr>
                <w:rFonts w:cs="Courier New"/>
              </w:rPr>
              <w:t>кв</w:t>
            </w:r>
            <w:proofErr w:type="gramStart"/>
            <w:r>
              <w:rPr>
                <w:rFonts w:cs="Courier New"/>
              </w:rPr>
              <w:t>.м</w:t>
            </w:r>
            <w:proofErr w:type="gramEnd"/>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6598</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6598</w:t>
            </w:r>
          </w:p>
        </w:tc>
        <w:tc>
          <w:tcPr>
            <w:tcW w:w="108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16</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Расход воды  на снабжение воды БУ, за которую осуществляются с использованием приборов учета</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r>
              <w:rPr>
                <w:rFonts w:cs="Courier New"/>
              </w:rPr>
              <w:t>куб. м</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300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17</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 xml:space="preserve">Численность сотрудников муниципальных учреждений, в которых расходы воды </w:t>
            </w:r>
            <w:proofErr w:type="spellStart"/>
            <w:r>
              <w:rPr>
                <w:rFonts w:cs="Courier New"/>
              </w:rPr>
              <w:t>осуществляютс</w:t>
            </w:r>
            <w:proofErr w:type="spellEnd"/>
            <w:r>
              <w:rPr>
                <w:rFonts w:cs="Courier New"/>
              </w:rPr>
              <w:t xml:space="preserve"> с использованием приборов учета</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r>
              <w:rPr>
                <w:rFonts w:cs="Courier New"/>
              </w:rPr>
              <w:t>чел.</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57</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18</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Расход воды на снабжение БУ, расчеты за которую осуществляются с применением расчетных способов</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r>
              <w:rPr>
                <w:rFonts w:cs="Courier New"/>
              </w:rPr>
              <w:t>куб. м</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300</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300</w:t>
            </w:r>
          </w:p>
        </w:tc>
        <w:tc>
          <w:tcPr>
            <w:tcW w:w="108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19</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Численность сотрудников муниципальных учреждений, в которых расходы воды осуществляется с применением расчетных способов</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r>
              <w:rPr>
                <w:rFonts w:cs="Courier New"/>
              </w:rPr>
              <w:t>чел.</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57</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57</w:t>
            </w:r>
          </w:p>
        </w:tc>
        <w:tc>
          <w:tcPr>
            <w:tcW w:w="108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20</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 xml:space="preserve">Расход  ЭЭ на обеспечение БУ, расчеты за </w:t>
            </w:r>
            <w:proofErr w:type="gramStart"/>
            <w:r>
              <w:rPr>
                <w:rFonts w:cs="Courier New"/>
              </w:rPr>
              <w:t>которую</w:t>
            </w:r>
            <w:proofErr w:type="gramEnd"/>
            <w:r>
              <w:rPr>
                <w:rFonts w:cs="Courier New"/>
              </w:rPr>
              <w:t xml:space="preserve"> осуществляются с использованием приборов учета</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r>
              <w:rPr>
                <w:rFonts w:cs="Courier New"/>
              </w:rPr>
              <w:t>тыс.</w:t>
            </w:r>
          </w:p>
          <w:p w:rsidR="00E32023" w:rsidRDefault="00E32023" w:rsidP="00146A7B">
            <w:pPr>
              <w:widowControl w:val="0"/>
              <w:autoSpaceDE w:val="0"/>
              <w:autoSpaceDN w:val="0"/>
              <w:adjustRightInd w:val="0"/>
              <w:rPr>
                <w:rFonts w:cs="Courier New"/>
              </w:rPr>
            </w:pPr>
            <w:proofErr w:type="spellStart"/>
            <w:r>
              <w:rPr>
                <w:rFonts w:cs="Courier New"/>
              </w:rPr>
              <w:t>кВт</w:t>
            </w:r>
            <w:proofErr w:type="gramStart"/>
            <w:r>
              <w:rPr>
                <w:rFonts w:cs="Courier New"/>
              </w:rPr>
              <w:t>.ч</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22</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22</w:t>
            </w:r>
          </w:p>
        </w:tc>
        <w:tc>
          <w:tcPr>
            <w:tcW w:w="108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22</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21</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Расходы МО</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тыс.</w:t>
            </w:r>
          </w:p>
          <w:p w:rsidR="00E32023" w:rsidRDefault="00E32023" w:rsidP="00146A7B">
            <w:pPr>
              <w:widowControl w:val="0"/>
              <w:autoSpaceDE w:val="0"/>
              <w:autoSpaceDN w:val="0"/>
              <w:adjustRightInd w:val="0"/>
              <w:rPr>
                <w:rFonts w:cs="Courier New"/>
              </w:rPr>
            </w:pPr>
            <w:r>
              <w:rPr>
                <w:rFonts w:cs="Courier New"/>
              </w:rPr>
              <w:t>руб.</w:t>
            </w:r>
          </w:p>
        </w:tc>
        <w:tc>
          <w:tcPr>
            <w:tcW w:w="90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c>
          <w:tcPr>
            <w:tcW w:w="90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c>
          <w:tcPr>
            <w:tcW w:w="108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lastRenderedPageBreak/>
              <w:t>22</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Расход бюджета МО на обеспечение энергетическими ресурсами БУ</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тыс.</w:t>
            </w:r>
          </w:p>
          <w:p w:rsidR="00E32023" w:rsidRDefault="00E32023" w:rsidP="00146A7B">
            <w:pPr>
              <w:widowControl w:val="0"/>
              <w:autoSpaceDE w:val="0"/>
              <w:autoSpaceDN w:val="0"/>
              <w:adjustRightInd w:val="0"/>
              <w:rPr>
                <w:rFonts w:cs="Courier New"/>
              </w:rPr>
            </w:pPr>
            <w:proofErr w:type="spellStart"/>
            <w:r>
              <w:rPr>
                <w:rFonts w:cs="Courier New"/>
              </w:rPr>
              <w:t>руб</w:t>
            </w:r>
            <w:proofErr w:type="spellEnd"/>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86</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91</w:t>
            </w:r>
          </w:p>
        </w:tc>
        <w:tc>
          <w:tcPr>
            <w:tcW w:w="108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95</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23</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Расходы МО на приобретение топлива для коммунального хозяйства</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тыс.</w:t>
            </w:r>
          </w:p>
          <w:p w:rsidR="00E32023" w:rsidRDefault="00E32023" w:rsidP="00146A7B">
            <w:pPr>
              <w:widowControl w:val="0"/>
              <w:autoSpaceDE w:val="0"/>
              <w:autoSpaceDN w:val="0"/>
              <w:adjustRightInd w:val="0"/>
              <w:rPr>
                <w:rFonts w:cs="Courier New"/>
              </w:rPr>
            </w:pPr>
            <w:proofErr w:type="spellStart"/>
            <w:r>
              <w:rPr>
                <w:rFonts w:cs="Courier New"/>
              </w:rPr>
              <w:t>руб</w:t>
            </w:r>
            <w:proofErr w:type="spellEnd"/>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198</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292</w:t>
            </w:r>
          </w:p>
        </w:tc>
        <w:tc>
          <w:tcPr>
            <w:tcW w:w="108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306,6</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24</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Общее количество БУ на территории МО</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шт.</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4</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4</w:t>
            </w:r>
          </w:p>
        </w:tc>
        <w:tc>
          <w:tcPr>
            <w:tcW w:w="108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4</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25</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 xml:space="preserve">Количество БУ, в отношении </w:t>
            </w:r>
            <w:proofErr w:type="gramStart"/>
            <w:r>
              <w:rPr>
                <w:rFonts w:cs="Courier New"/>
              </w:rPr>
              <w:t>которых</w:t>
            </w:r>
            <w:proofErr w:type="gramEnd"/>
            <w:r>
              <w:rPr>
                <w:rFonts w:cs="Courier New"/>
              </w:rPr>
              <w:t xml:space="preserve"> проведено обязательное энергетическое обследование</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шт.</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3</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4</w:t>
            </w:r>
          </w:p>
        </w:tc>
        <w:tc>
          <w:tcPr>
            <w:tcW w:w="108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4</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26</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 xml:space="preserve">Число </w:t>
            </w:r>
            <w:proofErr w:type="spellStart"/>
            <w:r>
              <w:rPr>
                <w:rFonts w:cs="Courier New"/>
              </w:rPr>
              <w:t>энергосервисных</w:t>
            </w:r>
            <w:proofErr w:type="spellEnd"/>
            <w:r>
              <w:rPr>
                <w:rFonts w:cs="Courier New"/>
              </w:rPr>
              <w:t xml:space="preserve"> договоров заключенных муниципальными контрактами</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шт.</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2</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2</w:t>
            </w:r>
          </w:p>
        </w:tc>
        <w:tc>
          <w:tcPr>
            <w:tcW w:w="108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2</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27</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Общее количество муниципальных заказчиков</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шт.</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2</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2</w:t>
            </w:r>
          </w:p>
        </w:tc>
        <w:tc>
          <w:tcPr>
            <w:tcW w:w="108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2</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28</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Объем товаров, работ, услуг, закупаемых для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тыс.</w:t>
            </w:r>
          </w:p>
          <w:p w:rsidR="00E32023" w:rsidRDefault="00E32023" w:rsidP="00146A7B">
            <w:pPr>
              <w:widowControl w:val="0"/>
              <w:autoSpaceDE w:val="0"/>
              <w:autoSpaceDN w:val="0"/>
              <w:adjustRightInd w:val="0"/>
              <w:rPr>
                <w:rFonts w:cs="Courier New"/>
              </w:rPr>
            </w:pPr>
            <w:proofErr w:type="spellStart"/>
            <w:r>
              <w:rPr>
                <w:rFonts w:cs="Courier New"/>
              </w:rPr>
              <w:t>руб</w:t>
            </w:r>
            <w:proofErr w:type="spellEnd"/>
          </w:p>
        </w:tc>
        <w:tc>
          <w:tcPr>
            <w:tcW w:w="900" w:type="dxa"/>
            <w:tcBorders>
              <w:top w:val="single" w:sz="4" w:space="0" w:color="auto"/>
              <w:left w:val="single" w:sz="4" w:space="0" w:color="auto"/>
              <w:bottom w:val="single" w:sz="4" w:space="0" w:color="auto"/>
              <w:right w:val="single" w:sz="4" w:space="0" w:color="auto"/>
            </w:tcBorders>
          </w:tcPr>
          <w:p w:rsidR="00E32023" w:rsidRPr="0052386E" w:rsidRDefault="00E32023" w:rsidP="00146A7B">
            <w:pPr>
              <w:widowControl w:val="0"/>
              <w:autoSpaceDE w:val="0"/>
              <w:autoSpaceDN w:val="0"/>
              <w:adjustRightInd w:val="0"/>
              <w:rPr>
                <w:rFonts w:cs="Courier New"/>
              </w:rPr>
            </w:pPr>
            <w:r>
              <w:rPr>
                <w:rFonts w:cs="Courier New"/>
              </w:rPr>
              <w:t>1300</w:t>
            </w:r>
          </w:p>
        </w:tc>
        <w:tc>
          <w:tcPr>
            <w:tcW w:w="900" w:type="dxa"/>
            <w:tcBorders>
              <w:top w:val="single" w:sz="4" w:space="0" w:color="auto"/>
              <w:left w:val="single" w:sz="4" w:space="0" w:color="auto"/>
              <w:bottom w:val="single" w:sz="4" w:space="0" w:color="auto"/>
              <w:right w:val="single" w:sz="4" w:space="0" w:color="auto"/>
            </w:tcBorders>
          </w:tcPr>
          <w:p w:rsidR="00E32023" w:rsidRPr="0052386E" w:rsidRDefault="00E32023" w:rsidP="00146A7B">
            <w:pPr>
              <w:widowControl w:val="0"/>
              <w:autoSpaceDE w:val="0"/>
              <w:autoSpaceDN w:val="0"/>
              <w:adjustRightInd w:val="0"/>
              <w:rPr>
                <w:rFonts w:cs="Courier New"/>
              </w:rPr>
            </w:pPr>
            <w:r>
              <w:rPr>
                <w:rFonts w:cs="Courier New"/>
              </w:rPr>
              <w:t>1350</w:t>
            </w:r>
          </w:p>
        </w:tc>
        <w:tc>
          <w:tcPr>
            <w:tcW w:w="1080" w:type="dxa"/>
            <w:tcBorders>
              <w:top w:val="single" w:sz="4" w:space="0" w:color="auto"/>
              <w:left w:val="single" w:sz="4" w:space="0" w:color="auto"/>
              <w:bottom w:val="single" w:sz="4" w:space="0" w:color="auto"/>
              <w:right w:val="single" w:sz="4" w:space="0" w:color="auto"/>
            </w:tcBorders>
          </w:tcPr>
          <w:p w:rsidR="00E32023" w:rsidRPr="0052386E" w:rsidRDefault="00E32023" w:rsidP="00146A7B">
            <w:pPr>
              <w:widowControl w:val="0"/>
              <w:autoSpaceDE w:val="0"/>
              <w:autoSpaceDN w:val="0"/>
              <w:adjustRightInd w:val="0"/>
              <w:rPr>
                <w:rFonts w:cs="Courier New"/>
              </w:rPr>
            </w:pPr>
            <w:r>
              <w:rPr>
                <w:rFonts w:cs="Courier New"/>
              </w:rPr>
              <w:t>1350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29</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Объем товаров, работ, услуг, закупаемых для муниципальных нужд в соответствии с требованиями энергетической эффективности</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r>
              <w:rPr>
                <w:rFonts w:cs="Courier New"/>
              </w:rPr>
              <w:t>тыс.</w:t>
            </w:r>
          </w:p>
          <w:p w:rsidR="00E32023" w:rsidRDefault="00E32023" w:rsidP="00146A7B">
            <w:pPr>
              <w:widowControl w:val="0"/>
              <w:autoSpaceDE w:val="0"/>
              <w:autoSpaceDN w:val="0"/>
              <w:adjustRightInd w:val="0"/>
              <w:rPr>
                <w:rFonts w:cs="Courier New"/>
              </w:rPr>
            </w:pPr>
            <w:proofErr w:type="spellStart"/>
            <w:r>
              <w:rPr>
                <w:rFonts w:cs="Courier New"/>
              </w:rPr>
              <w:t>руб</w:t>
            </w:r>
            <w:proofErr w:type="spellEnd"/>
          </w:p>
        </w:tc>
        <w:tc>
          <w:tcPr>
            <w:tcW w:w="90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c>
          <w:tcPr>
            <w:tcW w:w="90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c>
          <w:tcPr>
            <w:tcW w:w="108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30</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Расходы бюджета МО на предоставление социальной поддержки гражданам по оплате жилого помещения и коммунальных услуг</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r>
              <w:rPr>
                <w:rFonts w:cs="Courier New"/>
              </w:rPr>
              <w:t>тыс.</w:t>
            </w:r>
          </w:p>
          <w:p w:rsidR="00E32023" w:rsidRDefault="00E32023" w:rsidP="00146A7B">
            <w:pPr>
              <w:widowControl w:val="0"/>
              <w:autoSpaceDE w:val="0"/>
              <w:autoSpaceDN w:val="0"/>
              <w:adjustRightInd w:val="0"/>
              <w:rPr>
                <w:rFonts w:cs="Courier New"/>
              </w:rPr>
            </w:pPr>
            <w:proofErr w:type="spellStart"/>
            <w:r>
              <w:rPr>
                <w:rFonts w:cs="Courier New"/>
              </w:rPr>
              <w:t>руб</w:t>
            </w:r>
            <w:proofErr w:type="spellEnd"/>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31</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roofErr w:type="gramStart"/>
            <w:r>
              <w:rPr>
                <w:rFonts w:cs="Courier New"/>
              </w:rPr>
              <w:t>Количество граждан, которым предоставляется социальная поддержка про оплате жилого помещения и коммунальных услуг</w:t>
            </w:r>
            <w:proofErr w:type="gramEnd"/>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шт.</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32</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roofErr w:type="gramStart"/>
            <w:r>
              <w:rPr>
                <w:rFonts w:cs="Courier New"/>
              </w:rPr>
              <w:t>Объем ЭЭ, потребляемой в жилых домах (за исключением многоквартирных домов) на территории МО</w:t>
            </w:r>
            <w:proofErr w:type="gramEnd"/>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тыс.</w:t>
            </w:r>
          </w:p>
          <w:p w:rsidR="00E32023" w:rsidRDefault="00E32023" w:rsidP="00146A7B">
            <w:pPr>
              <w:widowControl w:val="0"/>
              <w:autoSpaceDE w:val="0"/>
              <w:autoSpaceDN w:val="0"/>
              <w:adjustRightInd w:val="0"/>
              <w:rPr>
                <w:rFonts w:cs="Courier New"/>
              </w:rPr>
            </w:pPr>
            <w:proofErr w:type="spellStart"/>
            <w:r>
              <w:rPr>
                <w:rFonts w:cs="Courier New"/>
              </w:rPr>
              <w:t>кВат</w:t>
            </w:r>
            <w:proofErr w:type="gramStart"/>
            <w:r>
              <w:rPr>
                <w:rFonts w:cs="Courier New"/>
              </w:rPr>
              <w:t>.ч</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171</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171</w:t>
            </w:r>
          </w:p>
        </w:tc>
        <w:tc>
          <w:tcPr>
            <w:tcW w:w="108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171</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33</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roofErr w:type="spellStart"/>
            <w:proofErr w:type="gramStart"/>
            <w:r>
              <w:rPr>
                <w:rFonts w:cs="Courier New"/>
              </w:rPr>
              <w:t>Объм</w:t>
            </w:r>
            <w:proofErr w:type="spellEnd"/>
            <w:r>
              <w:rPr>
                <w:rFonts w:cs="Courier New"/>
              </w:rPr>
              <w:t xml:space="preserve"> ЭЭ, потребляемой в жилых домах (за исключением многоквартирных домов) на территории МО, расчеты за которую осуществляются с использованием приборов учета</w:t>
            </w:r>
            <w:proofErr w:type="gramEnd"/>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тыс.</w:t>
            </w:r>
          </w:p>
          <w:p w:rsidR="00E32023" w:rsidRDefault="00E32023" w:rsidP="00146A7B">
            <w:pPr>
              <w:widowControl w:val="0"/>
              <w:autoSpaceDE w:val="0"/>
              <w:autoSpaceDN w:val="0"/>
              <w:adjustRightInd w:val="0"/>
              <w:rPr>
                <w:rFonts w:cs="Courier New"/>
              </w:rPr>
            </w:pPr>
            <w:proofErr w:type="spellStart"/>
            <w:r>
              <w:rPr>
                <w:rFonts w:cs="Courier New"/>
              </w:rPr>
              <w:t>кВат</w:t>
            </w:r>
            <w:proofErr w:type="gramStart"/>
            <w:r>
              <w:rPr>
                <w:rFonts w:cs="Courier New"/>
              </w:rPr>
              <w:t>.ч</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171</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171</w:t>
            </w:r>
          </w:p>
        </w:tc>
        <w:tc>
          <w:tcPr>
            <w:tcW w:w="108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171</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34</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roofErr w:type="gramStart"/>
            <w:r>
              <w:rPr>
                <w:rFonts w:cs="Courier New"/>
              </w:rPr>
              <w:t>Объем ЭЭ, потребляемой в многоквартирных домах на  территории МО</w:t>
            </w:r>
            <w:proofErr w:type="gramEnd"/>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тыс.</w:t>
            </w:r>
          </w:p>
          <w:p w:rsidR="00E32023" w:rsidRDefault="00E32023" w:rsidP="00146A7B">
            <w:pPr>
              <w:widowControl w:val="0"/>
              <w:autoSpaceDE w:val="0"/>
              <w:autoSpaceDN w:val="0"/>
              <w:adjustRightInd w:val="0"/>
              <w:rPr>
                <w:rFonts w:cs="Courier New"/>
              </w:rPr>
            </w:pPr>
            <w:proofErr w:type="spellStart"/>
            <w:r>
              <w:rPr>
                <w:rFonts w:cs="Courier New"/>
              </w:rPr>
              <w:t>кВат</w:t>
            </w:r>
            <w:proofErr w:type="gramStart"/>
            <w:r>
              <w:rPr>
                <w:rFonts w:cs="Courier New"/>
              </w:rPr>
              <w:t>.ч</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122</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122</w:t>
            </w:r>
          </w:p>
        </w:tc>
        <w:tc>
          <w:tcPr>
            <w:tcW w:w="108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122</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35</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roofErr w:type="gramStart"/>
            <w:r>
              <w:rPr>
                <w:rFonts w:cs="Courier New"/>
              </w:rPr>
              <w:t>Объем ЭЭ, потребляемой в многоквартирных домах на территории МО, расчеты за которую осуществляются с использованием индивидуальных приборов учета</w:t>
            </w:r>
            <w:proofErr w:type="gramEnd"/>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r>
              <w:rPr>
                <w:rFonts w:cs="Courier New"/>
              </w:rPr>
              <w:t>тыс.</w:t>
            </w:r>
          </w:p>
          <w:p w:rsidR="00E32023" w:rsidRDefault="00E32023" w:rsidP="00146A7B">
            <w:pPr>
              <w:widowControl w:val="0"/>
              <w:autoSpaceDE w:val="0"/>
              <w:autoSpaceDN w:val="0"/>
              <w:adjustRightInd w:val="0"/>
              <w:rPr>
                <w:rFonts w:cs="Courier New"/>
              </w:rPr>
            </w:pPr>
            <w:proofErr w:type="spellStart"/>
            <w:r>
              <w:rPr>
                <w:rFonts w:cs="Courier New"/>
              </w:rPr>
              <w:t>кВат</w:t>
            </w:r>
            <w:proofErr w:type="gramStart"/>
            <w:r>
              <w:rPr>
                <w:rFonts w:cs="Courier New"/>
              </w:rPr>
              <w:t>.ч</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122</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122</w:t>
            </w:r>
          </w:p>
        </w:tc>
        <w:tc>
          <w:tcPr>
            <w:tcW w:w="108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122</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36</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roofErr w:type="spellStart"/>
            <w:r>
              <w:rPr>
                <w:rFonts w:cs="Courier New"/>
              </w:rPr>
              <w:t>Объм</w:t>
            </w:r>
            <w:proofErr w:type="spellEnd"/>
            <w:r>
              <w:rPr>
                <w:rFonts w:cs="Courier New"/>
              </w:rPr>
              <w:t xml:space="preserve"> холодной воды, потребляемой в жилых домах (за исключением многоквартирных домов) на территории МО</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т</w:t>
            </w:r>
            <w:proofErr w:type="gramStart"/>
            <w:r>
              <w:rPr>
                <w:rFonts w:cs="Courier New"/>
              </w:rPr>
              <w:t>.к</w:t>
            </w:r>
            <w:proofErr w:type="gramEnd"/>
            <w:r>
              <w:rPr>
                <w:rFonts w:cs="Courier New"/>
              </w:rPr>
              <w:t>уб. м</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3,7</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3,7</w:t>
            </w:r>
          </w:p>
        </w:tc>
        <w:tc>
          <w:tcPr>
            <w:tcW w:w="108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3,7</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37</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 xml:space="preserve">Объем воды, потребляемой в жилых домах (за исключением многоквартирных домов) МО, расчеты за </w:t>
            </w:r>
            <w:proofErr w:type="gramStart"/>
            <w:r>
              <w:rPr>
                <w:rFonts w:cs="Courier New"/>
              </w:rPr>
              <w:t>которую</w:t>
            </w:r>
            <w:proofErr w:type="gramEnd"/>
            <w:r>
              <w:rPr>
                <w:rFonts w:cs="Courier New"/>
              </w:rPr>
              <w:t xml:space="preserve"> осуществляются с использованием приборов учета</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куб. м</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38</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Объем воды потребляемой в многоквартирных домах на территории МО</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куб. м</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3,4</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3,4</w:t>
            </w:r>
          </w:p>
        </w:tc>
        <w:tc>
          <w:tcPr>
            <w:tcW w:w="108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3,4</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39</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Объем воды, потребляемой в многоквартирных домах на территории МО, расчеты за которую осуществляются с использованием индивидуальных приборов учета</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куб. м</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40</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Число  жилых домов на территории МО</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шт.</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110</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110</w:t>
            </w:r>
          </w:p>
        </w:tc>
        <w:tc>
          <w:tcPr>
            <w:tcW w:w="108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110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41</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Число жилых домов на территории МО, в отношении которых проведено энергетическое обследование</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шт.</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42</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 xml:space="preserve">Площадь жилых домов на территории МО, где расчеты за холодную воду </w:t>
            </w:r>
            <w:proofErr w:type="spellStart"/>
            <w:r>
              <w:rPr>
                <w:rFonts w:cs="Courier New"/>
              </w:rPr>
              <w:t>осуществляютса</w:t>
            </w:r>
            <w:proofErr w:type="spellEnd"/>
            <w:r>
              <w:rPr>
                <w:rFonts w:cs="Courier New"/>
              </w:rPr>
              <w:t xml:space="preserve"> с использованием приборов учета</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кв. м</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 xml:space="preserve">43 </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roofErr w:type="spellStart"/>
            <w:r>
              <w:rPr>
                <w:rFonts w:cs="Courier New"/>
              </w:rPr>
              <w:t>Пощадь</w:t>
            </w:r>
            <w:proofErr w:type="spellEnd"/>
            <w:r>
              <w:rPr>
                <w:rFonts w:cs="Courier New"/>
              </w:rPr>
              <w:t xml:space="preserve"> жилых домов на территории МО, где расчеты за холодную воду осуществляются с применением расчетных </w:t>
            </w:r>
            <w:proofErr w:type="spellStart"/>
            <w:r>
              <w:rPr>
                <w:rFonts w:cs="Courier New"/>
              </w:rPr>
              <w:t>спосробов</w:t>
            </w:r>
            <w:proofErr w:type="spellEnd"/>
            <w:r>
              <w:rPr>
                <w:rFonts w:cs="Courier New"/>
              </w:rPr>
              <w:t>.</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кв. м</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7550</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7550</w:t>
            </w:r>
          </w:p>
        </w:tc>
        <w:tc>
          <w:tcPr>
            <w:tcW w:w="108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7550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44</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roofErr w:type="spellStart"/>
            <w:r>
              <w:rPr>
                <w:rFonts w:cs="Courier New"/>
              </w:rPr>
              <w:t>Пощадь</w:t>
            </w:r>
            <w:proofErr w:type="spellEnd"/>
            <w:r>
              <w:rPr>
                <w:rFonts w:cs="Courier New"/>
              </w:rPr>
              <w:t xml:space="preserve"> жилых домов на территории МО, где расчеты за ЭЭ осуществляются с использованием приборов учета.</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кв. м</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7550</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7550</w:t>
            </w:r>
          </w:p>
        </w:tc>
        <w:tc>
          <w:tcPr>
            <w:tcW w:w="108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7550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45</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 xml:space="preserve">Площадь жилых домов на территории МО, где расчеты за ЭЭ осуществляются с применение расчетных </w:t>
            </w:r>
            <w:r w:rsidRPr="003350B2">
              <w:rPr>
                <w:rFonts w:cs="Courier New"/>
                <w:sz w:val="22"/>
                <w:szCs w:val="22"/>
              </w:rPr>
              <w:t>способов</w:t>
            </w:r>
            <w:r>
              <w:rPr>
                <w:rFonts w:cs="Courier New"/>
              </w:rPr>
              <w:t>.</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кв. м</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lastRenderedPageBreak/>
              <w:t>46</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Удельный расход топлива на выработку ТЭ.</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roofErr w:type="spellStart"/>
            <w:r>
              <w:rPr>
                <w:rFonts w:cs="Courier New"/>
              </w:rPr>
              <w:t>т.у.</w:t>
            </w:r>
            <w:proofErr w:type="gramStart"/>
            <w:r>
              <w:rPr>
                <w:rFonts w:cs="Courier New"/>
              </w:rPr>
              <w:t>т</w:t>
            </w:r>
            <w:proofErr w:type="spellEnd"/>
            <w:proofErr w:type="gramEnd"/>
            <w:r>
              <w:rPr>
                <w:rFonts w:cs="Courier New"/>
              </w:rPr>
              <w:t>.</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192</w:t>
            </w:r>
          </w:p>
        </w:tc>
        <w:tc>
          <w:tcPr>
            <w:tcW w:w="90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206</w:t>
            </w:r>
          </w:p>
        </w:tc>
        <w:tc>
          <w:tcPr>
            <w:tcW w:w="108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206</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47</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Объем потерь ТЭ при ее передаче</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Гкал/</w:t>
            </w:r>
            <w:proofErr w:type="gramStart"/>
            <w:r>
              <w:rPr>
                <w:rFonts w:cs="Courier New"/>
              </w:rPr>
              <w:t>ч</w:t>
            </w:r>
            <w:proofErr w:type="gramEnd"/>
          </w:p>
        </w:tc>
        <w:tc>
          <w:tcPr>
            <w:tcW w:w="90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48</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Объем потерь воды при ее передаче</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куб. м</w:t>
            </w:r>
          </w:p>
        </w:tc>
        <w:tc>
          <w:tcPr>
            <w:tcW w:w="90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49</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sidRPr="003350B2">
              <w:rPr>
                <w:rFonts w:ascii="Garamond" w:hAnsi="Garamond"/>
                <w:sz w:val="22"/>
                <w:szCs w:val="22"/>
              </w:rPr>
              <w:t>Доля</w:t>
            </w:r>
            <w:r w:rsidRPr="003350B2">
              <w:rPr>
                <w:rFonts w:ascii="Goudy Old Style" w:hAnsi="Goudy Old Style"/>
                <w:sz w:val="22"/>
                <w:szCs w:val="22"/>
              </w:rPr>
              <w:t xml:space="preserve"> </w:t>
            </w:r>
            <w:r w:rsidRPr="003350B2">
              <w:rPr>
                <w:rFonts w:ascii="Garamond" w:hAnsi="Garamond"/>
                <w:sz w:val="22"/>
                <w:szCs w:val="22"/>
              </w:rPr>
              <w:t>объема</w:t>
            </w:r>
            <w:r w:rsidRPr="003350B2">
              <w:rPr>
                <w:rFonts w:ascii="Goudy Old Style" w:hAnsi="Goudy Old Style"/>
                <w:sz w:val="22"/>
                <w:szCs w:val="22"/>
              </w:rPr>
              <w:t xml:space="preserve"> </w:t>
            </w:r>
            <w:r w:rsidRPr="003350B2">
              <w:rPr>
                <w:rFonts w:ascii="Garamond" w:hAnsi="Garamond"/>
                <w:sz w:val="22"/>
                <w:szCs w:val="22"/>
              </w:rPr>
              <w:t>электрической</w:t>
            </w:r>
            <w:r w:rsidRPr="003350B2">
              <w:rPr>
                <w:rFonts w:ascii="Goudy Old Style" w:hAnsi="Goudy Old Style"/>
                <w:sz w:val="22"/>
                <w:szCs w:val="22"/>
              </w:rPr>
              <w:t xml:space="preserve"> </w:t>
            </w:r>
            <w:r w:rsidRPr="003350B2">
              <w:rPr>
                <w:rFonts w:ascii="Garamond" w:hAnsi="Garamond"/>
                <w:sz w:val="22"/>
                <w:szCs w:val="22"/>
              </w:rPr>
              <w:t>энергии</w:t>
            </w:r>
            <w:r w:rsidRPr="003350B2">
              <w:rPr>
                <w:rFonts w:ascii="Goudy Old Style" w:hAnsi="Goudy Old Style"/>
                <w:sz w:val="22"/>
                <w:szCs w:val="22"/>
              </w:rPr>
              <w:t xml:space="preserve">, </w:t>
            </w:r>
            <w:r w:rsidRPr="003350B2">
              <w:rPr>
                <w:rFonts w:ascii="Garamond" w:hAnsi="Garamond"/>
                <w:sz w:val="22"/>
                <w:szCs w:val="22"/>
              </w:rPr>
              <w:t>расчеты</w:t>
            </w:r>
            <w:r w:rsidRPr="003350B2">
              <w:rPr>
                <w:rFonts w:ascii="Goudy Old Style" w:hAnsi="Goudy Old Style"/>
                <w:sz w:val="22"/>
                <w:szCs w:val="22"/>
              </w:rPr>
              <w:t xml:space="preserve"> </w:t>
            </w:r>
            <w:r w:rsidRPr="003350B2">
              <w:rPr>
                <w:rFonts w:ascii="Garamond" w:hAnsi="Garamond"/>
                <w:sz w:val="22"/>
                <w:szCs w:val="22"/>
              </w:rPr>
              <w:t>за</w:t>
            </w:r>
            <w:r w:rsidRPr="003350B2">
              <w:rPr>
                <w:rFonts w:ascii="Goudy Old Style" w:hAnsi="Goudy Old Style"/>
                <w:sz w:val="22"/>
                <w:szCs w:val="22"/>
              </w:rPr>
              <w:t xml:space="preserve"> </w:t>
            </w:r>
            <w:r w:rsidRPr="003350B2">
              <w:rPr>
                <w:rFonts w:ascii="Garamond" w:hAnsi="Garamond"/>
                <w:sz w:val="22"/>
                <w:szCs w:val="22"/>
              </w:rPr>
              <w:t>которую</w:t>
            </w:r>
            <w:r w:rsidRPr="003350B2">
              <w:rPr>
                <w:rFonts w:ascii="Goudy Old Style" w:hAnsi="Goudy Old Style"/>
                <w:sz w:val="22"/>
                <w:szCs w:val="22"/>
              </w:rPr>
              <w:t xml:space="preserve"> </w:t>
            </w:r>
            <w:r w:rsidRPr="003350B2">
              <w:rPr>
                <w:rFonts w:ascii="Garamond" w:hAnsi="Garamond"/>
                <w:sz w:val="22"/>
                <w:szCs w:val="22"/>
              </w:rPr>
              <w:t>осуществляются</w:t>
            </w:r>
            <w:r w:rsidRPr="003350B2">
              <w:rPr>
                <w:rFonts w:ascii="Goudy Old Style" w:hAnsi="Goudy Old Style"/>
                <w:sz w:val="22"/>
                <w:szCs w:val="22"/>
              </w:rPr>
              <w:t xml:space="preserve"> </w:t>
            </w:r>
            <w:r w:rsidRPr="003350B2">
              <w:rPr>
                <w:rFonts w:ascii="Garamond" w:hAnsi="Garamond"/>
                <w:sz w:val="22"/>
                <w:szCs w:val="22"/>
              </w:rPr>
              <w:t>с</w:t>
            </w:r>
            <w:r w:rsidRPr="003350B2">
              <w:rPr>
                <w:rFonts w:ascii="Goudy Old Style" w:hAnsi="Goudy Old Style"/>
                <w:sz w:val="22"/>
                <w:szCs w:val="22"/>
              </w:rPr>
              <w:t xml:space="preserve"> </w:t>
            </w:r>
            <w:r w:rsidRPr="003350B2">
              <w:rPr>
                <w:rFonts w:ascii="Garamond" w:hAnsi="Garamond"/>
                <w:sz w:val="22"/>
                <w:szCs w:val="22"/>
              </w:rPr>
              <w:t>использованием</w:t>
            </w:r>
            <w:r w:rsidRPr="003350B2">
              <w:rPr>
                <w:rFonts w:ascii="Goudy Old Style" w:hAnsi="Goudy Old Style"/>
                <w:sz w:val="22"/>
                <w:szCs w:val="22"/>
              </w:rPr>
              <w:t xml:space="preserve"> </w:t>
            </w:r>
            <w:r w:rsidRPr="003350B2">
              <w:rPr>
                <w:rFonts w:ascii="Garamond" w:hAnsi="Garamond"/>
                <w:sz w:val="22"/>
                <w:szCs w:val="22"/>
              </w:rPr>
              <w:t>приборов</w:t>
            </w:r>
            <w:r w:rsidRPr="003350B2">
              <w:rPr>
                <w:rFonts w:ascii="Goudy Old Style" w:hAnsi="Goudy Old Style"/>
                <w:sz w:val="22"/>
                <w:szCs w:val="22"/>
              </w:rPr>
              <w:t xml:space="preserve"> </w:t>
            </w:r>
            <w:r w:rsidRPr="003350B2">
              <w:rPr>
                <w:rFonts w:ascii="Garamond" w:hAnsi="Garamond"/>
                <w:sz w:val="22"/>
                <w:szCs w:val="22"/>
              </w:rPr>
              <w:t>учета</w:t>
            </w:r>
            <w:r w:rsidRPr="003350B2">
              <w:rPr>
                <w:rFonts w:ascii="Goudy Old Style" w:hAnsi="Goudy Old Style"/>
                <w:sz w:val="22"/>
                <w:szCs w:val="22"/>
              </w:rPr>
              <w:t xml:space="preserve">, </w:t>
            </w:r>
            <w:r w:rsidRPr="003350B2">
              <w:rPr>
                <w:rFonts w:ascii="Garamond" w:hAnsi="Garamond"/>
                <w:sz w:val="22"/>
                <w:szCs w:val="22"/>
              </w:rPr>
              <w:t>в</w:t>
            </w:r>
            <w:r w:rsidRPr="003350B2">
              <w:rPr>
                <w:rFonts w:ascii="Goudy Old Style" w:hAnsi="Goudy Old Style"/>
                <w:sz w:val="22"/>
                <w:szCs w:val="22"/>
              </w:rPr>
              <w:t xml:space="preserve"> </w:t>
            </w:r>
            <w:r>
              <w:rPr>
                <w:rFonts w:ascii="Garamond" w:hAnsi="Garamond"/>
                <w:sz w:val="22"/>
                <w:szCs w:val="22"/>
              </w:rPr>
              <w:t>о</w:t>
            </w:r>
            <w:r w:rsidRPr="003350B2">
              <w:rPr>
                <w:rFonts w:ascii="Garamond" w:hAnsi="Garamond"/>
                <w:sz w:val="22"/>
                <w:szCs w:val="22"/>
              </w:rPr>
              <w:t>бщем</w:t>
            </w:r>
            <w:r w:rsidRPr="003350B2">
              <w:rPr>
                <w:rFonts w:ascii="Goudy Old Style" w:hAnsi="Goudy Old Style"/>
                <w:sz w:val="22"/>
                <w:szCs w:val="22"/>
              </w:rPr>
              <w:t xml:space="preserve"> </w:t>
            </w:r>
            <w:r w:rsidRPr="003350B2">
              <w:rPr>
                <w:rFonts w:ascii="Garamond" w:hAnsi="Garamond"/>
                <w:sz w:val="22"/>
                <w:szCs w:val="22"/>
              </w:rPr>
              <w:t>объеме</w:t>
            </w:r>
            <w:r w:rsidRPr="003350B2">
              <w:rPr>
                <w:rFonts w:ascii="Goudy Old Style" w:hAnsi="Goudy Old Style"/>
                <w:sz w:val="22"/>
                <w:szCs w:val="22"/>
              </w:rPr>
              <w:t xml:space="preserve"> </w:t>
            </w:r>
            <w:proofErr w:type="spellStart"/>
            <w:r w:rsidRPr="003350B2">
              <w:rPr>
                <w:rFonts w:ascii="Garamond" w:hAnsi="Garamond"/>
                <w:sz w:val="22"/>
                <w:szCs w:val="22"/>
              </w:rPr>
              <w:t>электирической</w:t>
            </w:r>
            <w:proofErr w:type="spellEnd"/>
            <w:r w:rsidRPr="003350B2">
              <w:rPr>
                <w:rFonts w:ascii="Goudy Old Style" w:hAnsi="Goudy Old Style"/>
                <w:sz w:val="22"/>
                <w:szCs w:val="22"/>
              </w:rPr>
              <w:t xml:space="preserve"> </w:t>
            </w:r>
            <w:r w:rsidRPr="003350B2">
              <w:rPr>
                <w:rFonts w:ascii="Garamond" w:hAnsi="Garamond"/>
                <w:sz w:val="22"/>
                <w:szCs w:val="22"/>
              </w:rPr>
              <w:t>энергии</w:t>
            </w:r>
            <w:r w:rsidRPr="003350B2">
              <w:rPr>
                <w:rFonts w:ascii="Goudy Old Style" w:hAnsi="Goudy Old Style"/>
                <w:sz w:val="22"/>
                <w:szCs w:val="22"/>
              </w:rPr>
              <w:t xml:space="preserve">, </w:t>
            </w:r>
            <w:r w:rsidRPr="003350B2">
              <w:rPr>
                <w:rFonts w:ascii="Garamond" w:hAnsi="Garamond"/>
                <w:sz w:val="22"/>
                <w:szCs w:val="22"/>
              </w:rPr>
              <w:t>потребляемой</w:t>
            </w:r>
            <w:r w:rsidRPr="003350B2">
              <w:rPr>
                <w:rFonts w:ascii="Goudy Old Style" w:hAnsi="Goudy Old Style"/>
                <w:sz w:val="22"/>
                <w:szCs w:val="22"/>
              </w:rPr>
              <w:t xml:space="preserve"> </w:t>
            </w:r>
            <w:r w:rsidRPr="003350B2">
              <w:rPr>
                <w:rFonts w:ascii="Garamond" w:hAnsi="Garamond"/>
                <w:sz w:val="22"/>
                <w:szCs w:val="22"/>
              </w:rPr>
              <w:t>на</w:t>
            </w:r>
            <w:r w:rsidRPr="003350B2">
              <w:rPr>
                <w:rFonts w:ascii="Goudy Old Style" w:hAnsi="Goudy Old Style"/>
                <w:sz w:val="22"/>
                <w:szCs w:val="22"/>
              </w:rPr>
              <w:t xml:space="preserve"> </w:t>
            </w:r>
            <w:r w:rsidRPr="003350B2">
              <w:rPr>
                <w:rFonts w:ascii="Garamond" w:hAnsi="Garamond"/>
                <w:sz w:val="22"/>
                <w:szCs w:val="22"/>
              </w:rPr>
              <w:t>территории</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w:t>
            </w:r>
          </w:p>
        </w:tc>
        <w:tc>
          <w:tcPr>
            <w:tcW w:w="90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100</w:t>
            </w:r>
          </w:p>
        </w:tc>
        <w:tc>
          <w:tcPr>
            <w:tcW w:w="90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100</w:t>
            </w:r>
          </w:p>
        </w:tc>
        <w:tc>
          <w:tcPr>
            <w:tcW w:w="108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100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50</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sidRPr="003350B2">
              <w:rPr>
                <w:rFonts w:ascii="Garamond" w:hAnsi="Garamond"/>
                <w:sz w:val="22"/>
                <w:szCs w:val="22"/>
              </w:rPr>
              <w:t>Доля</w:t>
            </w:r>
            <w:r w:rsidRPr="003350B2">
              <w:rPr>
                <w:rFonts w:ascii="Goudy Old Style" w:hAnsi="Goudy Old Style"/>
                <w:sz w:val="22"/>
                <w:szCs w:val="22"/>
              </w:rPr>
              <w:t xml:space="preserve"> </w:t>
            </w:r>
            <w:proofErr w:type="spellStart"/>
            <w:r w:rsidRPr="003350B2">
              <w:rPr>
                <w:rFonts w:ascii="Garamond" w:hAnsi="Garamond"/>
                <w:sz w:val="22"/>
                <w:szCs w:val="22"/>
              </w:rPr>
              <w:t>бъема</w:t>
            </w:r>
            <w:proofErr w:type="spellEnd"/>
            <w:r w:rsidRPr="003350B2">
              <w:rPr>
                <w:rFonts w:ascii="Goudy Old Style" w:hAnsi="Goudy Old Style"/>
                <w:sz w:val="22"/>
                <w:szCs w:val="22"/>
              </w:rPr>
              <w:t xml:space="preserve"> </w:t>
            </w:r>
            <w:r w:rsidRPr="003350B2">
              <w:rPr>
                <w:rFonts w:ascii="Garamond" w:hAnsi="Garamond"/>
                <w:sz w:val="22"/>
                <w:szCs w:val="22"/>
              </w:rPr>
              <w:t>тепловой</w:t>
            </w:r>
            <w:r w:rsidRPr="003350B2">
              <w:rPr>
                <w:rFonts w:ascii="Goudy Old Style" w:hAnsi="Goudy Old Style"/>
                <w:sz w:val="22"/>
                <w:szCs w:val="22"/>
              </w:rPr>
              <w:t xml:space="preserve"> </w:t>
            </w:r>
            <w:r w:rsidRPr="003350B2">
              <w:rPr>
                <w:rFonts w:ascii="Garamond" w:hAnsi="Garamond"/>
                <w:sz w:val="22"/>
                <w:szCs w:val="22"/>
              </w:rPr>
              <w:t>энергии</w:t>
            </w:r>
            <w:r w:rsidRPr="003350B2">
              <w:rPr>
                <w:rFonts w:ascii="Goudy Old Style" w:hAnsi="Goudy Old Style"/>
                <w:sz w:val="22"/>
                <w:szCs w:val="22"/>
              </w:rPr>
              <w:t xml:space="preserve">, </w:t>
            </w:r>
            <w:r w:rsidRPr="003350B2">
              <w:rPr>
                <w:rFonts w:ascii="Garamond" w:hAnsi="Garamond"/>
                <w:sz w:val="22"/>
                <w:szCs w:val="22"/>
              </w:rPr>
              <w:t>расчеты</w:t>
            </w:r>
            <w:r w:rsidRPr="003350B2">
              <w:rPr>
                <w:rFonts w:ascii="Goudy Old Style" w:hAnsi="Goudy Old Style"/>
                <w:sz w:val="22"/>
                <w:szCs w:val="22"/>
              </w:rPr>
              <w:t xml:space="preserve"> </w:t>
            </w:r>
            <w:r w:rsidRPr="003350B2">
              <w:rPr>
                <w:rFonts w:ascii="Garamond" w:hAnsi="Garamond"/>
                <w:sz w:val="22"/>
                <w:szCs w:val="22"/>
              </w:rPr>
              <w:t>за</w:t>
            </w:r>
            <w:r w:rsidRPr="003350B2">
              <w:rPr>
                <w:rFonts w:ascii="Goudy Old Style" w:hAnsi="Goudy Old Style"/>
                <w:sz w:val="22"/>
                <w:szCs w:val="22"/>
              </w:rPr>
              <w:t xml:space="preserve"> </w:t>
            </w:r>
            <w:r w:rsidRPr="003350B2">
              <w:rPr>
                <w:rFonts w:ascii="Garamond" w:hAnsi="Garamond"/>
                <w:sz w:val="22"/>
                <w:szCs w:val="22"/>
              </w:rPr>
              <w:t>которую</w:t>
            </w:r>
            <w:r w:rsidRPr="003350B2">
              <w:rPr>
                <w:rFonts w:ascii="Goudy Old Style" w:hAnsi="Goudy Old Style"/>
                <w:sz w:val="22"/>
                <w:szCs w:val="22"/>
              </w:rPr>
              <w:t xml:space="preserve"> </w:t>
            </w:r>
            <w:r w:rsidRPr="003350B2">
              <w:rPr>
                <w:rFonts w:ascii="Garamond" w:hAnsi="Garamond"/>
                <w:sz w:val="22"/>
                <w:szCs w:val="22"/>
              </w:rPr>
              <w:t>осуществляются</w:t>
            </w:r>
            <w:r w:rsidRPr="003350B2">
              <w:rPr>
                <w:rFonts w:ascii="Goudy Old Style" w:hAnsi="Goudy Old Style"/>
                <w:sz w:val="22"/>
                <w:szCs w:val="22"/>
              </w:rPr>
              <w:t xml:space="preserve"> </w:t>
            </w:r>
            <w:r w:rsidRPr="003350B2">
              <w:rPr>
                <w:rFonts w:ascii="Garamond" w:hAnsi="Garamond"/>
                <w:sz w:val="22"/>
                <w:szCs w:val="22"/>
              </w:rPr>
              <w:t>с</w:t>
            </w:r>
            <w:r w:rsidRPr="003350B2">
              <w:rPr>
                <w:rFonts w:ascii="Goudy Old Style" w:hAnsi="Goudy Old Style"/>
                <w:sz w:val="22"/>
                <w:szCs w:val="22"/>
              </w:rPr>
              <w:t xml:space="preserve"> </w:t>
            </w:r>
            <w:r w:rsidRPr="003350B2">
              <w:rPr>
                <w:rFonts w:ascii="Garamond" w:hAnsi="Garamond"/>
                <w:sz w:val="22"/>
                <w:szCs w:val="22"/>
              </w:rPr>
              <w:t>использованием</w:t>
            </w:r>
            <w:r w:rsidRPr="003350B2">
              <w:rPr>
                <w:rFonts w:ascii="Goudy Old Style" w:hAnsi="Goudy Old Style"/>
                <w:sz w:val="22"/>
                <w:szCs w:val="22"/>
              </w:rPr>
              <w:t xml:space="preserve"> </w:t>
            </w:r>
            <w:r w:rsidRPr="003350B2">
              <w:rPr>
                <w:rFonts w:ascii="Garamond" w:hAnsi="Garamond"/>
                <w:sz w:val="22"/>
                <w:szCs w:val="22"/>
              </w:rPr>
              <w:t>приборов</w:t>
            </w:r>
            <w:r w:rsidRPr="003350B2">
              <w:rPr>
                <w:rFonts w:ascii="Goudy Old Style" w:hAnsi="Goudy Old Style"/>
                <w:sz w:val="22"/>
                <w:szCs w:val="22"/>
              </w:rPr>
              <w:t xml:space="preserve"> </w:t>
            </w:r>
            <w:r w:rsidRPr="003350B2">
              <w:rPr>
                <w:rFonts w:ascii="Garamond" w:hAnsi="Garamond"/>
                <w:sz w:val="22"/>
                <w:szCs w:val="22"/>
              </w:rPr>
              <w:t>учета</w:t>
            </w:r>
            <w:r w:rsidRPr="003350B2">
              <w:rPr>
                <w:rFonts w:ascii="Goudy Old Style" w:hAnsi="Goudy Old Style"/>
                <w:sz w:val="22"/>
                <w:szCs w:val="22"/>
              </w:rPr>
              <w:t xml:space="preserve">, </w:t>
            </w:r>
            <w:r w:rsidRPr="003350B2">
              <w:rPr>
                <w:rFonts w:ascii="Garamond" w:hAnsi="Garamond"/>
                <w:sz w:val="22"/>
                <w:szCs w:val="22"/>
              </w:rPr>
              <w:t>в</w:t>
            </w:r>
            <w:r w:rsidRPr="003350B2">
              <w:rPr>
                <w:rFonts w:ascii="Goudy Old Style" w:hAnsi="Goudy Old Style"/>
                <w:sz w:val="22"/>
                <w:szCs w:val="22"/>
              </w:rPr>
              <w:t xml:space="preserve"> </w:t>
            </w:r>
            <w:r w:rsidRPr="003350B2">
              <w:rPr>
                <w:rFonts w:ascii="Garamond" w:hAnsi="Garamond"/>
                <w:sz w:val="22"/>
                <w:szCs w:val="22"/>
              </w:rPr>
              <w:t>общем</w:t>
            </w:r>
            <w:r w:rsidRPr="003350B2">
              <w:rPr>
                <w:rFonts w:ascii="Goudy Old Style" w:hAnsi="Goudy Old Style"/>
                <w:sz w:val="22"/>
                <w:szCs w:val="22"/>
              </w:rPr>
              <w:t xml:space="preserve"> </w:t>
            </w:r>
            <w:r w:rsidRPr="003350B2">
              <w:rPr>
                <w:rFonts w:ascii="Garamond" w:hAnsi="Garamond"/>
                <w:sz w:val="22"/>
                <w:szCs w:val="22"/>
              </w:rPr>
              <w:t>объеме</w:t>
            </w:r>
            <w:r w:rsidRPr="003350B2">
              <w:rPr>
                <w:rFonts w:ascii="Goudy Old Style" w:hAnsi="Goudy Old Style"/>
                <w:sz w:val="22"/>
                <w:szCs w:val="22"/>
              </w:rPr>
              <w:t xml:space="preserve"> </w:t>
            </w:r>
            <w:r w:rsidRPr="003350B2">
              <w:rPr>
                <w:rFonts w:ascii="Garamond" w:hAnsi="Garamond"/>
                <w:sz w:val="22"/>
                <w:szCs w:val="22"/>
              </w:rPr>
              <w:t>тепловой</w:t>
            </w:r>
            <w:r w:rsidRPr="003350B2">
              <w:rPr>
                <w:rFonts w:ascii="Goudy Old Style" w:hAnsi="Goudy Old Style"/>
                <w:sz w:val="22"/>
                <w:szCs w:val="22"/>
              </w:rPr>
              <w:t xml:space="preserve"> </w:t>
            </w:r>
            <w:r w:rsidRPr="003350B2">
              <w:rPr>
                <w:rFonts w:ascii="Garamond" w:hAnsi="Garamond"/>
                <w:sz w:val="22"/>
                <w:szCs w:val="22"/>
              </w:rPr>
              <w:t>энергии</w:t>
            </w:r>
            <w:r w:rsidRPr="003350B2">
              <w:rPr>
                <w:rFonts w:ascii="Goudy Old Style" w:hAnsi="Goudy Old Style"/>
                <w:sz w:val="22"/>
                <w:szCs w:val="22"/>
              </w:rPr>
              <w:t xml:space="preserve">, </w:t>
            </w:r>
            <w:r w:rsidRPr="003350B2">
              <w:rPr>
                <w:rFonts w:ascii="Garamond" w:hAnsi="Garamond"/>
                <w:sz w:val="22"/>
                <w:szCs w:val="22"/>
              </w:rPr>
              <w:t>потребляемой</w:t>
            </w:r>
            <w:r w:rsidRPr="003350B2">
              <w:rPr>
                <w:rFonts w:ascii="Goudy Old Style" w:hAnsi="Goudy Old Style"/>
                <w:sz w:val="22"/>
                <w:szCs w:val="22"/>
              </w:rPr>
              <w:t xml:space="preserve"> </w:t>
            </w:r>
            <w:r w:rsidRPr="003350B2">
              <w:rPr>
                <w:rFonts w:ascii="Garamond" w:hAnsi="Garamond"/>
                <w:sz w:val="22"/>
                <w:szCs w:val="22"/>
              </w:rPr>
              <w:t>на</w:t>
            </w:r>
            <w:r w:rsidRPr="003350B2">
              <w:rPr>
                <w:rFonts w:ascii="Goudy Old Style" w:hAnsi="Goudy Old Style"/>
                <w:sz w:val="22"/>
                <w:szCs w:val="22"/>
              </w:rPr>
              <w:t xml:space="preserve"> </w:t>
            </w:r>
            <w:r w:rsidRPr="003350B2">
              <w:rPr>
                <w:rFonts w:ascii="Garamond" w:hAnsi="Garamond"/>
                <w:sz w:val="22"/>
                <w:szCs w:val="22"/>
              </w:rPr>
              <w:t>территории</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w:t>
            </w:r>
          </w:p>
        </w:tc>
        <w:tc>
          <w:tcPr>
            <w:tcW w:w="90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100</w:t>
            </w:r>
          </w:p>
        </w:tc>
      </w:tr>
      <w:tr w:rsidR="00E32023" w:rsidRPr="003350B2" w:rsidTr="00146A7B">
        <w:trPr>
          <w:trHeight w:val="1188"/>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ascii="Agency FB" w:hAnsi="Agency FB" w:cs="Courier New"/>
              </w:rPr>
            </w:pPr>
            <w:r w:rsidRPr="003350B2">
              <w:rPr>
                <w:rFonts w:ascii="Agency FB" w:hAnsi="Agency FB" w:cs="Courier New"/>
              </w:rPr>
              <w:t>51</w:t>
            </w:r>
          </w:p>
        </w:tc>
        <w:tc>
          <w:tcPr>
            <w:tcW w:w="522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sidRPr="000D7B66">
              <w:rPr>
                <w:rFonts w:ascii="Book Antiqua" w:hAnsi="Book Antiqua"/>
              </w:rPr>
              <w:t>Доля объемов холодной воды</w:t>
            </w:r>
            <w:proofErr w:type="gramStart"/>
            <w:r w:rsidRPr="000D7B66">
              <w:rPr>
                <w:rFonts w:ascii="Book Antiqua" w:hAnsi="Book Antiqua"/>
              </w:rPr>
              <w:t>.</w:t>
            </w:r>
            <w:proofErr w:type="gramEnd"/>
            <w:r w:rsidRPr="000D7B66">
              <w:rPr>
                <w:rFonts w:ascii="Book Antiqua" w:hAnsi="Book Antiqua"/>
              </w:rPr>
              <w:t xml:space="preserve"> </w:t>
            </w:r>
            <w:proofErr w:type="gramStart"/>
            <w:r w:rsidRPr="000D7B66">
              <w:rPr>
                <w:rFonts w:ascii="Book Antiqua" w:hAnsi="Book Antiqua"/>
              </w:rPr>
              <w:t>р</w:t>
            </w:r>
            <w:proofErr w:type="gramEnd"/>
            <w:r w:rsidRPr="000D7B66">
              <w:rPr>
                <w:rFonts w:ascii="Book Antiqua" w:hAnsi="Book Antiqua"/>
              </w:rPr>
              <w:t xml:space="preserve">асчеты за которую осуществляются с использованием приборов учета, в общем объеме воды, потребляемой на территории </w:t>
            </w:r>
          </w:p>
        </w:tc>
        <w:tc>
          <w:tcPr>
            <w:tcW w:w="90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w:t>
            </w:r>
          </w:p>
        </w:tc>
        <w:tc>
          <w:tcPr>
            <w:tcW w:w="90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50</w:t>
            </w:r>
          </w:p>
        </w:tc>
      </w:tr>
      <w:tr w:rsidR="00E32023" w:rsidRPr="003350B2"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ascii="Agency FB" w:hAnsi="Agency FB" w:cs="Courier New"/>
              </w:rPr>
            </w:pPr>
            <w:r w:rsidRPr="003350B2">
              <w:rPr>
                <w:rFonts w:ascii="Agency FB" w:hAnsi="Agency FB" w:cs="Courier New"/>
              </w:rPr>
              <w:t>52</w:t>
            </w:r>
          </w:p>
        </w:tc>
        <w:tc>
          <w:tcPr>
            <w:tcW w:w="5220" w:type="dxa"/>
            <w:tcBorders>
              <w:top w:val="single" w:sz="4" w:space="0" w:color="auto"/>
              <w:left w:val="single" w:sz="4" w:space="0" w:color="auto"/>
              <w:bottom w:val="single" w:sz="4" w:space="0" w:color="auto"/>
              <w:right w:val="single" w:sz="4" w:space="0" w:color="auto"/>
            </w:tcBorders>
          </w:tcPr>
          <w:p w:rsidR="00E32023" w:rsidRPr="00794C2A" w:rsidRDefault="00E32023" w:rsidP="00146A7B">
            <w:pPr>
              <w:widowControl w:val="0"/>
              <w:autoSpaceDE w:val="0"/>
              <w:autoSpaceDN w:val="0"/>
              <w:adjustRightInd w:val="0"/>
              <w:rPr>
                <w:rFonts w:cs="Courier New"/>
              </w:rPr>
            </w:pPr>
            <w:r w:rsidRPr="000D7B66">
              <w:rPr>
                <w:rFonts w:ascii="Book Antiqua" w:hAnsi="Book Antiqua"/>
              </w:rPr>
              <w:t xml:space="preserve">Доля объема энергетических ресурсов, производимых с использованием возобновляемых источников энергии  и вторичных </w:t>
            </w:r>
            <w:proofErr w:type="spellStart"/>
            <w:r w:rsidRPr="000D7B66">
              <w:rPr>
                <w:rFonts w:ascii="Book Antiqua" w:hAnsi="Book Antiqua"/>
              </w:rPr>
              <w:t>энегетических</w:t>
            </w:r>
            <w:proofErr w:type="spellEnd"/>
            <w:r w:rsidRPr="000D7B66">
              <w:rPr>
                <w:rFonts w:ascii="Book Antiqua" w:hAnsi="Book Antiqua"/>
              </w:rPr>
              <w:t xml:space="preserve"> ресурсов, в общем объеме энергетических ресурсов, производимых на территории </w:t>
            </w:r>
          </w:p>
        </w:tc>
        <w:tc>
          <w:tcPr>
            <w:tcW w:w="900" w:type="dxa"/>
            <w:tcBorders>
              <w:top w:val="single" w:sz="4" w:space="0" w:color="auto"/>
              <w:left w:val="single" w:sz="4" w:space="0" w:color="auto"/>
              <w:bottom w:val="single" w:sz="4" w:space="0" w:color="auto"/>
              <w:right w:val="single" w:sz="4" w:space="0" w:color="auto"/>
            </w:tcBorders>
          </w:tcPr>
          <w:p w:rsidR="00E32023" w:rsidRPr="00794C2A" w:rsidRDefault="00E32023" w:rsidP="00146A7B">
            <w:pPr>
              <w:widowControl w:val="0"/>
              <w:autoSpaceDE w:val="0"/>
              <w:autoSpaceDN w:val="0"/>
              <w:adjustRightInd w:val="0"/>
              <w:rPr>
                <w:rFonts w:cs="Courier New"/>
              </w:rPr>
            </w:pPr>
            <w:r>
              <w:rPr>
                <w:rFonts w:cs="Courier New"/>
              </w:rPr>
              <w:t>%</w:t>
            </w:r>
          </w:p>
        </w:tc>
        <w:tc>
          <w:tcPr>
            <w:tcW w:w="900" w:type="dxa"/>
            <w:tcBorders>
              <w:top w:val="single" w:sz="4" w:space="0" w:color="auto"/>
              <w:left w:val="single" w:sz="4" w:space="0" w:color="auto"/>
              <w:bottom w:val="single" w:sz="4" w:space="0" w:color="auto"/>
              <w:right w:val="single" w:sz="4" w:space="0" w:color="auto"/>
            </w:tcBorders>
          </w:tcPr>
          <w:p w:rsidR="00E32023" w:rsidRPr="00794C2A"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794C2A"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794C2A" w:rsidRDefault="00E32023" w:rsidP="00146A7B">
            <w:pPr>
              <w:widowControl w:val="0"/>
              <w:autoSpaceDE w:val="0"/>
              <w:autoSpaceDN w:val="0"/>
              <w:adjustRightInd w:val="0"/>
              <w:rPr>
                <w:rFonts w:cs="Courier New"/>
              </w:rPr>
            </w:pPr>
            <w:r>
              <w:rPr>
                <w:rFonts w:cs="Courier New"/>
              </w:rPr>
              <w:t>0</w:t>
            </w:r>
          </w:p>
        </w:tc>
      </w:tr>
      <w:tr w:rsidR="00E32023" w:rsidRPr="003350B2"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ascii="Agency FB" w:hAnsi="Agency FB" w:cs="Courier New"/>
              </w:rPr>
            </w:pPr>
            <w:r w:rsidRPr="003350B2">
              <w:rPr>
                <w:rFonts w:ascii="Agency FB" w:hAnsi="Agency FB" w:cs="Courier New"/>
              </w:rPr>
              <w:t>53</w:t>
            </w:r>
          </w:p>
        </w:tc>
        <w:tc>
          <w:tcPr>
            <w:tcW w:w="5220" w:type="dxa"/>
            <w:tcBorders>
              <w:top w:val="single" w:sz="4" w:space="0" w:color="auto"/>
              <w:left w:val="single" w:sz="4" w:space="0" w:color="auto"/>
              <w:bottom w:val="single" w:sz="4" w:space="0" w:color="auto"/>
              <w:right w:val="single" w:sz="4" w:space="0" w:color="auto"/>
            </w:tcBorders>
          </w:tcPr>
          <w:p w:rsidR="00E32023" w:rsidRPr="00794C2A" w:rsidRDefault="00E32023" w:rsidP="00146A7B">
            <w:pPr>
              <w:widowControl w:val="0"/>
              <w:autoSpaceDE w:val="0"/>
              <w:autoSpaceDN w:val="0"/>
              <w:adjustRightInd w:val="0"/>
              <w:rPr>
                <w:rFonts w:ascii="Arial" w:hAnsi="Arial" w:cs="Arial"/>
                <w:vertAlign w:val="superscript"/>
              </w:rPr>
            </w:pPr>
            <w:r w:rsidRPr="000D7B66">
              <w:rPr>
                <w:rFonts w:ascii="Book Antiqua" w:hAnsi="Book Antiqua"/>
              </w:rPr>
              <w:t xml:space="preserve">Удельный расход электрической энергии на снабжение органов местного </w:t>
            </w:r>
            <w:proofErr w:type="spellStart"/>
            <w:r w:rsidRPr="000D7B66">
              <w:rPr>
                <w:rFonts w:ascii="Book Antiqua" w:hAnsi="Book Antiqua"/>
              </w:rPr>
              <w:t>самоупрпвления</w:t>
            </w:r>
            <w:proofErr w:type="spellEnd"/>
            <w:r w:rsidRPr="000D7B66">
              <w:rPr>
                <w:rFonts w:ascii="Book Antiqua" w:hAnsi="Book Antiqua"/>
              </w:rPr>
              <w:t xml:space="preserve"> и муниципальных учреждений в расчете на </w:t>
            </w:r>
            <w:smartTag w:uri="urn:schemas-microsoft-com:office:smarttags" w:element="metricconverter">
              <w:smartTagPr>
                <w:attr w:name="ProductID" w:val="1 кв. метр"/>
              </w:smartTagPr>
              <w:r w:rsidRPr="000D7B66">
                <w:rPr>
                  <w:rFonts w:ascii="Book Antiqua" w:hAnsi="Book Antiqua"/>
                </w:rPr>
                <w:t>1 кв. метр</w:t>
              </w:r>
            </w:smartTag>
            <w:r w:rsidRPr="000D7B66">
              <w:rPr>
                <w:rFonts w:ascii="Book Antiqua" w:hAnsi="Book Antiqua"/>
              </w:rPr>
              <w:t xml:space="preserve"> общей площади</w:t>
            </w:r>
          </w:p>
        </w:tc>
        <w:tc>
          <w:tcPr>
            <w:tcW w:w="900" w:type="dxa"/>
            <w:tcBorders>
              <w:top w:val="single" w:sz="4" w:space="0" w:color="auto"/>
              <w:left w:val="single" w:sz="4" w:space="0" w:color="auto"/>
              <w:bottom w:val="single" w:sz="4" w:space="0" w:color="auto"/>
              <w:right w:val="single" w:sz="4" w:space="0" w:color="auto"/>
            </w:tcBorders>
          </w:tcPr>
          <w:p w:rsidR="00E32023" w:rsidRPr="00A62ADB" w:rsidRDefault="00E32023" w:rsidP="00146A7B">
            <w:pPr>
              <w:widowControl w:val="0"/>
              <w:autoSpaceDE w:val="0"/>
              <w:autoSpaceDN w:val="0"/>
              <w:adjustRightInd w:val="0"/>
              <w:rPr>
                <w:rFonts w:cs="Courier New"/>
              </w:rPr>
            </w:pPr>
            <w:proofErr w:type="spellStart"/>
            <w:r>
              <w:rPr>
                <w:rFonts w:ascii="Arial" w:hAnsi="Arial" w:cs="Arial"/>
              </w:rPr>
              <w:t>т</w:t>
            </w:r>
            <w:proofErr w:type="gramStart"/>
            <w:r>
              <w:rPr>
                <w:rFonts w:ascii="Arial" w:hAnsi="Arial" w:cs="Arial"/>
              </w:rPr>
              <w:t>.к</w:t>
            </w:r>
            <w:proofErr w:type="gramEnd"/>
            <w:r>
              <w:rPr>
                <w:rFonts w:ascii="Arial" w:hAnsi="Arial" w:cs="Arial"/>
              </w:rPr>
              <w:t>Ват.ч</w:t>
            </w:r>
            <w:proofErr w:type="spellEnd"/>
            <w:r>
              <w:rPr>
                <w:rFonts w:ascii="Arial" w:hAnsi="Arial" w:cs="Arial"/>
              </w:rPr>
              <w:t>/ 1м</w:t>
            </w:r>
            <w:r>
              <w:rPr>
                <w:rFonts w:ascii="Arial" w:hAnsi="Arial" w:cs="Arial"/>
                <w:vertAlign w:val="superscript"/>
              </w:rPr>
              <w:t>2</w:t>
            </w:r>
          </w:p>
        </w:tc>
        <w:tc>
          <w:tcPr>
            <w:tcW w:w="900" w:type="dxa"/>
            <w:tcBorders>
              <w:top w:val="single" w:sz="4" w:space="0" w:color="auto"/>
              <w:left w:val="single" w:sz="4" w:space="0" w:color="auto"/>
              <w:bottom w:val="single" w:sz="4" w:space="0" w:color="auto"/>
              <w:right w:val="single" w:sz="4" w:space="0" w:color="auto"/>
            </w:tcBorders>
          </w:tcPr>
          <w:p w:rsidR="00E32023" w:rsidRPr="00A62ADB" w:rsidRDefault="00E32023" w:rsidP="00146A7B">
            <w:pPr>
              <w:widowControl w:val="0"/>
              <w:autoSpaceDE w:val="0"/>
              <w:autoSpaceDN w:val="0"/>
              <w:adjustRightInd w:val="0"/>
              <w:rPr>
                <w:rFonts w:cs="Courier New"/>
              </w:rPr>
            </w:pPr>
            <w:r>
              <w:rPr>
                <w:rFonts w:cs="Courier New"/>
              </w:rPr>
              <w:t>0,024</w:t>
            </w:r>
          </w:p>
        </w:tc>
        <w:tc>
          <w:tcPr>
            <w:tcW w:w="900" w:type="dxa"/>
            <w:tcBorders>
              <w:top w:val="single" w:sz="4" w:space="0" w:color="auto"/>
              <w:left w:val="single" w:sz="4" w:space="0" w:color="auto"/>
              <w:bottom w:val="single" w:sz="4" w:space="0" w:color="auto"/>
              <w:right w:val="single" w:sz="4" w:space="0" w:color="auto"/>
            </w:tcBorders>
          </w:tcPr>
          <w:p w:rsidR="00E32023" w:rsidRPr="00A62ADB" w:rsidRDefault="00E32023" w:rsidP="00146A7B">
            <w:pPr>
              <w:widowControl w:val="0"/>
              <w:autoSpaceDE w:val="0"/>
              <w:autoSpaceDN w:val="0"/>
              <w:adjustRightInd w:val="0"/>
              <w:rPr>
                <w:rFonts w:cs="Courier New"/>
              </w:rPr>
            </w:pPr>
            <w:r>
              <w:rPr>
                <w:rFonts w:cs="Courier New"/>
              </w:rPr>
              <w:t>0,024</w:t>
            </w:r>
          </w:p>
        </w:tc>
        <w:tc>
          <w:tcPr>
            <w:tcW w:w="1080" w:type="dxa"/>
            <w:tcBorders>
              <w:top w:val="single" w:sz="4" w:space="0" w:color="auto"/>
              <w:left w:val="single" w:sz="4" w:space="0" w:color="auto"/>
              <w:bottom w:val="single" w:sz="4" w:space="0" w:color="auto"/>
              <w:right w:val="single" w:sz="4" w:space="0" w:color="auto"/>
            </w:tcBorders>
          </w:tcPr>
          <w:p w:rsidR="00E32023" w:rsidRPr="00A62ADB" w:rsidRDefault="00E32023" w:rsidP="00146A7B">
            <w:pPr>
              <w:widowControl w:val="0"/>
              <w:autoSpaceDE w:val="0"/>
              <w:autoSpaceDN w:val="0"/>
              <w:adjustRightInd w:val="0"/>
              <w:rPr>
                <w:rFonts w:cs="Courier New"/>
              </w:rPr>
            </w:pPr>
            <w:r>
              <w:rPr>
                <w:rFonts w:cs="Courier New"/>
              </w:rPr>
              <w:t>0,024</w:t>
            </w:r>
          </w:p>
        </w:tc>
      </w:tr>
      <w:tr w:rsidR="00E32023" w:rsidRPr="003350B2"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ascii="Agency FB" w:hAnsi="Agency FB" w:cs="Courier New"/>
              </w:rPr>
            </w:pPr>
            <w:r w:rsidRPr="003350B2">
              <w:rPr>
                <w:rFonts w:ascii="Agency FB" w:hAnsi="Agency FB" w:cs="Courier New"/>
              </w:rPr>
              <w:t>54</w:t>
            </w:r>
          </w:p>
        </w:tc>
        <w:tc>
          <w:tcPr>
            <w:tcW w:w="522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ascii="Arial" w:hAnsi="Arial" w:cs="Arial"/>
                <w:vertAlign w:val="superscript"/>
              </w:rPr>
            </w:pPr>
            <w:r w:rsidRPr="000D7B66">
              <w:rPr>
                <w:rFonts w:ascii="Book Antiqua" w:hAnsi="Book Antiqua"/>
              </w:rPr>
              <w:t xml:space="preserve">Удельный расход </w:t>
            </w:r>
            <w:proofErr w:type="spellStart"/>
            <w:r w:rsidRPr="000D7B66">
              <w:rPr>
                <w:rFonts w:ascii="Book Antiqua" w:hAnsi="Book Antiqua"/>
              </w:rPr>
              <w:t>тепловаой</w:t>
            </w:r>
            <w:proofErr w:type="spellEnd"/>
            <w:r w:rsidRPr="000D7B66">
              <w:rPr>
                <w:rFonts w:ascii="Book Antiqua" w:hAnsi="Book Antiqua"/>
              </w:rPr>
              <w:t xml:space="preserve"> энергии на снабжение органов местного самоуправления и </w:t>
            </w:r>
            <w:proofErr w:type="spellStart"/>
            <w:r w:rsidRPr="000D7B66">
              <w:rPr>
                <w:rFonts w:ascii="Book Antiqua" w:hAnsi="Book Antiqua"/>
              </w:rPr>
              <w:t>муниципльных</w:t>
            </w:r>
            <w:proofErr w:type="spellEnd"/>
            <w:r w:rsidRPr="000D7B66">
              <w:rPr>
                <w:rFonts w:ascii="Book Antiqua" w:hAnsi="Book Antiqua"/>
              </w:rPr>
              <w:t xml:space="preserve"> учреждений в расчете на </w:t>
            </w:r>
            <w:smartTag w:uri="urn:schemas-microsoft-com:office:smarttags" w:element="metricconverter">
              <w:smartTagPr>
                <w:attr w:name="ProductID" w:val="1 кв. метр"/>
              </w:smartTagPr>
              <w:r w:rsidRPr="000D7B66">
                <w:rPr>
                  <w:rFonts w:ascii="Book Antiqua" w:hAnsi="Book Antiqua"/>
                </w:rPr>
                <w:t>1 кв. метр</w:t>
              </w:r>
            </w:smartTag>
            <w:r w:rsidRPr="000D7B66">
              <w:rPr>
                <w:rFonts w:ascii="Book Antiqua" w:hAnsi="Book Antiqua"/>
              </w:rPr>
              <w:t xml:space="preserve"> общей площади</w:t>
            </w:r>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ascii="Arial" w:hAnsi="Arial" w:cs="Arial"/>
                <w:vertAlign w:val="superscript"/>
              </w:rPr>
            </w:pPr>
            <w:r>
              <w:rPr>
                <w:rFonts w:ascii="Arial" w:hAnsi="Arial" w:cs="Arial"/>
              </w:rPr>
              <w:t>т</w:t>
            </w:r>
            <w:proofErr w:type="gramStart"/>
            <w:r>
              <w:rPr>
                <w:rFonts w:ascii="Arial" w:hAnsi="Arial" w:cs="Arial"/>
              </w:rPr>
              <w:t>.Г</w:t>
            </w:r>
            <w:proofErr w:type="gramEnd"/>
            <w:r>
              <w:rPr>
                <w:rFonts w:ascii="Arial" w:hAnsi="Arial" w:cs="Arial"/>
              </w:rPr>
              <w:t>кал/1м</w:t>
            </w:r>
            <w:r>
              <w:rPr>
                <w:rFonts w:ascii="Arial" w:hAnsi="Arial" w:cs="Arial"/>
                <w:vertAlign w:val="superscript"/>
              </w:rPr>
              <w:t>2</w:t>
            </w:r>
          </w:p>
        </w:tc>
        <w:tc>
          <w:tcPr>
            <w:tcW w:w="900" w:type="dxa"/>
            <w:tcBorders>
              <w:top w:val="single" w:sz="4" w:space="0" w:color="auto"/>
              <w:left w:val="single" w:sz="4" w:space="0" w:color="auto"/>
              <w:bottom w:val="single" w:sz="4" w:space="0" w:color="auto"/>
              <w:right w:val="single" w:sz="4" w:space="0" w:color="auto"/>
            </w:tcBorders>
          </w:tcPr>
          <w:p w:rsidR="00E32023" w:rsidRPr="00A62ADB" w:rsidRDefault="00E32023" w:rsidP="00146A7B">
            <w:pPr>
              <w:widowControl w:val="0"/>
              <w:autoSpaceDE w:val="0"/>
              <w:autoSpaceDN w:val="0"/>
              <w:adjustRightInd w:val="0"/>
              <w:rPr>
                <w:rFonts w:cs="Courier New"/>
              </w:rPr>
            </w:pPr>
            <w:r>
              <w:rPr>
                <w:rFonts w:cs="Courier New"/>
              </w:rPr>
              <w:t>0,0001</w:t>
            </w:r>
          </w:p>
        </w:tc>
        <w:tc>
          <w:tcPr>
            <w:tcW w:w="900" w:type="dxa"/>
            <w:tcBorders>
              <w:top w:val="single" w:sz="4" w:space="0" w:color="auto"/>
              <w:left w:val="single" w:sz="4" w:space="0" w:color="auto"/>
              <w:bottom w:val="single" w:sz="4" w:space="0" w:color="auto"/>
              <w:right w:val="single" w:sz="4" w:space="0" w:color="auto"/>
            </w:tcBorders>
          </w:tcPr>
          <w:p w:rsidR="00E32023" w:rsidRPr="00A62ADB" w:rsidRDefault="00E32023" w:rsidP="00146A7B">
            <w:pPr>
              <w:widowControl w:val="0"/>
              <w:autoSpaceDE w:val="0"/>
              <w:autoSpaceDN w:val="0"/>
              <w:adjustRightInd w:val="0"/>
              <w:rPr>
                <w:rFonts w:cs="Courier New"/>
              </w:rPr>
            </w:pPr>
            <w:r>
              <w:rPr>
                <w:rFonts w:cs="Courier New"/>
              </w:rPr>
              <w:t>0,0001</w:t>
            </w:r>
          </w:p>
        </w:tc>
        <w:tc>
          <w:tcPr>
            <w:tcW w:w="1080" w:type="dxa"/>
            <w:tcBorders>
              <w:top w:val="single" w:sz="4" w:space="0" w:color="auto"/>
              <w:left w:val="single" w:sz="4" w:space="0" w:color="auto"/>
              <w:bottom w:val="single" w:sz="4" w:space="0" w:color="auto"/>
              <w:right w:val="single" w:sz="4" w:space="0" w:color="auto"/>
            </w:tcBorders>
          </w:tcPr>
          <w:p w:rsidR="00E32023" w:rsidRPr="00A62ADB" w:rsidRDefault="00E32023" w:rsidP="00146A7B">
            <w:pPr>
              <w:widowControl w:val="0"/>
              <w:autoSpaceDE w:val="0"/>
              <w:autoSpaceDN w:val="0"/>
              <w:adjustRightInd w:val="0"/>
              <w:rPr>
                <w:rFonts w:cs="Courier New"/>
              </w:rPr>
            </w:pPr>
            <w:r>
              <w:rPr>
                <w:rFonts w:cs="Courier New"/>
              </w:rPr>
              <w:t>0,0001</w:t>
            </w:r>
          </w:p>
        </w:tc>
      </w:tr>
      <w:tr w:rsidR="00E32023" w:rsidRPr="003350B2"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ascii="Agency FB" w:hAnsi="Agency FB" w:cs="Courier New"/>
              </w:rPr>
            </w:pPr>
            <w:r w:rsidRPr="003350B2">
              <w:rPr>
                <w:rFonts w:ascii="Agency FB" w:hAnsi="Agency FB" w:cs="Courier New"/>
              </w:rPr>
              <w:t>55</w:t>
            </w:r>
          </w:p>
        </w:tc>
        <w:tc>
          <w:tcPr>
            <w:tcW w:w="522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ascii="Arial" w:hAnsi="Arial" w:cs="Arial"/>
              </w:rPr>
            </w:pPr>
            <w:r w:rsidRPr="000D7B66">
              <w:rPr>
                <w:rFonts w:ascii="Book Antiqua" w:hAnsi="Book Antiqua"/>
              </w:rPr>
              <w:t>Удельный расход холодной воды на снабжение органов местного самоуправления и муниципальных учреждений в расчете на 1 человека</w:t>
            </w:r>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ascii="Arial" w:hAnsi="Arial" w:cs="Arial"/>
              </w:rPr>
            </w:pPr>
            <w:r>
              <w:rPr>
                <w:rFonts w:ascii="Arial" w:hAnsi="Arial" w:cs="Arial"/>
              </w:rPr>
              <w:t>т</w:t>
            </w:r>
            <w:proofErr w:type="gramStart"/>
            <w:r>
              <w:rPr>
                <w:rFonts w:ascii="Arial" w:hAnsi="Arial" w:cs="Arial"/>
              </w:rPr>
              <w:t>.м</w:t>
            </w:r>
            <w:proofErr w:type="gramEnd"/>
            <w:r>
              <w:rPr>
                <w:rFonts w:ascii="Arial" w:hAnsi="Arial" w:cs="Arial"/>
                <w:vertAlign w:val="superscript"/>
              </w:rPr>
              <w:t>3</w:t>
            </w:r>
            <w:r>
              <w:rPr>
                <w:rFonts w:ascii="Arial" w:hAnsi="Arial" w:cs="Arial"/>
              </w:rPr>
              <w:t>/1чел.</w:t>
            </w:r>
          </w:p>
        </w:tc>
        <w:tc>
          <w:tcPr>
            <w:tcW w:w="900" w:type="dxa"/>
            <w:tcBorders>
              <w:top w:val="single" w:sz="4" w:space="0" w:color="auto"/>
              <w:left w:val="single" w:sz="4" w:space="0" w:color="auto"/>
              <w:bottom w:val="single" w:sz="4" w:space="0" w:color="auto"/>
              <w:right w:val="single" w:sz="4" w:space="0" w:color="auto"/>
            </w:tcBorders>
          </w:tcPr>
          <w:p w:rsidR="00E32023" w:rsidRPr="00A62ADB" w:rsidRDefault="00E32023" w:rsidP="00146A7B">
            <w:pPr>
              <w:widowControl w:val="0"/>
              <w:autoSpaceDE w:val="0"/>
              <w:autoSpaceDN w:val="0"/>
              <w:adjustRightInd w:val="0"/>
              <w:rPr>
                <w:rFonts w:cs="Courier New"/>
              </w:rPr>
            </w:pPr>
            <w:r>
              <w:rPr>
                <w:rFonts w:cs="Courier New"/>
              </w:rPr>
              <w:t>0,005</w:t>
            </w:r>
          </w:p>
        </w:tc>
        <w:tc>
          <w:tcPr>
            <w:tcW w:w="900" w:type="dxa"/>
            <w:tcBorders>
              <w:top w:val="single" w:sz="4" w:space="0" w:color="auto"/>
              <w:left w:val="single" w:sz="4" w:space="0" w:color="auto"/>
              <w:bottom w:val="single" w:sz="4" w:space="0" w:color="auto"/>
              <w:right w:val="single" w:sz="4" w:space="0" w:color="auto"/>
            </w:tcBorders>
          </w:tcPr>
          <w:p w:rsidR="00E32023" w:rsidRPr="00A62ADB" w:rsidRDefault="00E32023" w:rsidP="00146A7B">
            <w:pPr>
              <w:widowControl w:val="0"/>
              <w:autoSpaceDE w:val="0"/>
              <w:autoSpaceDN w:val="0"/>
              <w:adjustRightInd w:val="0"/>
              <w:rPr>
                <w:rFonts w:cs="Courier New"/>
              </w:rPr>
            </w:pPr>
            <w:r>
              <w:rPr>
                <w:rFonts w:cs="Courier New"/>
              </w:rPr>
              <w:t>0,005</w:t>
            </w:r>
          </w:p>
        </w:tc>
        <w:tc>
          <w:tcPr>
            <w:tcW w:w="1080" w:type="dxa"/>
            <w:tcBorders>
              <w:top w:val="single" w:sz="4" w:space="0" w:color="auto"/>
              <w:left w:val="single" w:sz="4" w:space="0" w:color="auto"/>
              <w:bottom w:val="single" w:sz="4" w:space="0" w:color="auto"/>
              <w:right w:val="single" w:sz="4" w:space="0" w:color="auto"/>
            </w:tcBorders>
          </w:tcPr>
          <w:p w:rsidR="00E32023" w:rsidRPr="00A62ADB" w:rsidRDefault="00E32023" w:rsidP="00146A7B">
            <w:pPr>
              <w:widowControl w:val="0"/>
              <w:autoSpaceDE w:val="0"/>
              <w:autoSpaceDN w:val="0"/>
              <w:adjustRightInd w:val="0"/>
              <w:rPr>
                <w:rFonts w:cs="Courier New"/>
              </w:rPr>
            </w:pPr>
            <w:r>
              <w:rPr>
                <w:rFonts w:cs="Courier New"/>
              </w:rPr>
              <w:t>0,005</w:t>
            </w:r>
          </w:p>
        </w:tc>
      </w:tr>
      <w:tr w:rsidR="00E32023" w:rsidRPr="003350B2"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ascii="Agency FB" w:hAnsi="Agency FB" w:cs="Courier New"/>
              </w:rPr>
            </w:pPr>
            <w:r w:rsidRPr="003350B2">
              <w:rPr>
                <w:rFonts w:ascii="Agency FB" w:hAnsi="Agency FB" w:cs="Courier New"/>
              </w:rPr>
              <w:t>56</w:t>
            </w:r>
          </w:p>
        </w:tc>
        <w:tc>
          <w:tcPr>
            <w:tcW w:w="5220" w:type="dxa"/>
            <w:tcBorders>
              <w:top w:val="single" w:sz="4" w:space="0" w:color="auto"/>
              <w:left w:val="single" w:sz="4" w:space="0" w:color="auto"/>
              <w:bottom w:val="single" w:sz="4" w:space="0" w:color="auto"/>
              <w:right w:val="single" w:sz="4" w:space="0" w:color="auto"/>
            </w:tcBorders>
          </w:tcPr>
          <w:p w:rsidR="00E32023" w:rsidRPr="00A62ADB" w:rsidRDefault="00E32023" w:rsidP="00146A7B">
            <w:pPr>
              <w:widowControl w:val="0"/>
              <w:autoSpaceDE w:val="0"/>
              <w:autoSpaceDN w:val="0"/>
              <w:adjustRightInd w:val="0"/>
              <w:rPr>
                <w:rFonts w:ascii="Arial" w:hAnsi="Arial" w:cs="Arial"/>
              </w:rPr>
            </w:pPr>
            <w:r w:rsidRPr="000D7B66">
              <w:rPr>
                <w:rFonts w:ascii="Book Antiqua" w:hAnsi="Book Antiqua"/>
              </w:rPr>
              <w:t xml:space="preserve">Отношение экономии энергетических ресурсов и </w:t>
            </w:r>
            <w:proofErr w:type="gramStart"/>
            <w:r w:rsidRPr="000D7B66">
              <w:rPr>
                <w:rFonts w:ascii="Book Antiqua" w:hAnsi="Book Antiqua"/>
              </w:rPr>
              <w:t>воды</w:t>
            </w:r>
            <w:proofErr w:type="gramEnd"/>
            <w:r w:rsidRPr="000D7B66">
              <w:rPr>
                <w:rFonts w:ascii="Book Antiqua" w:hAnsi="Book Antiqua"/>
              </w:rPr>
              <w:t xml:space="preserve"> в </w:t>
            </w:r>
            <w:proofErr w:type="spellStart"/>
            <w:r w:rsidRPr="000D7B66">
              <w:rPr>
                <w:rFonts w:ascii="Book Antiqua" w:hAnsi="Book Antiqua"/>
              </w:rPr>
              <w:t>стоймостном</w:t>
            </w:r>
            <w:proofErr w:type="spellEnd"/>
            <w:r w:rsidRPr="000D7B66">
              <w:rPr>
                <w:rFonts w:ascii="Book Antiqua" w:hAnsi="Book Antiqua"/>
              </w:rPr>
              <w:t xml:space="preserve"> выражении достижение </w:t>
            </w:r>
            <w:proofErr w:type="gramStart"/>
            <w:r w:rsidRPr="000D7B66">
              <w:rPr>
                <w:rFonts w:ascii="Book Antiqua" w:hAnsi="Book Antiqua"/>
              </w:rPr>
              <w:t>которой</w:t>
            </w:r>
            <w:proofErr w:type="gramEnd"/>
            <w:r w:rsidRPr="000D7B66">
              <w:rPr>
                <w:rFonts w:ascii="Book Antiqua" w:hAnsi="Book Antiqua"/>
              </w:rPr>
              <w:t xml:space="preserve"> планируется в результате реализации </w:t>
            </w:r>
            <w:proofErr w:type="spellStart"/>
            <w:r w:rsidRPr="000D7B66">
              <w:rPr>
                <w:rFonts w:ascii="Book Antiqua" w:hAnsi="Book Antiqua"/>
              </w:rPr>
              <w:t>энергосервисных</w:t>
            </w:r>
            <w:proofErr w:type="spellEnd"/>
            <w:r w:rsidRPr="000D7B66">
              <w:rPr>
                <w:rFonts w:ascii="Book Antiqua" w:hAnsi="Book Antiqua"/>
              </w:rPr>
              <w:t xml:space="preserve"> договоров, заключенных органами местного самоуправления и муниципальными учреждениями, к общему объему финансирования </w:t>
            </w:r>
            <w:proofErr w:type="spellStart"/>
            <w:r w:rsidRPr="000D7B66">
              <w:rPr>
                <w:rFonts w:ascii="Book Antiqua" w:hAnsi="Book Antiqua"/>
              </w:rPr>
              <w:t>муниципалтной</w:t>
            </w:r>
            <w:proofErr w:type="spellEnd"/>
            <w:r w:rsidRPr="000D7B66">
              <w:rPr>
                <w:rFonts w:ascii="Book Antiqua" w:hAnsi="Book Antiqua"/>
              </w:rPr>
              <w:t xml:space="preserve"> программы</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ascii="Arial" w:hAnsi="Arial" w:cs="Arial"/>
              </w:rPr>
            </w:pPr>
            <w:r>
              <w:rPr>
                <w:rFonts w:ascii="Arial" w:hAnsi="Arial" w:cs="Arial"/>
              </w:rPr>
              <w:t>тыс.</w:t>
            </w:r>
          </w:p>
          <w:p w:rsidR="00E32023" w:rsidRPr="00A62ADB" w:rsidRDefault="00E32023" w:rsidP="00146A7B">
            <w:pPr>
              <w:widowControl w:val="0"/>
              <w:autoSpaceDE w:val="0"/>
              <w:autoSpaceDN w:val="0"/>
              <w:adjustRightInd w:val="0"/>
              <w:rPr>
                <w:rFonts w:ascii="Arial" w:hAnsi="Arial" w:cs="Arial"/>
              </w:rPr>
            </w:pPr>
            <w:proofErr w:type="spellStart"/>
            <w:r>
              <w:rPr>
                <w:rFonts w:ascii="Arial" w:hAnsi="Arial" w:cs="Arial"/>
              </w:rPr>
              <w:t>руб</w:t>
            </w:r>
            <w:proofErr w:type="spellEnd"/>
          </w:p>
        </w:tc>
        <w:tc>
          <w:tcPr>
            <w:tcW w:w="900" w:type="dxa"/>
            <w:tcBorders>
              <w:top w:val="single" w:sz="4" w:space="0" w:color="auto"/>
              <w:left w:val="single" w:sz="4" w:space="0" w:color="auto"/>
              <w:bottom w:val="single" w:sz="4" w:space="0" w:color="auto"/>
              <w:right w:val="single" w:sz="4" w:space="0" w:color="auto"/>
            </w:tcBorders>
          </w:tcPr>
          <w:p w:rsidR="00E32023" w:rsidRPr="00B2530B" w:rsidRDefault="00E32023" w:rsidP="00146A7B">
            <w:pPr>
              <w:widowControl w:val="0"/>
              <w:autoSpaceDE w:val="0"/>
              <w:autoSpaceDN w:val="0"/>
              <w:adjustRightInd w:val="0"/>
              <w:rPr>
                <w:rFonts w:cs="Courier New"/>
              </w:rPr>
            </w:pPr>
            <w:r>
              <w:rPr>
                <w:rFonts w:cs="Courier New"/>
              </w:rPr>
              <w:t>0,2</w:t>
            </w:r>
          </w:p>
        </w:tc>
        <w:tc>
          <w:tcPr>
            <w:tcW w:w="900" w:type="dxa"/>
            <w:tcBorders>
              <w:top w:val="single" w:sz="4" w:space="0" w:color="auto"/>
              <w:left w:val="single" w:sz="4" w:space="0" w:color="auto"/>
              <w:bottom w:val="single" w:sz="4" w:space="0" w:color="auto"/>
              <w:right w:val="single" w:sz="4" w:space="0" w:color="auto"/>
            </w:tcBorders>
          </w:tcPr>
          <w:p w:rsidR="00E32023" w:rsidRPr="00B2530B" w:rsidRDefault="00E32023" w:rsidP="00146A7B">
            <w:pPr>
              <w:widowControl w:val="0"/>
              <w:autoSpaceDE w:val="0"/>
              <w:autoSpaceDN w:val="0"/>
              <w:adjustRightInd w:val="0"/>
              <w:rPr>
                <w:rFonts w:cs="Courier New"/>
              </w:rPr>
            </w:pPr>
            <w:r>
              <w:rPr>
                <w:rFonts w:cs="Courier New"/>
              </w:rPr>
              <w:t>0,2</w:t>
            </w:r>
          </w:p>
        </w:tc>
        <w:tc>
          <w:tcPr>
            <w:tcW w:w="1080" w:type="dxa"/>
            <w:tcBorders>
              <w:top w:val="single" w:sz="4" w:space="0" w:color="auto"/>
              <w:left w:val="single" w:sz="4" w:space="0" w:color="auto"/>
              <w:bottom w:val="single" w:sz="4" w:space="0" w:color="auto"/>
              <w:right w:val="single" w:sz="4" w:space="0" w:color="auto"/>
            </w:tcBorders>
          </w:tcPr>
          <w:p w:rsidR="00E32023" w:rsidRPr="00B2530B" w:rsidRDefault="00E32023" w:rsidP="00146A7B">
            <w:pPr>
              <w:widowControl w:val="0"/>
              <w:autoSpaceDE w:val="0"/>
              <w:autoSpaceDN w:val="0"/>
              <w:adjustRightInd w:val="0"/>
              <w:rPr>
                <w:rFonts w:cs="Courier New"/>
              </w:rPr>
            </w:pPr>
            <w:r>
              <w:rPr>
                <w:rFonts w:cs="Courier New"/>
              </w:rPr>
              <w:t>0,2</w:t>
            </w:r>
          </w:p>
        </w:tc>
      </w:tr>
      <w:tr w:rsidR="00E32023" w:rsidRPr="003350B2"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ascii="Agency FB" w:hAnsi="Agency FB" w:cs="Courier New"/>
              </w:rPr>
            </w:pPr>
            <w:r w:rsidRPr="003350B2">
              <w:rPr>
                <w:rFonts w:ascii="Agency FB" w:hAnsi="Agency FB" w:cs="Courier New"/>
              </w:rPr>
              <w:t>57</w:t>
            </w:r>
          </w:p>
        </w:tc>
        <w:tc>
          <w:tcPr>
            <w:tcW w:w="522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ascii="Arial" w:hAnsi="Arial" w:cs="Arial"/>
              </w:rPr>
            </w:pPr>
            <w:r w:rsidRPr="000D7B66">
              <w:rPr>
                <w:rFonts w:ascii="Book Antiqua" w:hAnsi="Book Antiqua"/>
              </w:rPr>
              <w:t xml:space="preserve">Количество </w:t>
            </w:r>
            <w:proofErr w:type="spellStart"/>
            <w:r w:rsidRPr="000D7B66">
              <w:rPr>
                <w:rFonts w:ascii="Book Antiqua" w:hAnsi="Book Antiqua"/>
              </w:rPr>
              <w:t>энергосервисных</w:t>
            </w:r>
            <w:proofErr w:type="spellEnd"/>
            <w:r w:rsidRPr="000D7B66">
              <w:rPr>
                <w:rFonts w:ascii="Book Antiqua" w:hAnsi="Book Antiqua"/>
              </w:rPr>
              <w:t xml:space="preserve"> договоров, заключенных органами местного самоуправления и муниципальными </w:t>
            </w:r>
            <w:proofErr w:type="spellStart"/>
            <w:r w:rsidRPr="000D7B66">
              <w:rPr>
                <w:rFonts w:ascii="Book Antiqua" w:hAnsi="Book Antiqua"/>
              </w:rPr>
              <w:t>учредждениями</w:t>
            </w:r>
            <w:proofErr w:type="spellEnd"/>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ascii="Arial" w:hAnsi="Arial" w:cs="Arial"/>
              </w:rPr>
            </w:pPr>
            <w:proofErr w:type="spellStart"/>
            <w:proofErr w:type="gramStart"/>
            <w:r>
              <w:rPr>
                <w:rFonts w:ascii="Arial" w:hAnsi="Arial" w:cs="Arial"/>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1</w:t>
            </w:r>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1</w:t>
            </w:r>
          </w:p>
        </w:tc>
        <w:tc>
          <w:tcPr>
            <w:tcW w:w="108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1</w:t>
            </w:r>
          </w:p>
        </w:tc>
      </w:tr>
      <w:tr w:rsidR="00E32023" w:rsidRPr="003350B2" w:rsidTr="00146A7B">
        <w:trPr>
          <w:trHeight w:val="480"/>
          <w:tblCellSpacing w:w="5" w:type="nil"/>
        </w:trPr>
        <w:tc>
          <w:tcPr>
            <w:tcW w:w="540" w:type="dxa"/>
            <w:tcBorders>
              <w:top w:val="single" w:sz="4" w:space="0" w:color="auto"/>
              <w:left w:val="single" w:sz="8" w:space="0" w:color="auto"/>
              <w:bottom w:val="single" w:sz="4" w:space="0" w:color="auto"/>
              <w:right w:val="single" w:sz="8" w:space="0" w:color="auto"/>
            </w:tcBorders>
          </w:tcPr>
          <w:p w:rsidR="00E32023" w:rsidRPr="003350B2" w:rsidRDefault="00E32023" w:rsidP="00146A7B">
            <w:pPr>
              <w:widowControl w:val="0"/>
              <w:autoSpaceDE w:val="0"/>
              <w:autoSpaceDN w:val="0"/>
              <w:adjustRightInd w:val="0"/>
              <w:rPr>
                <w:rFonts w:ascii="Agency FB" w:hAnsi="Agency FB" w:cs="Courier New"/>
              </w:rPr>
            </w:pPr>
          </w:p>
        </w:tc>
        <w:tc>
          <w:tcPr>
            <w:tcW w:w="9000" w:type="dxa"/>
            <w:gridSpan w:val="5"/>
            <w:tcBorders>
              <w:top w:val="single" w:sz="4" w:space="0" w:color="auto"/>
              <w:left w:val="single" w:sz="8" w:space="0" w:color="auto"/>
              <w:bottom w:val="single" w:sz="4" w:space="0" w:color="auto"/>
              <w:right w:val="single" w:sz="8" w:space="0" w:color="auto"/>
            </w:tcBorders>
          </w:tcPr>
          <w:p w:rsidR="00E32023" w:rsidRDefault="00E32023" w:rsidP="00146A7B">
            <w:pPr>
              <w:widowControl w:val="0"/>
              <w:autoSpaceDE w:val="0"/>
              <w:autoSpaceDN w:val="0"/>
              <w:adjustRightInd w:val="0"/>
              <w:rPr>
                <w:rFonts w:cs="Courier New"/>
              </w:rPr>
            </w:pPr>
            <w:proofErr w:type="spellStart"/>
            <w:r>
              <w:rPr>
                <w:rFonts w:cs="Courier New"/>
              </w:rPr>
              <w:t>Целенвые</w:t>
            </w:r>
            <w:proofErr w:type="spellEnd"/>
            <w:r>
              <w:rPr>
                <w:rFonts w:cs="Courier New"/>
              </w:rPr>
              <w:t xml:space="preserve"> показатели в области энергосбережения и повышение энергетической эффективности в жилищном фонде</w:t>
            </w:r>
          </w:p>
        </w:tc>
      </w:tr>
      <w:tr w:rsidR="00E32023" w:rsidRPr="003350B2"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Pr="00B15C04" w:rsidRDefault="00E32023" w:rsidP="00146A7B">
            <w:pPr>
              <w:widowControl w:val="0"/>
              <w:autoSpaceDE w:val="0"/>
              <w:autoSpaceDN w:val="0"/>
              <w:adjustRightInd w:val="0"/>
              <w:rPr>
                <w:rFonts w:cs="Courier New"/>
              </w:rPr>
            </w:pPr>
            <w:r>
              <w:rPr>
                <w:rFonts w:cs="Courier New"/>
              </w:rPr>
              <w:t>58</w:t>
            </w:r>
          </w:p>
        </w:tc>
        <w:tc>
          <w:tcPr>
            <w:tcW w:w="5220" w:type="dxa"/>
            <w:tcBorders>
              <w:top w:val="single" w:sz="4" w:space="0" w:color="auto"/>
              <w:left w:val="single" w:sz="4" w:space="0" w:color="auto"/>
              <w:bottom w:val="single" w:sz="4" w:space="0" w:color="auto"/>
              <w:right w:val="single" w:sz="4" w:space="0" w:color="auto"/>
            </w:tcBorders>
          </w:tcPr>
          <w:p w:rsidR="00E32023" w:rsidRPr="00B15C04" w:rsidRDefault="00E32023" w:rsidP="00146A7B">
            <w:pPr>
              <w:widowControl w:val="0"/>
              <w:autoSpaceDE w:val="0"/>
              <w:autoSpaceDN w:val="0"/>
              <w:adjustRightInd w:val="0"/>
              <w:rPr>
                <w:rFonts w:ascii="Arial" w:hAnsi="Arial" w:cs="Arial"/>
              </w:rPr>
            </w:pPr>
            <w:r>
              <w:rPr>
                <w:rFonts w:ascii="Book Antiqua" w:hAnsi="Book Antiqua"/>
              </w:rPr>
              <w:t xml:space="preserve">Удельный расход тепловой энергии в многоквартирных домах (в расчете на </w:t>
            </w:r>
            <w:smartTag w:uri="urn:schemas-microsoft-com:office:smarttags" w:element="metricconverter">
              <w:smartTagPr>
                <w:attr w:name="ProductID" w:val="1 м2"/>
              </w:smartTagPr>
              <w:r>
                <w:rPr>
                  <w:rFonts w:ascii="Book Antiqua" w:hAnsi="Book Antiqua"/>
                </w:rPr>
                <w:t>1 м</w:t>
              </w:r>
              <w:proofErr w:type="gramStart"/>
              <w:r>
                <w:rPr>
                  <w:rFonts w:ascii="Book Antiqua" w:hAnsi="Book Antiqua"/>
                  <w:vertAlign w:val="superscript"/>
                </w:rPr>
                <w:t>2</w:t>
              </w:r>
            </w:smartTag>
            <w:proofErr w:type="gramEnd"/>
            <w:r>
              <w:rPr>
                <w:rFonts w:ascii="Book Antiqua" w:hAnsi="Book Antiqua"/>
                <w:vertAlign w:val="superscript"/>
              </w:rPr>
              <w:t xml:space="preserve"> </w:t>
            </w:r>
            <w:r>
              <w:rPr>
                <w:rFonts w:ascii="Book Antiqua" w:hAnsi="Book Antiqua"/>
              </w:rPr>
              <w:t>общей площади</w:t>
            </w:r>
          </w:p>
        </w:tc>
        <w:tc>
          <w:tcPr>
            <w:tcW w:w="900" w:type="dxa"/>
            <w:tcBorders>
              <w:top w:val="single" w:sz="4" w:space="0" w:color="auto"/>
              <w:left w:val="single" w:sz="4" w:space="0" w:color="auto"/>
              <w:bottom w:val="single" w:sz="4" w:space="0" w:color="auto"/>
              <w:right w:val="single" w:sz="4" w:space="0" w:color="auto"/>
            </w:tcBorders>
          </w:tcPr>
          <w:p w:rsidR="00E32023" w:rsidRPr="00B15C04" w:rsidRDefault="00E32023" w:rsidP="00146A7B">
            <w:pPr>
              <w:widowControl w:val="0"/>
              <w:autoSpaceDE w:val="0"/>
              <w:autoSpaceDN w:val="0"/>
              <w:adjustRightInd w:val="0"/>
              <w:rPr>
                <w:rFonts w:ascii="Arial" w:hAnsi="Arial" w:cs="Arial"/>
              </w:rPr>
            </w:pPr>
            <w:r>
              <w:rPr>
                <w:rFonts w:ascii="Arial" w:hAnsi="Arial" w:cs="Arial"/>
              </w:rPr>
              <w:t>т. Гкал</w:t>
            </w:r>
            <w:proofErr w:type="gramStart"/>
            <w:r>
              <w:rPr>
                <w:rFonts w:ascii="Arial" w:hAnsi="Arial" w:cs="Arial"/>
              </w:rPr>
              <w:t>.</w:t>
            </w:r>
            <w:proofErr w:type="gramEnd"/>
            <w:r>
              <w:rPr>
                <w:rFonts w:ascii="Arial" w:hAnsi="Arial" w:cs="Arial"/>
              </w:rPr>
              <w:t>/</w:t>
            </w:r>
            <w:proofErr w:type="gramStart"/>
            <w:r>
              <w:rPr>
                <w:rFonts w:ascii="Arial" w:hAnsi="Arial" w:cs="Arial"/>
              </w:rPr>
              <w:t>м</w:t>
            </w:r>
            <w:proofErr w:type="gramEnd"/>
            <w:r>
              <w:rPr>
                <w:rFonts w:ascii="Arial" w:hAnsi="Arial" w:cs="Arial"/>
                <w:vertAlign w:val="superscript"/>
              </w:rPr>
              <w:t>2</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0</w:t>
            </w:r>
          </w:p>
        </w:tc>
      </w:tr>
      <w:tr w:rsidR="00E32023" w:rsidRPr="003350B2"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59</w:t>
            </w:r>
          </w:p>
        </w:tc>
        <w:tc>
          <w:tcPr>
            <w:tcW w:w="5220" w:type="dxa"/>
            <w:tcBorders>
              <w:top w:val="single" w:sz="4" w:space="0" w:color="auto"/>
              <w:left w:val="single" w:sz="4" w:space="0" w:color="auto"/>
              <w:bottom w:val="single" w:sz="4" w:space="0" w:color="auto"/>
              <w:right w:val="single" w:sz="4" w:space="0" w:color="auto"/>
            </w:tcBorders>
          </w:tcPr>
          <w:p w:rsidR="00E32023" w:rsidRPr="00E158BF" w:rsidRDefault="00E32023" w:rsidP="00146A7B">
            <w:pPr>
              <w:widowControl w:val="0"/>
              <w:autoSpaceDE w:val="0"/>
              <w:autoSpaceDN w:val="0"/>
              <w:adjustRightInd w:val="0"/>
              <w:rPr>
                <w:rFonts w:ascii="Arial" w:hAnsi="Arial" w:cs="Arial"/>
                <w:vertAlign w:val="superscript"/>
              </w:rPr>
            </w:pPr>
            <w:r>
              <w:rPr>
                <w:rFonts w:ascii="Book Antiqua" w:hAnsi="Book Antiqua"/>
              </w:rPr>
              <w:t xml:space="preserve">Удельный расход холодной воды в многоквартирных домах </w:t>
            </w:r>
            <w:proofErr w:type="gramStart"/>
            <w:r>
              <w:rPr>
                <w:rFonts w:ascii="Book Antiqua" w:hAnsi="Book Antiqua"/>
              </w:rPr>
              <w:t xml:space="preserve">( </w:t>
            </w:r>
            <w:proofErr w:type="gramEnd"/>
            <w:r>
              <w:rPr>
                <w:rFonts w:ascii="Book Antiqua" w:hAnsi="Book Antiqua"/>
              </w:rPr>
              <w:t>в расчете на 1 жителя)</w:t>
            </w:r>
          </w:p>
        </w:tc>
        <w:tc>
          <w:tcPr>
            <w:tcW w:w="900" w:type="dxa"/>
            <w:tcBorders>
              <w:top w:val="single" w:sz="4" w:space="0" w:color="auto"/>
              <w:left w:val="single" w:sz="4" w:space="0" w:color="auto"/>
              <w:bottom w:val="single" w:sz="4" w:space="0" w:color="auto"/>
              <w:right w:val="single" w:sz="4" w:space="0" w:color="auto"/>
            </w:tcBorders>
          </w:tcPr>
          <w:p w:rsidR="00E32023" w:rsidRPr="00E158BF" w:rsidRDefault="00E32023" w:rsidP="00146A7B">
            <w:pPr>
              <w:widowControl w:val="0"/>
              <w:autoSpaceDE w:val="0"/>
              <w:autoSpaceDN w:val="0"/>
              <w:adjustRightInd w:val="0"/>
              <w:rPr>
                <w:rFonts w:ascii="Arial" w:hAnsi="Arial" w:cs="Arial"/>
                <w:vertAlign w:val="superscript"/>
              </w:rPr>
            </w:pPr>
            <w:r>
              <w:rPr>
                <w:rFonts w:ascii="Arial" w:hAnsi="Arial" w:cs="Arial"/>
              </w:rPr>
              <w:t>м</w:t>
            </w:r>
            <w:r>
              <w:rPr>
                <w:rFonts w:ascii="Arial" w:hAnsi="Arial" w:cs="Arial"/>
                <w:vertAlign w:val="superscript"/>
              </w:rPr>
              <w:t>3</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18</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18</w:t>
            </w:r>
          </w:p>
        </w:tc>
        <w:tc>
          <w:tcPr>
            <w:tcW w:w="108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18</w:t>
            </w:r>
          </w:p>
        </w:tc>
      </w:tr>
      <w:tr w:rsidR="00E32023" w:rsidRPr="003350B2"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60</w:t>
            </w:r>
          </w:p>
        </w:tc>
        <w:tc>
          <w:tcPr>
            <w:tcW w:w="5220" w:type="dxa"/>
            <w:tcBorders>
              <w:top w:val="single" w:sz="4" w:space="0" w:color="auto"/>
              <w:left w:val="single" w:sz="4" w:space="0" w:color="auto"/>
              <w:bottom w:val="single" w:sz="4" w:space="0" w:color="auto"/>
              <w:right w:val="single" w:sz="4" w:space="0" w:color="auto"/>
            </w:tcBorders>
          </w:tcPr>
          <w:p w:rsidR="00E32023" w:rsidRPr="00E158BF" w:rsidRDefault="00E32023" w:rsidP="00146A7B">
            <w:pPr>
              <w:widowControl w:val="0"/>
              <w:autoSpaceDE w:val="0"/>
              <w:autoSpaceDN w:val="0"/>
              <w:adjustRightInd w:val="0"/>
              <w:rPr>
                <w:rFonts w:ascii="Arial" w:hAnsi="Arial" w:cs="Arial"/>
                <w:vertAlign w:val="superscript"/>
              </w:rPr>
            </w:pPr>
            <w:r>
              <w:rPr>
                <w:rFonts w:ascii="Book Antiqua" w:hAnsi="Book Antiqua"/>
              </w:rPr>
              <w:t xml:space="preserve">Удельный расход электрической энергии в многоквартирных жомах </w:t>
            </w:r>
            <w:proofErr w:type="gramStart"/>
            <w:r>
              <w:rPr>
                <w:rFonts w:ascii="Book Antiqua" w:hAnsi="Book Antiqua"/>
              </w:rPr>
              <w:t xml:space="preserve">( </w:t>
            </w:r>
            <w:proofErr w:type="gramEnd"/>
            <w:r>
              <w:rPr>
                <w:rFonts w:ascii="Book Antiqua" w:hAnsi="Book Antiqua"/>
              </w:rPr>
              <w:t xml:space="preserve">в расчете на </w:t>
            </w:r>
            <w:smartTag w:uri="urn:schemas-microsoft-com:office:smarttags" w:element="metricconverter">
              <w:smartTagPr>
                <w:attr w:name="ProductID" w:val="1 м2"/>
              </w:smartTagPr>
              <w:r>
                <w:rPr>
                  <w:rFonts w:ascii="Book Antiqua" w:hAnsi="Book Antiqua"/>
                </w:rPr>
                <w:t>1 м</w:t>
              </w:r>
              <w:r>
                <w:rPr>
                  <w:rFonts w:ascii="Book Antiqua" w:hAnsi="Book Antiqua"/>
                  <w:vertAlign w:val="superscript"/>
                </w:rPr>
                <w:t>2</w:t>
              </w:r>
            </w:smartTag>
            <w:r>
              <w:rPr>
                <w:rFonts w:ascii="Book Antiqua" w:hAnsi="Book Antiqua"/>
              </w:rPr>
              <w:t xml:space="preserve"> общей площади)</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ascii="Arial" w:hAnsi="Arial" w:cs="Arial"/>
              </w:rPr>
            </w:pPr>
            <w:proofErr w:type="spellStart"/>
            <w:r>
              <w:rPr>
                <w:rFonts w:ascii="Arial" w:hAnsi="Arial" w:cs="Arial"/>
              </w:rPr>
              <w:t>кВат</w:t>
            </w:r>
            <w:proofErr w:type="spellEnd"/>
            <w:r>
              <w:rPr>
                <w:rFonts w:ascii="Arial" w:hAnsi="Arial" w:cs="Arial"/>
              </w:rPr>
              <w:t>/ч</w:t>
            </w:r>
          </w:p>
          <w:p w:rsidR="00E32023" w:rsidRPr="00E158BF" w:rsidRDefault="00E32023" w:rsidP="00146A7B">
            <w:pPr>
              <w:widowControl w:val="0"/>
              <w:autoSpaceDE w:val="0"/>
              <w:autoSpaceDN w:val="0"/>
              <w:adjustRightInd w:val="0"/>
              <w:rPr>
                <w:rFonts w:ascii="Arial" w:hAnsi="Arial" w:cs="Arial"/>
                <w:vertAlign w:val="superscript"/>
              </w:rPr>
            </w:pPr>
            <w:r>
              <w:rPr>
                <w:rFonts w:ascii="Arial" w:hAnsi="Arial" w:cs="Arial"/>
              </w:rPr>
              <w:t>1м</w:t>
            </w:r>
            <w:r>
              <w:rPr>
                <w:rFonts w:ascii="Arial" w:hAnsi="Arial" w:cs="Arial"/>
                <w:vertAlign w:val="superscript"/>
              </w:rPr>
              <w:t>2</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2,2</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2,2</w:t>
            </w:r>
          </w:p>
        </w:tc>
        <w:tc>
          <w:tcPr>
            <w:tcW w:w="108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2,2</w:t>
            </w:r>
          </w:p>
        </w:tc>
      </w:tr>
      <w:tr w:rsidR="00E32023" w:rsidRPr="003350B2"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61</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ascii="Arial" w:hAnsi="Arial" w:cs="Arial"/>
              </w:rPr>
            </w:pPr>
            <w:r>
              <w:rPr>
                <w:rFonts w:ascii="Book Antiqua" w:hAnsi="Book Antiqua"/>
              </w:rPr>
              <w:t>Удельный суммарный расход энергетических ресурсов в многоквартирных домах</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ascii="Arial" w:hAnsi="Arial" w:cs="Arial"/>
              </w:rPr>
            </w:pPr>
            <w:proofErr w:type="spellStart"/>
            <w:r>
              <w:rPr>
                <w:rFonts w:ascii="Arial" w:hAnsi="Arial" w:cs="Arial"/>
              </w:rPr>
              <w:t>т</w:t>
            </w:r>
            <w:proofErr w:type="gramStart"/>
            <w:r>
              <w:rPr>
                <w:rFonts w:ascii="Arial" w:hAnsi="Arial" w:cs="Arial"/>
              </w:rPr>
              <w:t>.р</w:t>
            </w:r>
            <w:proofErr w:type="gramEnd"/>
            <w:r>
              <w:rPr>
                <w:rFonts w:ascii="Arial" w:hAnsi="Arial" w:cs="Arial"/>
              </w:rPr>
              <w:t>уб</w:t>
            </w:r>
            <w:proofErr w:type="spellEnd"/>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21,2</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21,2</w:t>
            </w:r>
          </w:p>
        </w:tc>
        <w:tc>
          <w:tcPr>
            <w:tcW w:w="108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23</w:t>
            </w:r>
          </w:p>
        </w:tc>
      </w:tr>
      <w:tr w:rsidR="00E32023" w:rsidRPr="003350B2" w:rsidTr="00146A7B">
        <w:trPr>
          <w:trHeight w:val="480"/>
          <w:tblCellSpacing w:w="5" w:type="nil"/>
        </w:trPr>
        <w:tc>
          <w:tcPr>
            <w:tcW w:w="9540" w:type="dxa"/>
            <w:gridSpan w:val="6"/>
            <w:tcBorders>
              <w:top w:val="single" w:sz="4" w:space="0" w:color="auto"/>
              <w:left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Целевые показатели в области энергосбережения и повышения энергетической эффективности в системе коммунального хозяйства</w:t>
            </w:r>
          </w:p>
        </w:tc>
      </w:tr>
      <w:tr w:rsidR="00E32023" w:rsidRPr="003350B2" w:rsidTr="00146A7B">
        <w:trPr>
          <w:trHeight w:val="480"/>
          <w:tblCellSpacing w:w="5" w:type="nil"/>
        </w:trPr>
        <w:tc>
          <w:tcPr>
            <w:tcW w:w="540" w:type="dxa"/>
            <w:tcBorders>
              <w:bottom w:val="single" w:sz="4" w:space="0" w:color="auto"/>
            </w:tcBorders>
          </w:tcPr>
          <w:p w:rsidR="00E32023" w:rsidRPr="001B611A" w:rsidRDefault="00E32023" w:rsidP="00146A7B">
            <w:pPr>
              <w:widowControl w:val="0"/>
              <w:autoSpaceDE w:val="0"/>
              <w:autoSpaceDN w:val="0"/>
              <w:adjustRightInd w:val="0"/>
              <w:rPr>
                <w:rFonts w:cs="Courier New"/>
              </w:rPr>
            </w:pPr>
            <w:r>
              <w:rPr>
                <w:rFonts w:cs="Courier New"/>
              </w:rPr>
              <w:lastRenderedPageBreak/>
              <w:t>62</w:t>
            </w:r>
          </w:p>
        </w:tc>
        <w:tc>
          <w:tcPr>
            <w:tcW w:w="5220" w:type="dxa"/>
            <w:tcBorders>
              <w:bottom w:val="single" w:sz="4" w:space="0" w:color="auto"/>
            </w:tcBorders>
          </w:tcPr>
          <w:p w:rsidR="00E32023" w:rsidRPr="00365E81" w:rsidRDefault="00E32023" w:rsidP="00146A7B">
            <w:pPr>
              <w:widowControl w:val="0"/>
              <w:autoSpaceDE w:val="0"/>
              <w:autoSpaceDN w:val="0"/>
              <w:adjustRightInd w:val="0"/>
              <w:rPr>
                <w:rFonts w:ascii="Arial" w:hAnsi="Arial" w:cs="Arial"/>
              </w:rPr>
            </w:pPr>
            <w:r w:rsidRPr="000D7B66">
              <w:rPr>
                <w:rFonts w:ascii="Book Antiqua" w:hAnsi="Book Antiqua"/>
              </w:rPr>
              <w:t>Удельный расход топлива на выработку тепловой энергии</w:t>
            </w:r>
            <w:r>
              <w:rPr>
                <w:rFonts w:ascii="Book Antiqua" w:hAnsi="Book Antiqua"/>
              </w:rPr>
              <w:t xml:space="preserve"> на котельной</w:t>
            </w:r>
          </w:p>
        </w:tc>
        <w:tc>
          <w:tcPr>
            <w:tcW w:w="900" w:type="dxa"/>
            <w:tcBorders>
              <w:bottom w:val="single" w:sz="4" w:space="0" w:color="auto"/>
            </w:tcBorders>
          </w:tcPr>
          <w:p w:rsidR="00E32023" w:rsidRPr="00365E81" w:rsidRDefault="00E32023" w:rsidP="00146A7B">
            <w:pPr>
              <w:widowControl w:val="0"/>
              <w:autoSpaceDE w:val="0"/>
              <w:autoSpaceDN w:val="0"/>
              <w:adjustRightInd w:val="0"/>
              <w:rPr>
                <w:rFonts w:ascii="Arial" w:hAnsi="Arial" w:cs="Arial"/>
              </w:rPr>
            </w:pPr>
            <w:proofErr w:type="spellStart"/>
            <w:r>
              <w:rPr>
                <w:rFonts w:ascii="Arial" w:hAnsi="Arial" w:cs="Arial"/>
              </w:rPr>
              <w:t>т.у.</w:t>
            </w:r>
            <w:proofErr w:type="gramStart"/>
            <w:r>
              <w:rPr>
                <w:rFonts w:ascii="Arial" w:hAnsi="Arial" w:cs="Arial"/>
              </w:rPr>
              <w:t>т</w:t>
            </w:r>
            <w:proofErr w:type="spellEnd"/>
            <w:proofErr w:type="gramEnd"/>
            <w:r>
              <w:rPr>
                <w:rFonts w:ascii="Arial" w:hAnsi="Arial" w:cs="Arial"/>
              </w:rPr>
              <w:t>.</w:t>
            </w:r>
          </w:p>
        </w:tc>
        <w:tc>
          <w:tcPr>
            <w:tcW w:w="900" w:type="dxa"/>
            <w:tcBorders>
              <w:bottom w:val="single" w:sz="4" w:space="0" w:color="auto"/>
            </w:tcBorders>
          </w:tcPr>
          <w:p w:rsidR="00E32023" w:rsidRPr="00A62ADB" w:rsidRDefault="00E32023" w:rsidP="00146A7B">
            <w:pPr>
              <w:widowControl w:val="0"/>
              <w:autoSpaceDE w:val="0"/>
              <w:autoSpaceDN w:val="0"/>
              <w:adjustRightInd w:val="0"/>
              <w:rPr>
                <w:rFonts w:cs="Courier New"/>
              </w:rPr>
            </w:pPr>
            <w:r>
              <w:rPr>
                <w:rFonts w:cs="Courier New"/>
              </w:rPr>
              <w:t>188</w:t>
            </w:r>
          </w:p>
        </w:tc>
        <w:tc>
          <w:tcPr>
            <w:tcW w:w="900" w:type="dxa"/>
            <w:tcBorders>
              <w:bottom w:val="single" w:sz="4" w:space="0" w:color="auto"/>
            </w:tcBorders>
          </w:tcPr>
          <w:p w:rsidR="00E32023" w:rsidRPr="00A62ADB" w:rsidRDefault="00E32023" w:rsidP="00146A7B">
            <w:pPr>
              <w:widowControl w:val="0"/>
              <w:autoSpaceDE w:val="0"/>
              <w:autoSpaceDN w:val="0"/>
              <w:adjustRightInd w:val="0"/>
              <w:rPr>
                <w:rFonts w:cs="Courier New"/>
              </w:rPr>
            </w:pPr>
            <w:r>
              <w:rPr>
                <w:rFonts w:cs="Courier New"/>
              </w:rPr>
              <w:t>188</w:t>
            </w:r>
          </w:p>
        </w:tc>
        <w:tc>
          <w:tcPr>
            <w:tcW w:w="1080" w:type="dxa"/>
            <w:tcBorders>
              <w:bottom w:val="single" w:sz="4" w:space="0" w:color="auto"/>
            </w:tcBorders>
          </w:tcPr>
          <w:p w:rsidR="00E32023" w:rsidRPr="00A62ADB" w:rsidRDefault="00E32023" w:rsidP="00146A7B">
            <w:pPr>
              <w:widowControl w:val="0"/>
              <w:autoSpaceDE w:val="0"/>
              <w:autoSpaceDN w:val="0"/>
              <w:adjustRightInd w:val="0"/>
              <w:rPr>
                <w:rFonts w:cs="Courier New"/>
              </w:rPr>
            </w:pPr>
            <w:r>
              <w:rPr>
                <w:rFonts w:cs="Courier New"/>
              </w:rPr>
              <w:t>188</w:t>
            </w:r>
          </w:p>
        </w:tc>
      </w:tr>
      <w:tr w:rsidR="00E32023" w:rsidRPr="003350B2"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Pr="001B611A" w:rsidRDefault="00E32023" w:rsidP="00146A7B">
            <w:pPr>
              <w:widowControl w:val="0"/>
              <w:autoSpaceDE w:val="0"/>
              <w:autoSpaceDN w:val="0"/>
              <w:adjustRightInd w:val="0"/>
              <w:rPr>
                <w:rFonts w:cs="Courier New"/>
              </w:rPr>
            </w:pPr>
            <w:r>
              <w:rPr>
                <w:rFonts w:cs="Courier New"/>
              </w:rPr>
              <w:t>63</w:t>
            </w:r>
          </w:p>
        </w:tc>
        <w:tc>
          <w:tcPr>
            <w:tcW w:w="5220" w:type="dxa"/>
            <w:tcBorders>
              <w:top w:val="single" w:sz="4" w:space="0" w:color="auto"/>
              <w:left w:val="single" w:sz="4" w:space="0" w:color="auto"/>
              <w:bottom w:val="single" w:sz="4" w:space="0" w:color="auto"/>
              <w:right w:val="single" w:sz="4" w:space="0" w:color="auto"/>
            </w:tcBorders>
          </w:tcPr>
          <w:p w:rsidR="00E32023" w:rsidRPr="00A62ADB" w:rsidRDefault="00E32023" w:rsidP="00146A7B">
            <w:pPr>
              <w:widowControl w:val="0"/>
              <w:autoSpaceDE w:val="0"/>
              <w:autoSpaceDN w:val="0"/>
              <w:adjustRightInd w:val="0"/>
              <w:rPr>
                <w:rFonts w:ascii="Arial" w:hAnsi="Arial" w:cs="Arial"/>
              </w:rPr>
            </w:pPr>
            <w:r w:rsidRPr="000D7B66">
              <w:rPr>
                <w:rFonts w:ascii="Book Antiqua" w:hAnsi="Book Antiqua"/>
              </w:rPr>
              <w:t>Удельны</w:t>
            </w:r>
            <w:r>
              <w:rPr>
                <w:rFonts w:ascii="Book Antiqua" w:hAnsi="Book Antiqua"/>
              </w:rPr>
              <w:t xml:space="preserve">й </w:t>
            </w:r>
            <w:r w:rsidRPr="000D7B66">
              <w:rPr>
                <w:rFonts w:ascii="Book Antiqua" w:hAnsi="Book Antiqua"/>
              </w:rPr>
              <w:t xml:space="preserve"> расход электрической энергии, используемой при передаче </w:t>
            </w:r>
            <w:proofErr w:type="spellStart"/>
            <w:r w:rsidRPr="000D7B66">
              <w:rPr>
                <w:rFonts w:ascii="Book Antiqua" w:hAnsi="Book Antiqua"/>
              </w:rPr>
              <w:t>тепловай</w:t>
            </w:r>
            <w:proofErr w:type="spellEnd"/>
            <w:r w:rsidRPr="000D7B66">
              <w:rPr>
                <w:rFonts w:ascii="Book Antiqua" w:hAnsi="Book Antiqua"/>
              </w:rPr>
              <w:t xml:space="preserve"> энергии в системах теплоснабжения</w:t>
            </w:r>
          </w:p>
        </w:tc>
        <w:tc>
          <w:tcPr>
            <w:tcW w:w="900" w:type="dxa"/>
            <w:tcBorders>
              <w:top w:val="single" w:sz="4" w:space="0" w:color="auto"/>
              <w:left w:val="single" w:sz="4" w:space="0" w:color="auto"/>
              <w:bottom w:val="single" w:sz="4" w:space="0" w:color="auto"/>
              <w:right w:val="single" w:sz="4" w:space="0" w:color="auto"/>
            </w:tcBorders>
          </w:tcPr>
          <w:p w:rsidR="00E32023" w:rsidRPr="00A62ADB" w:rsidRDefault="00E32023" w:rsidP="00146A7B">
            <w:pPr>
              <w:widowControl w:val="0"/>
              <w:autoSpaceDE w:val="0"/>
              <w:autoSpaceDN w:val="0"/>
              <w:adjustRightInd w:val="0"/>
              <w:rPr>
                <w:rFonts w:ascii="Arial" w:hAnsi="Arial" w:cs="Arial"/>
              </w:rPr>
            </w:pPr>
            <w:proofErr w:type="spellStart"/>
            <w:r>
              <w:rPr>
                <w:rFonts w:ascii="Arial" w:hAnsi="Arial" w:cs="Arial"/>
              </w:rPr>
              <w:t>т</w:t>
            </w:r>
            <w:proofErr w:type="gramStart"/>
            <w:r>
              <w:rPr>
                <w:rFonts w:ascii="Arial" w:hAnsi="Arial" w:cs="Arial"/>
              </w:rPr>
              <w:t>.к</w:t>
            </w:r>
            <w:proofErr w:type="gramEnd"/>
            <w:r>
              <w:rPr>
                <w:rFonts w:ascii="Arial" w:hAnsi="Arial" w:cs="Arial"/>
              </w:rPr>
              <w:t>Ват.ч</w:t>
            </w:r>
            <w:proofErr w:type="spellEnd"/>
          </w:p>
        </w:tc>
        <w:tc>
          <w:tcPr>
            <w:tcW w:w="900" w:type="dxa"/>
            <w:tcBorders>
              <w:top w:val="single" w:sz="4" w:space="0" w:color="auto"/>
              <w:left w:val="single" w:sz="4" w:space="0" w:color="auto"/>
              <w:bottom w:val="single" w:sz="4" w:space="0" w:color="auto"/>
              <w:right w:val="single" w:sz="4" w:space="0" w:color="auto"/>
            </w:tcBorders>
          </w:tcPr>
          <w:p w:rsidR="00E32023" w:rsidRPr="00A62ADB" w:rsidRDefault="00E32023" w:rsidP="00146A7B">
            <w:pPr>
              <w:widowControl w:val="0"/>
              <w:autoSpaceDE w:val="0"/>
              <w:autoSpaceDN w:val="0"/>
              <w:adjustRightInd w:val="0"/>
              <w:rPr>
                <w:rFonts w:cs="Courier New"/>
              </w:rPr>
            </w:pPr>
            <w:r>
              <w:rPr>
                <w:rFonts w:cs="Courier New"/>
              </w:rPr>
              <w:t>87,7</w:t>
            </w:r>
          </w:p>
        </w:tc>
        <w:tc>
          <w:tcPr>
            <w:tcW w:w="900" w:type="dxa"/>
            <w:tcBorders>
              <w:top w:val="single" w:sz="4" w:space="0" w:color="auto"/>
              <w:left w:val="single" w:sz="4" w:space="0" w:color="auto"/>
              <w:bottom w:val="single" w:sz="4" w:space="0" w:color="auto"/>
              <w:right w:val="single" w:sz="4" w:space="0" w:color="auto"/>
            </w:tcBorders>
          </w:tcPr>
          <w:p w:rsidR="00E32023" w:rsidRPr="00A62ADB" w:rsidRDefault="00E32023" w:rsidP="00146A7B">
            <w:pPr>
              <w:widowControl w:val="0"/>
              <w:autoSpaceDE w:val="0"/>
              <w:autoSpaceDN w:val="0"/>
              <w:adjustRightInd w:val="0"/>
              <w:rPr>
                <w:rFonts w:cs="Courier New"/>
              </w:rPr>
            </w:pPr>
            <w:r>
              <w:rPr>
                <w:rFonts w:cs="Courier New"/>
              </w:rPr>
              <w:t>87,7</w:t>
            </w:r>
          </w:p>
        </w:tc>
        <w:tc>
          <w:tcPr>
            <w:tcW w:w="1080" w:type="dxa"/>
            <w:tcBorders>
              <w:top w:val="single" w:sz="4" w:space="0" w:color="auto"/>
              <w:left w:val="single" w:sz="4" w:space="0" w:color="auto"/>
              <w:bottom w:val="single" w:sz="4" w:space="0" w:color="auto"/>
              <w:right w:val="single" w:sz="4" w:space="0" w:color="auto"/>
            </w:tcBorders>
          </w:tcPr>
          <w:p w:rsidR="00E32023" w:rsidRPr="00A62ADB" w:rsidRDefault="00E32023" w:rsidP="00146A7B">
            <w:pPr>
              <w:widowControl w:val="0"/>
              <w:autoSpaceDE w:val="0"/>
              <w:autoSpaceDN w:val="0"/>
              <w:adjustRightInd w:val="0"/>
              <w:rPr>
                <w:rFonts w:cs="Courier New"/>
              </w:rPr>
            </w:pPr>
            <w:r>
              <w:rPr>
                <w:rFonts w:cs="Courier New"/>
              </w:rPr>
              <w:t>87,7</w:t>
            </w:r>
          </w:p>
        </w:tc>
      </w:tr>
      <w:tr w:rsidR="00E32023" w:rsidRPr="003350B2"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Pr="001B611A" w:rsidRDefault="00E32023" w:rsidP="00146A7B">
            <w:pPr>
              <w:widowControl w:val="0"/>
              <w:autoSpaceDE w:val="0"/>
              <w:autoSpaceDN w:val="0"/>
              <w:adjustRightInd w:val="0"/>
              <w:rPr>
                <w:rFonts w:cs="Courier New"/>
              </w:rPr>
            </w:pPr>
            <w:r>
              <w:rPr>
                <w:rFonts w:ascii="Agency FB" w:hAnsi="Agency FB" w:cs="Courier New"/>
              </w:rPr>
              <w:t>6</w:t>
            </w:r>
            <w:r>
              <w:rPr>
                <w:rFonts w:cs="Courier New"/>
              </w:rPr>
              <w:t>4</w:t>
            </w:r>
          </w:p>
        </w:tc>
        <w:tc>
          <w:tcPr>
            <w:tcW w:w="522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sidRPr="000D7B66">
              <w:rPr>
                <w:rFonts w:ascii="Book Antiqua" w:hAnsi="Book Antiqua"/>
              </w:rPr>
              <w:t xml:space="preserve">Доля потерь тепловой энергии при </w:t>
            </w:r>
            <w:proofErr w:type="spellStart"/>
            <w:r w:rsidRPr="000D7B66">
              <w:rPr>
                <w:rFonts w:ascii="Book Antiqua" w:hAnsi="Book Antiqua"/>
              </w:rPr>
              <w:t>предачи</w:t>
            </w:r>
            <w:proofErr w:type="spellEnd"/>
            <w:r w:rsidRPr="000D7B66">
              <w:rPr>
                <w:rFonts w:ascii="Book Antiqua" w:hAnsi="Book Antiqua"/>
              </w:rPr>
              <w:t xml:space="preserve"> ее общем объеме переданной тепловой энергии</w:t>
            </w:r>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w:t>
            </w:r>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0</w:t>
            </w:r>
          </w:p>
        </w:tc>
      </w:tr>
      <w:tr w:rsidR="00E32023" w:rsidRPr="003350B2"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Pr="001B611A" w:rsidRDefault="00E32023" w:rsidP="00146A7B">
            <w:pPr>
              <w:widowControl w:val="0"/>
              <w:autoSpaceDE w:val="0"/>
              <w:autoSpaceDN w:val="0"/>
              <w:adjustRightInd w:val="0"/>
              <w:rPr>
                <w:rFonts w:cs="Courier New"/>
              </w:rPr>
            </w:pPr>
            <w:r>
              <w:rPr>
                <w:rFonts w:ascii="Agency FB" w:hAnsi="Agency FB" w:cs="Courier New"/>
              </w:rPr>
              <w:t>6</w:t>
            </w:r>
            <w:r>
              <w:rPr>
                <w:rFonts w:cs="Courier New"/>
              </w:rPr>
              <w:t>5</w:t>
            </w:r>
          </w:p>
        </w:tc>
        <w:tc>
          <w:tcPr>
            <w:tcW w:w="522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sidRPr="000D7B66">
              <w:rPr>
                <w:rFonts w:ascii="Book Antiqua" w:hAnsi="Book Antiqua"/>
              </w:rPr>
              <w:t>Доля потерь воды при ее передачи в общем объеме переданной воды;</w:t>
            </w:r>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w:t>
            </w:r>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0</w:t>
            </w:r>
          </w:p>
        </w:tc>
      </w:tr>
      <w:tr w:rsidR="00E32023" w:rsidRPr="003350B2"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Pr="001B611A" w:rsidRDefault="00E32023" w:rsidP="00146A7B">
            <w:pPr>
              <w:widowControl w:val="0"/>
              <w:autoSpaceDE w:val="0"/>
              <w:autoSpaceDN w:val="0"/>
              <w:adjustRightInd w:val="0"/>
              <w:rPr>
                <w:rFonts w:cs="Courier New"/>
              </w:rPr>
            </w:pPr>
            <w:r>
              <w:rPr>
                <w:rFonts w:ascii="Agency FB" w:hAnsi="Agency FB" w:cs="Courier New"/>
              </w:rPr>
              <w:t>6</w:t>
            </w:r>
            <w:r>
              <w:rPr>
                <w:rFonts w:cs="Courier New"/>
              </w:rPr>
              <w:t>6</w:t>
            </w:r>
          </w:p>
        </w:tc>
        <w:tc>
          <w:tcPr>
            <w:tcW w:w="5220" w:type="dxa"/>
            <w:tcBorders>
              <w:top w:val="single" w:sz="4" w:space="0" w:color="auto"/>
              <w:left w:val="single" w:sz="4" w:space="0" w:color="auto"/>
              <w:bottom w:val="single" w:sz="4" w:space="0" w:color="auto"/>
              <w:right w:val="single" w:sz="4" w:space="0" w:color="auto"/>
            </w:tcBorders>
          </w:tcPr>
          <w:p w:rsidR="00E32023" w:rsidRPr="00F2599F" w:rsidRDefault="00E32023" w:rsidP="00146A7B">
            <w:pPr>
              <w:widowControl w:val="0"/>
              <w:autoSpaceDE w:val="0"/>
              <w:autoSpaceDN w:val="0"/>
              <w:adjustRightInd w:val="0"/>
              <w:rPr>
                <w:rFonts w:ascii="Arial" w:hAnsi="Arial" w:cs="Arial"/>
              </w:rPr>
            </w:pPr>
            <w:r w:rsidRPr="000D7B66">
              <w:rPr>
                <w:rFonts w:ascii="Book Antiqua" w:hAnsi="Book Antiqua"/>
              </w:rPr>
              <w:t>Удельный расход электрической энергии, используемой для передачи воды в системах водоснабжения (на 1 куб. метр);</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ascii="Arial" w:hAnsi="Arial" w:cs="Arial"/>
              </w:rPr>
            </w:pPr>
            <w:proofErr w:type="spellStart"/>
            <w:r>
              <w:rPr>
                <w:rFonts w:ascii="Arial" w:hAnsi="Arial" w:cs="Arial"/>
              </w:rPr>
              <w:t>т</w:t>
            </w:r>
            <w:proofErr w:type="gramStart"/>
            <w:r>
              <w:rPr>
                <w:rFonts w:ascii="Arial" w:hAnsi="Arial" w:cs="Arial"/>
              </w:rPr>
              <w:t>.к</w:t>
            </w:r>
            <w:proofErr w:type="gramEnd"/>
            <w:r>
              <w:rPr>
                <w:rFonts w:ascii="Arial" w:hAnsi="Arial" w:cs="Arial"/>
              </w:rPr>
              <w:t>Ват.ч</w:t>
            </w:r>
            <w:proofErr w:type="spellEnd"/>
            <w:r>
              <w:rPr>
                <w:rFonts w:ascii="Arial" w:hAnsi="Arial" w:cs="Arial"/>
              </w:rPr>
              <w:t>/</w:t>
            </w:r>
          </w:p>
          <w:p w:rsidR="00E32023" w:rsidRPr="00F2599F" w:rsidRDefault="00E32023" w:rsidP="00146A7B">
            <w:pPr>
              <w:widowControl w:val="0"/>
              <w:autoSpaceDE w:val="0"/>
              <w:autoSpaceDN w:val="0"/>
              <w:adjustRightInd w:val="0"/>
              <w:rPr>
                <w:rFonts w:ascii="Arial" w:hAnsi="Arial" w:cs="Arial"/>
              </w:rPr>
            </w:pPr>
            <w:r>
              <w:rPr>
                <w:rFonts w:ascii="Arial" w:hAnsi="Arial" w:cs="Arial"/>
              </w:rPr>
              <w:t>1м</w:t>
            </w:r>
            <w:r>
              <w:rPr>
                <w:rFonts w:ascii="Arial" w:hAnsi="Arial" w:cs="Arial"/>
                <w:vertAlign w:val="superscript"/>
              </w:rPr>
              <w:t>3</w:t>
            </w:r>
          </w:p>
        </w:tc>
        <w:tc>
          <w:tcPr>
            <w:tcW w:w="900" w:type="dxa"/>
            <w:tcBorders>
              <w:top w:val="single" w:sz="4" w:space="0" w:color="auto"/>
              <w:left w:val="single" w:sz="4" w:space="0" w:color="auto"/>
              <w:bottom w:val="single" w:sz="4" w:space="0" w:color="auto"/>
              <w:right w:val="single" w:sz="4" w:space="0" w:color="auto"/>
            </w:tcBorders>
          </w:tcPr>
          <w:p w:rsidR="00E32023" w:rsidRPr="00F2599F" w:rsidRDefault="00E32023" w:rsidP="00146A7B">
            <w:pPr>
              <w:widowControl w:val="0"/>
              <w:autoSpaceDE w:val="0"/>
              <w:autoSpaceDN w:val="0"/>
              <w:adjustRightInd w:val="0"/>
              <w:rPr>
                <w:rFonts w:cs="Courier New"/>
              </w:rPr>
            </w:pPr>
            <w:r>
              <w:rPr>
                <w:rFonts w:cs="Courier New"/>
              </w:rPr>
              <w:t>0,002</w:t>
            </w:r>
          </w:p>
        </w:tc>
        <w:tc>
          <w:tcPr>
            <w:tcW w:w="900" w:type="dxa"/>
            <w:tcBorders>
              <w:top w:val="single" w:sz="4" w:space="0" w:color="auto"/>
              <w:left w:val="single" w:sz="4" w:space="0" w:color="auto"/>
              <w:bottom w:val="single" w:sz="4" w:space="0" w:color="auto"/>
              <w:right w:val="single" w:sz="4" w:space="0" w:color="auto"/>
            </w:tcBorders>
          </w:tcPr>
          <w:p w:rsidR="00E32023" w:rsidRPr="00F2599F" w:rsidRDefault="00E32023" w:rsidP="00146A7B">
            <w:pPr>
              <w:widowControl w:val="0"/>
              <w:autoSpaceDE w:val="0"/>
              <w:autoSpaceDN w:val="0"/>
              <w:adjustRightInd w:val="0"/>
              <w:rPr>
                <w:rFonts w:cs="Courier New"/>
              </w:rPr>
            </w:pPr>
            <w:r>
              <w:rPr>
                <w:rFonts w:cs="Courier New"/>
              </w:rPr>
              <w:t>0,002</w:t>
            </w:r>
          </w:p>
        </w:tc>
        <w:tc>
          <w:tcPr>
            <w:tcW w:w="1080" w:type="dxa"/>
            <w:tcBorders>
              <w:top w:val="single" w:sz="4" w:space="0" w:color="auto"/>
              <w:left w:val="single" w:sz="4" w:space="0" w:color="auto"/>
              <w:bottom w:val="single" w:sz="4" w:space="0" w:color="auto"/>
              <w:right w:val="single" w:sz="4" w:space="0" w:color="auto"/>
            </w:tcBorders>
          </w:tcPr>
          <w:p w:rsidR="00E32023" w:rsidRPr="00F2599F" w:rsidRDefault="00E32023" w:rsidP="00146A7B">
            <w:pPr>
              <w:widowControl w:val="0"/>
              <w:autoSpaceDE w:val="0"/>
              <w:autoSpaceDN w:val="0"/>
              <w:adjustRightInd w:val="0"/>
              <w:rPr>
                <w:rFonts w:cs="Courier New"/>
              </w:rPr>
            </w:pPr>
            <w:r>
              <w:rPr>
                <w:rFonts w:cs="Courier New"/>
              </w:rPr>
              <w:t>0,002</w:t>
            </w:r>
          </w:p>
        </w:tc>
      </w:tr>
      <w:tr w:rsidR="00E32023" w:rsidRPr="003350B2" w:rsidTr="00146A7B">
        <w:trPr>
          <w:trHeight w:val="480"/>
          <w:tblCellSpacing w:w="5" w:type="nil"/>
        </w:trPr>
        <w:tc>
          <w:tcPr>
            <w:tcW w:w="540" w:type="dxa"/>
            <w:tcBorders>
              <w:top w:val="single" w:sz="4" w:space="0" w:color="auto"/>
              <w:left w:val="single" w:sz="8" w:space="0" w:color="auto"/>
              <w:right w:val="single" w:sz="4" w:space="0" w:color="auto"/>
            </w:tcBorders>
          </w:tcPr>
          <w:p w:rsidR="00E32023" w:rsidRPr="001B611A" w:rsidRDefault="00E32023" w:rsidP="00146A7B">
            <w:pPr>
              <w:widowControl w:val="0"/>
              <w:autoSpaceDE w:val="0"/>
              <w:autoSpaceDN w:val="0"/>
              <w:adjustRightInd w:val="0"/>
              <w:rPr>
                <w:rFonts w:cs="Courier New"/>
              </w:rPr>
            </w:pPr>
            <w:r>
              <w:rPr>
                <w:rFonts w:ascii="Agency FB" w:hAnsi="Agency FB" w:cs="Courier New"/>
              </w:rPr>
              <w:t>6</w:t>
            </w:r>
            <w:r>
              <w:rPr>
                <w:rFonts w:cs="Courier New"/>
              </w:rPr>
              <w:t>7</w:t>
            </w:r>
          </w:p>
        </w:tc>
        <w:tc>
          <w:tcPr>
            <w:tcW w:w="5220" w:type="dxa"/>
            <w:tcBorders>
              <w:top w:val="single" w:sz="4" w:space="0" w:color="auto"/>
              <w:left w:val="single" w:sz="4" w:space="0" w:color="auto"/>
              <w:bottom w:val="single" w:sz="4" w:space="0" w:color="auto"/>
              <w:right w:val="single" w:sz="4" w:space="0" w:color="auto"/>
            </w:tcBorders>
          </w:tcPr>
          <w:p w:rsidR="00E32023" w:rsidRPr="00F2599F" w:rsidRDefault="00E32023" w:rsidP="00146A7B">
            <w:pPr>
              <w:widowControl w:val="0"/>
              <w:autoSpaceDE w:val="0"/>
              <w:autoSpaceDN w:val="0"/>
              <w:adjustRightInd w:val="0"/>
              <w:rPr>
                <w:rFonts w:ascii="Arial" w:hAnsi="Arial" w:cs="Arial"/>
              </w:rPr>
            </w:pPr>
            <w:r w:rsidRPr="000D7B66">
              <w:rPr>
                <w:rFonts w:ascii="Book Antiqua" w:hAnsi="Book Antiqua"/>
              </w:rPr>
              <w:t>Удельный расход электрической энергии, используемой в системах водоснабжения (на 1 куб. метр);</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ascii="Arial" w:hAnsi="Arial" w:cs="Arial"/>
              </w:rPr>
            </w:pPr>
            <w:proofErr w:type="spellStart"/>
            <w:r>
              <w:rPr>
                <w:rFonts w:ascii="Arial" w:hAnsi="Arial" w:cs="Arial"/>
              </w:rPr>
              <w:t>т</w:t>
            </w:r>
            <w:proofErr w:type="gramStart"/>
            <w:r>
              <w:rPr>
                <w:rFonts w:ascii="Arial" w:hAnsi="Arial" w:cs="Arial"/>
              </w:rPr>
              <w:t>.к</w:t>
            </w:r>
            <w:proofErr w:type="gramEnd"/>
            <w:r>
              <w:rPr>
                <w:rFonts w:ascii="Arial" w:hAnsi="Arial" w:cs="Arial"/>
              </w:rPr>
              <w:t>Ват.ч</w:t>
            </w:r>
            <w:proofErr w:type="spellEnd"/>
            <w:r>
              <w:rPr>
                <w:rFonts w:ascii="Arial" w:hAnsi="Arial" w:cs="Arial"/>
              </w:rPr>
              <w:t>/</w:t>
            </w:r>
          </w:p>
          <w:p w:rsidR="00E32023" w:rsidRPr="00F2599F" w:rsidRDefault="00E32023" w:rsidP="00146A7B">
            <w:pPr>
              <w:widowControl w:val="0"/>
              <w:autoSpaceDE w:val="0"/>
              <w:autoSpaceDN w:val="0"/>
              <w:adjustRightInd w:val="0"/>
              <w:rPr>
                <w:rFonts w:ascii="Arial" w:hAnsi="Arial" w:cs="Arial"/>
              </w:rPr>
            </w:pPr>
            <w:r>
              <w:rPr>
                <w:rFonts w:ascii="Arial" w:hAnsi="Arial" w:cs="Arial"/>
              </w:rPr>
              <w:t>1м</w:t>
            </w:r>
            <w:r>
              <w:rPr>
                <w:rFonts w:ascii="Arial" w:hAnsi="Arial" w:cs="Arial"/>
                <w:vertAlign w:val="superscript"/>
              </w:rPr>
              <w:t>3</w:t>
            </w:r>
          </w:p>
        </w:tc>
        <w:tc>
          <w:tcPr>
            <w:tcW w:w="900" w:type="dxa"/>
            <w:tcBorders>
              <w:top w:val="single" w:sz="4" w:space="0" w:color="auto"/>
              <w:left w:val="single" w:sz="4" w:space="0" w:color="auto"/>
              <w:bottom w:val="single" w:sz="4" w:space="0" w:color="auto"/>
              <w:right w:val="single" w:sz="4" w:space="0" w:color="auto"/>
            </w:tcBorders>
          </w:tcPr>
          <w:p w:rsidR="00E32023" w:rsidRPr="00F2599F" w:rsidRDefault="00E32023" w:rsidP="00146A7B">
            <w:pPr>
              <w:widowControl w:val="0"/>
              <w:autoSpaceDE w:val="0"/>
              <w:autoSpaceDN w:val="0"/>
              <w:adjustRightInd w:val="0"/>
              <w:rPr>
                <w:rFonts w:cs="Courier New"/>
              </w:rPr>
            </w:pPr>
            <w:r>
              <w:rPr>
                <w:rFonts w:cs="Courier New"/>
              </w:rPr>
              <w:t>0,002</w:t>
            </w:r>
          </w:p>
        </w:tc>
        <w:tc>
          <w:tcPr>
            <w:tcW w:w="900" w:type="dxa"/>
            <w:tcBorders>
              <w:top w:val="single" w:sz="4" w:space="0" w:color="auto"/>
              <w:left w:val="single" w:sz="4" w:space="0" w:color="auto"/>
              <w:bottom w:val="single" w:sz="4" w:space="0" w:color="auto"/>
              <w:right w:val="single" w:sz="4" w:space="0" w:color="auto"/>
            </w:tcBorders>
          </w:tcPr>
          <w:p w:rsidR="00E32023" w:rsidRPr="00F2599F" w:rsidRDefault="00E32023" w:rsidP="00146A7B">
            <w:pPr>
              <w:widowControl w:val="0"/>
              <w:autoSpaceDE w:val="0"/>
              <w:autoSpaceDN w:val="0"/>
              <w:adjustRightInd w:val="0"/>
              <w:rPr>
                <w:rFonts w:cs="Courier New"/>
              </w:rPr>
            </w:pPr>
            <w:r>
              <w:rPr>
                <w:rFonts w:cs="Courier New"/>
              </w:rPr>
              <w:t>0,002</w:t>
            </w:r>
          </w:p>
        </w:tc>
        <w:tc>
          <w:tcPr>
            <w:tcW w:w="1080" w:type="dxa"/>
            <w:tcBorders>
              <w:top w:val="single" w:sz="4" w:space="0" w:color="auto"/>
              <w:left w:val="single" w:sz="4" w:space="0" w:color="auto"/>
              <w:bottom w:val="single" w:sz="4" w:space="0" w:color="auto"/>
              <w:right w:val="single" w:sz="4" w:space="0" w:color="auto"/>
            </w:tcBorders>
          </w:tcPr>
          <w:p w:rsidR="00E32023" w:rsidRPr="00F2599F" w:rsidRDefault="00E32023" w:rsidP="00146A7B">
            <w:pPr>
              <w:widowControl w:val="0"/>
              <w:autoSpaceDE w:val="0"/>
              <w:autoSpaceDN w:val="0"/>
              <w:adjustRightInd w:val="0"/>
              <w:rPr>
                <w:rFonts w:cs="Courier New"/>
              </w:rPr>
            </w:pPr>
            <w:r>
              <w:rPr>
                <w:rFonts w:cs="Courier New"/>
              </w:rPr>
              <w:t>0,002</w:t>
            </w:r>
          </w:p>
        </w:tc>
      </w:tr>
      <w:tr w:rsidR="00E32023" w:rsidRPr="003350B2" w:rsidTr="00146A7B">
        <w:trPr>
          <w:trHeight w:val="480"/>
          <w:tblCellSpacing w:w="5" w:type="nil"/>
        </w:trPr>
        <w:tc>
          <w:tcPr>
            <w:tcW w:w="540" w:type="dxa"/>
            <w:tcBorders>
              <w:left w:val="single" w:sz="8" w:space="0" w:color="auto"/>
              <w:right w:val="single" w:sz="4" w:space="0" w:color="auto"/>
            </w:tcBorders>
          </w:tcPr>
          <w:p w:rsidR="00E32023" w:rsidRPr="001B611A" w:rsidRDefault="00E32023" w:rsidP="00146A7B">
            <w:pPr>
              <w:widowControl w:val="0"/>
              <w:autoSpaceDE w:val="0"/>
              <w:autoSpaceDN w:val="0"/>
              <w:adjustRightInd w:val="0"/>
              <w:rPr>
                <w:rFonts w:cs="Courier New"/>
              </w:rPr>
            </w:pPr>
            <w:r>
              <w:rPr>
                <w:rFonts w:ascii="Agency FB" w:hAnsi="Agency FB" w:cs="Courier New"/>
              </w:rPr>
              <w:t>6</w:t>
            </w:r>
            <w:r>
              <w:rPr>
                <w:rFonts w:cs="Courier New"/>
              </w:rPr>
              <w:t>8</w:t>
            </w:r>
          </w:p>
        </w:tc>
        <w:tc>
          <w:tcPr>
            <w:tcW w:w="522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ascii="Agency FB" w:hAnsi="Agency FB" w:cs="Courier New"/>
              </w:rPr>
            </w:pPr>
            <w:r w:rsidRPr="000D7B66">
              <w:rPr>
                <w:rFonts w:ascii="Book Antiqua" w:hAnsi="Book Antiqua"/>
              </w:rPr>
              <w:t xml:space="preserve">Удельный расход электрической энергии в системах уличного освещения </w:t>
            </w:r>
            <w:proofErr w:type="gramStart"/>
            <w:r w:rsidRPr="000D7B66">
              <w:rPr>
                <w:rFonts w:ascii="Book Antiqua" w:hAnsi="Book Antiqua"/>
              </w:rPr>
              <w:t xml:space="preserve">( </w:t>
            </w:r>
            <w:proofErr w:type="gramEnd"/>
            <w:r w:rsidRPr="000D7B66">
              <w:rPr>
                <w:rFonts w:ascii="Book Antiqua" w:hAnsi="Book Antiqua"/>
              </w:rPr>
              <w:t xml:space="preserve">на </w:t>
            </w:r>
            <w:smartTag w:uri="urn:schemas-microsoft-com:office:smarttags" w:element="metricconverter">
              <w:smartTagPr>
                <w:attr w:name="ProductID" w:val="1 кв. метр"/>
              </w:smartTagPr>
              <w:r w:rsidRPr="000D7B66">
                <w:rPr>
                  <w:rFonts w:ascii="Book Antiqua" w:hAnsi="Book Antiqua"/>
                </w:rPr>
                <w:t>1 кв. метр</w:t>
              </w:r>
            </w:smartTag>
            <w:r w:rsidRPr="000D7B66">
              <w:rPr>
                <w:rFonts w:ascii="Book Antiqua" w:hAnsi="Book Antiqua"/>
              </w:rPr>
              <w:t xml:space="preserve"> освещенной площади с уровнем освещения, соответствующим установленным нормативам).</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ascii="Arial" w:hAnsi="Arial" w:cs="Arial"/>
              </w:rPr>
            </w:pPr>
            <w:proofErr w:type="spellStart"/>
            <w:r>
              <w:rPr>
                <w:rFonts w:ascii="Arial" w:hAnsi="Arial" w:cs="Arial"/>
              </w:rPr>
              <w:t>т</w:t>
            </w:r>
            <w:proofErr w:type="gramStart"/>
            <w:r>
              <w:rPr>
                <w:rFonts w:ascii="Arial" w:hAnsi="Arial" w:cs="Arial"/>
              </w:rPr>
              <w:t>.к</w:t>
            </w:r>
            <w:proofErr w:type="gramEnd"/>
            <w:r>
              <w:rPr>
                <w:rFonts w:ascii="Arial" w:hAnsi="Arial" w:cs="Arial"/>
              </w:rPr>
              <w:t>Ват.ч</w:t>
            </w:r>
            <w:proofErr w:type="spellEnd"/>
            <w:r>
              <w:rPr>
                <w:rFonts w:ascii="Arial" w:hAnsi="Arial" w:cs="Arial"/>
              </w:rPr>
              <w:t>/</w:t>
            </w:r>
          </w:p>
          <w:p w:rsidR="00E32023" w:rsidRPr="003350B2" w:rsidRDefault="00E32023" w:rsidP="00146A7B">
            <w:pPr>
              <w:widowControl w:val="0"/>
              <w:autoSpaceDE w:val="0"/>
              <w:autoSpaceDN w:val="0"/>
              <w:adjustRightInd w:val="0"/>
              <w:rPr>
                <w:rFonts w:ascii="Agency FB" w:hAnsi="Agency FB" w:cs="Courier New"/>
              </w:rPr>
            </w:pPr>
            <w:r>
              <w:rPr>
                <w:rFonts w:ascii="Arial" w:hAnsi="Arial" w:cs="Arial"/>
              </w:rPr>
              <w:t>1м</w:t>
            </w:r>
            <w:r>
              <w:rPr>
                <w:rFonts w:ascii="Arial" w:hAnsi="Arial" w:cs="Arial"/>
                <w:vertAlign w:val="superscript"/>
              </w:rPr>
              <w:t>2</w:t>
            </w:r>
          </w:p>
        </w:tc>
        <w:tc>
          <w:tcPr>
            <w:tcW w:w="900" w:type="dxa"/>
            <w:tcBorders>
              <w:top w:val="single" w:sz="4" w:space="0" w:color="auto"/>
              <w:left w:val="single" w:sz="4" w:space="0" w:color="auto"/>
              <w:bottom w:val="single" w:sz="4" w:space="0" w:color="auto"/>
              <w:right w:val="single" w:sz="4" w:space="0" w:color="auto"/>
            </w:tcBorders>
          </w:tcPr>
          <w:p w:rsidR="00E32023" w:rsidRPr="00F2599F" w:rsidRDefault="00E32023" w:rsidP="00146A7B">
            <w:pPr>
              <w:widowControl w:val="0"/>
              <w:autoSpaceDE w:val="0"/>
              <w:autoSpaceDN w:val="0"/>
              <w:adjustRightInd w:val="0"/>
              <w:rPr>
                <w:rFonts w:cs="Courier New"/>
              </w:rPr>
            </w:pPr>
            <w:r>
              <w:rPr>
                <w:rFonts w:cs="Courier New"/>
              </w:rPr>
              <w:t>0,001</w:t>
            </w:r>
          </w:p>
        </w:tc>
        <w:tc>
          <w:tcPr>
            <w:tcW w:w="900" w:type="dxa"/>
            <w:tcBorders>
              <w:top w:val="single" w:sz="4" w:space="0" w:color="auto"/>
              <w:left w:val="single" w:sz="4" w:space="0" w:color="auto"/>
              <w:bottom w:val="single" w:sz="4" w:space="0" w:color="auto"/>
              <w:right w:val="single" w:sz="4" w:space="0" w:color="auto"/>
            </w:tcBorders>
          </w:tcPr>
          <w:p w:rsidR="00E32023" w:rsidRPr="00F2599F" w:rsidRDefault="00E32023" w:rsidP="00146A7B">
            <w:pPr>
              <w:widowControl w:val="0"/>
              <w:autoSpaceDE w:val="0"/>
              <w:autoSpaceDN w:val="0"/>
              <w:adjustRightInd w:val="0"/>
              <w:rPr>
                <w:rFonts w:cs="Courier New"/>
              </w:rPr>
            </w:pPr>
            <w:r>
              <w:rPr>
                <w:rFonts w:cs="Courier New"/>
              </w:rPr>
              <w:t>0,001</w:t>
            </w:r>
          </w:p>
        </w:tc>
        <w:tc>
          <w:tcPr>
            <w:tcW w:w="1080" w:type="dxa"/>
            <w:tcBorders>
              <w:top w:val="single" w:sz="4" w:space="0" w:color="auto"/>
              <w:left w:val="single" w:sz="4" w:space="0" w:color="auto"/>
              <w:bottom w:val="single" w:sz="4" w:space="0" w:color="auto"/>
              <w:right w:val="single" w:sz="4" w:space="0" w:color="auto"/>
            </w:tcBorders>
          </w:tcPr>
          <w:p w:rsidR="00E32023" w:rsidRPr="00F2599F" w:rsidRDefault="00E32023" w:rsidP="00146A7B">
            <w:pPr>
              <w:widowControl w:val="0"/>
              <w:autoSpaceDE w:val="0"/>
              <w:autoSpaceDN w:val="0"/>
              <w:adjustRightInd w:val="0"/>
              <w:rPr>
                <w:rFonts w:cs="Courier New"/>
              </w:rPr>
            </w:pPr>
            <w:r>
              <w:rPr>
                <w:rFonts w:cs="Courier New"/>
              </w:rPr>
              <w:t>0,001</w:t>
            </w:r>
          </w:p>
        </w:tc>
      </w:tr>
      <w:tr w:rsidR="00E32023" w:rsidRPr="003350B2" w:rsidTr="00146A7B">
        <w:trPr>
          <w:trHeight w:val="480"/>
          <w:tblCellSpacing w:w="5" w:type="nil"/>
        </w:trPr>
        <w:tc>
          <w:tcPr>
            <w:tcW w:w="9540" w:type="dxa"/>
            <w:gridSpan w:val="6"/>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 xml:space="preserve">Целевые показатели в области энергосбережения и </w:t>
            </w:r>
            <w:proofErr w:type="spellStart"/>
            <w:r>
              <w:rPr>
                <w:rFonts w:cs="Courier New"/>
              </w:rPr>
              <w:t>повыщения</w:t>
            </w:r>
            <w:proofErr w:type="spellEnd"/>
            <w:r>
              <w:rPr>
                <w:rFonts w:cs="Courier New"/>
              </w:rPr>
              <w:t xml:space="preserve"> энергетической эффективности в транспортном хозяйстве</w:t>
            </w:r>
          </w:p>
        </w:tc>
      </w:tr>
      <w:tr w:rsidR="00E32023" w:rsidRPr="003350B2" w:rsidTr="00146A7B">
        <w:trPr>
          <w:trHeight w:val="480"/>
          <w:tblCellSpacing w:w="5" w:type="nil"/>
        </w:trPr>
        <w:tc>
          <w:tcPr>
            <w:tcW w:w="540" w:type="dxa"/>
            <w:tcBorders>
              <w:left w:val="single" w:sz="8" w:space="0" w:color="auto"/>
              <w:right w:val="single" w:sz="4" w:space="0" w:color="auto"/>
            </w:tcBorders>
          </w:tcPr>
          <w:p w:rsidR="00E32023" w:rsidRPr="001B611A" w:rsidRDefault="00E32023" w:rsidP="00146A7B">
            <w:pPr>
              <w:widowControl w:val="0"/>
              <w:autoSpaceDE w:val="0"/>
              <w:autoSpaceDN w:val="0"/>
              <w:adjustRightInd w:val="0"/>
              <w:rPr>
                <w:rFonts w:cs="Courier New"/>
              </w:rPr>
            </w:pPr>
            <w:r>
              <w:rPr>
                <w:rFonts w:ascii="Agency FB" w:hAnsi="Agency FB" w:cs="Courier New"/>
              </w:rPr>
              <w:t>6</w:t>
            </w:r>
            <w:r>
              <w:rPr>
                <w:rFonts w:cs="Courier New"/>
              </w:rPr>
              <w:t>9</w:t>
            </w:r>
          </w:p>
        </w:tc>
        <w:tc>
          <w:tcPr>
            <w:tcW w:w="522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ascii="Arial" w:hAnsi="Arial" w:cs="Arial"/>
              </w:rPr>
            </w:pPr>
            <w:r w:rsidRPr="000D7B66">
              <w:rPr>
                <w:rFonts w:ascii="Book Antiqua" w:hAnsi="Book Antiqua"/>
              </w:rPr>
              <w:t xml:space="preserve">Количество транспортных средств, используемых органами местного самоуправления, муниципальными </w:t>
            </w:r>
            <w:proofErr w:type="gramStart"/>
            <w:r w:rsidRPr="000D7B66">
              <w:rPr>
                <w:rFonts w:ascii="Book Antiqua" w:hAnsi="Book Antiqua"/>
              </w:rPr>
              <w:t>учреждениями</w:t>
            </w:r>
            <w:proofErr w:type="gramEnd"/>
            <w:r w:rsidRPr="000D7B66">
              <w:rPr>
                <w:rFonts w:ascii="Book Antiqua" w:hAnsi="Book Antiqua"/>
              </w:rPr>
              <w:t xml:space="preserve">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w:t>
            </w:r>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proofErr w:type="spellStart"/>
            <w:proofErr w:type="gramStart"/>
            <w:r>
              <w:rPr>
                <w:rFonts w:ascii="Arial" w:hAnsi="Arial" w:cs="Arial"/>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2</w:t>
            </w:r>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2</w:t>
            </w:r>
          </w:p>
        </w:tc>
        <w:tc>
          <w:tcPr>
            <w:tcW w:w="108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2</w:t>
            </w:r>
          </w:p>
        </w:tc>
      </w:tr>
      <w:tr w:rsidR="00E32023" w:rsidRPr="003350B2" w:rsidTr="00146A7B">
        <w:trPr>
          <w:trHeight w:val="480"/>
          <w:tblCellSpacing w:w="5" w:type="nil"/>
        </w:trPr>
        <w:tc>
          <w:tcPr>
            <w:tcW w:w="540" w:type="dxa"/>
            <w:tcBorders>
              <w:left w:val="single" w:sz="8" w:space="0" w:color="auto"/>
              <w:bottom w:val="single" w:sz="8" w:space="0" w:color="auto"/>
              <w:right w:val="single" w:sz="4" w:space="0" w:color="auto"/>
            </w:tcBorders>
          </w:tcPr>
          <w:p w:rsidR="00E32023" w:rsidRPr="001B611A" w:rsidRDefault="00E32023" w:rsidP="00146A7B">
            <w:pPr>
              <w:widowControl w:val="0"/>
              <w:autoSpaceDE w:val="0"/>
              <w:autoSpaceDN w:val="0"/>
              <w:adjustRightInd w:val="0"/>
              <w:rPr>
                <w:rFonts w:cs="Courier New"/>
              </w:rPr>
            </w:pPr>
            <w:r>
              <w:rPr>
                <w:rFonts w:cs="Courier New"/>
              </w:rPr>
              <w:t>70</w:t>
            </w:r>
          </w:p>
        </w:tc>
        <w:tc>
          <w:tcPr>
            <w:tcW w:w="522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ascii="Arial" w:hAnsi="Arial" w:cs="Arial"/>
              </w:rPr>
            </w:pPr>
            <w:r w:rsidRPr="000D7B66">
              <w:rPr>
                <w:rFonts w:ascii="Book Antiqua" w:hAnsi="Book Antiqua"/>
              </w:rPr>
              <w:t xml:space="preserve">Количество транспортных средств с автономным </w:t>
            </w:r>
            <w:proofErr w:type="spellStart"/>
            <w:r w:rsidRPr="000D7B66">
              <w:rPr>
                <w:rFonts w:ascii="Book Antiqua" w:hAnsi="Book Antiqua"/>
              </w:rPr>
              <w:t>источноком</w:t>
            </w:r>
            <w:proofErr w:type="spellEnd"/>
            <w:r w:rsidRPr="000D7B66">
              <w:rPr>
                <w:rFonts w:ascii="Book Antiqua" w:hAnsi="Book Antiqua"/>
              </w:rPr>
              <w:t xml:space="preserve"> электрического </w:t>
            </w:r>
            <w:proofErr w:type="spellStart"/>
            <w:r w:rsidRPr="000D7B66">
              <w:rPr>
                <w:rFonts w:ascii="Book Antiqua" w:hAnsi="Book Antiqua"/>
              </w:rPr>
              <w:t>питания</w:t>
            </w:r>
            <w:proofErr w:type="gramStart"/>
            <w:r w:rsidRPr="000D7B66">
              <w:rPr>
                <w:rFonts w:ascii="Book Antiqua" w:hAnsi="Book Antiqua"/>
              </w:rPr>
              <w:t>.и</w:t>
            </w:r>
            <w:proofErr w:type="gramEnd"/>
            <w:r w:rsidRPr="000D7B66">
              <w:rPr>
                <w:rFonts w:ascii="Book Antiqua" w:hAnsi="Book Antiqua"/>
              </w:rPr>
              <w:t>спользуемых</w:t>
            </w:r>
            <w:proofErr w:type="spellEnd"/>
            <w:r w:rsidRPr="000D7B66">
              <w:rPr>
                <w:rFonts w:ascii="Book Antiqua" w:hAnsi="Book Antiqua"/>
              </w:rPr>
              <w:t xml:space="preserve"> органами местного самоуправления.</w:t>
            </w:r>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proofErr w:type="spellStart"/>
            <w:proofErr w:type="gramStart"/>
            <w:r>
              <w:rPr>
                <w:rFonts w:ascii="Arial" w:hAnsi="Arial" w:cs="Arial"/>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0</w:t>
            </w:r>
          </w:p>
        </w:tc>
      </w:tr>
    </w:tbl>
    <w:p w:rsidR="00E32023" w:rsidRPr="003350B2" w:rsidRDefault="00E32023" w:rsidP="00E32023">
      <w:pPr>
        <w:widowControl w:val="0"/>
        <w:autoSpaceDE w:val="0"/>
        <w:autoSpaceDN w:val="0"/>
        <w:adjustRightInd w:val="0"/>
        <w:ind w:firstLine="540"/>
        <w:jc w:val="both"/>
        <w:rPr>
          <w:rFonts w:ascii="Agency FB" w:hAnsi="Agency FB"/>
        </w:rPr>
      </w:pPr>
    </w:p>
    <w:p w:rsidR="00E32023" w:rsidRDefault="00E32023" w:rsidP="00E32023">
      <w:pPr>
        <w:widowControl w:val="0"/>
        <w:autoSpaceDE w:val="0"/>
        <w:autoSpaceDN w:val="0"/>
        <w:adjustRightInd w:val="0"/>
        <w:ind w:firstLine="540"/>
        <w:jc w:val="both"/>
      </w:pPr>
      <w:r>
        <w:t xml:space="preserve">                                                                                                                                                        </w:t>
      </w:r>
    </w:p>
    <w:p w:rsidR="00E32023" w:rsidRDefault="00E32023" w:rsidP="00E32023">
      <w:r>
        <w:t xml:space="preserve">                                                 </w:t>
      </w:r>
    </w:p>
    <w:p w:rsidR="00E32023" w:rsidRDefault="00E32023" w:rsidP="00E32023">
      <w:pPr>
        <w:widowControl w:val="0"/>
        <w:autoSpaceDE w:val="0"/>
        <w:autoSpaceDN w:val="0"/>
        <w:adjustRightInd w:val="0"/>
        <w:jc w:val="center"/>
      </w:pPr>
    </w:p>
    <w:p w:rsidR="00952E85" w:rsidRDefault="00952E85" w:rsidP="007E4FC6">
      <w:pPr>
        <w:tabs>
          <w:tab w:val="left" w:pos="6045"/>
        </w:tabs>
        <w:rPr>
          <w:sz w:val="28"/>
          <w:szCs w:val="28"/>
        </w:rPr>
      </w:pPr>
    </w:p>
    <w:p w:rsidR="00952E85" w:rsidRDefault="00952E85" w:rsidP="007E4FC6">
      <w:pPr>
        <w:tabs>
          <w:tab w:val="left" w:pos="6045"/>
        </w:tabs>
        <w:rPr>
          <w:sz w:val="28"/>
          <w:szCs w:val="28"/>
        </w:rPr>
      </w:pPr>
    </w:p>
    <w:p w:rsidR="00952E85" w:rsidRDefault="00952E85" w:rsidP="007E4FC6">
      <w:pPr>
        <w:tabs>
          <w:tab w:val="left" w:pos="6045"/>
        </w:tabs>
        <w:rPr>
          <w:sz w:val="28"/>
          <w:szCs w:val="28"/>
        </w:rPr>
      </w:pPr>
    </w:p>
    <w:p w:rsidR="00952E85" w:rsidRDefault="00952E85" w:rsidP="000317D7">
      <w:pPr>
        <w:ind w:right="-3681"/>
        <w:rPr>
          <w:sz w:val="28"/>
          <w:szCs w:val="28"/>
        </w:rPr>
      </w:pPr>
    </w:p>
    <w:sectPr w:rsidR="00952E85" w:rsidSect="00C658C2">
      <w:pgSz w:w="11906" w:h="16838"/>
      <w:pgMar w:top="1134" w:right="398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apyrus">
    <w:panose1 w:val="03070502060502030205"/>
    <w:charset w:val="00"/>
    <w:family w:val="script"/>
    <w:pitch w:val="variable"/>
    <w:sig w:usb0="00000003" w:usb1="00000000" w:usb2="00000000" w:usb3="00000000" w:csb0="00000001" w:csb1="00000000"/>
  </w:font>
  <w:font w:name="Albertus (W1)">
    <w:altName w:val="Arial"/>
    <w:panose1 w:val="00000000000000000000"/>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6376"/>
    <w:multiLevelType w:val="hybridMultilevel"/>
    <w:tmpl w:val="3432E4CE"/>
    <w:lvl w:ilvl="0" w:tplc="62664A8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52A256EF"/>
    <w:multiLevelType w:val="singleLevel"/>
    <w:tmpl w:val="0419000F"/>
    <w:lvl w:ilvl="0">
      <w:start w:val="1"/>
      <w:numFmt w:val="decimal"/>
      <w:lvlText w:val="%1."/>
      <w:lvlJc w:val="left"/>
      <w:pPr>
        <w:tabs>
          <w:tab w:val="num" w:pos="360"/>
        </w:tabs>
        <w:ind w:left="360" w:hanging="360"/>
      </w:pPr>
    </w:lvl>
  </w:abstractNum>
  <w:abstractNum w:abstractNumId="2">
    <w:nsid w:val="69CE5D74"/>
    <w:multiLevelType w:val="hybridMultilevel"/>
    <w:tmpl w:val="635AEAFE"/>
    <w:lvl w:ilvl="0" w:tplc="F58E06D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782272E9"/>
    <w:multiLevelType w:val="singleLevel"/>
    <w:tmpl w:val="041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3"/>
    <w:lvlOverride w:ilvl="0">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0F0057"/>
    <w:rsid w:val="000317D7"/>
    <w:rsid w:val="000628AF"/>
    <w:rsid w:val="000655BF"/>
    <w:rsid w:val="000D7AE2"/>
    <w:rsid w:val="000E1BED"/>
    <w:rsid w:val="000F0057"/>
    <w:rsid w:val="001237CC"/>
    <w:rsid w:val="00164A3E"/>
    <w:rsid w:val="004C23B9"/>
    <w:rsid w:val="004C39C4"/>
    <w:rsid w:val="004D26DA"/>
    <w:rsid w:val="00587800"/>
    <w:rsid w:val="00622F96"/>
    <w:rsid w:val="00677EBF"/>
    <w:rsid w:val="006E030D"/>
    <w:rsid w:val="007A60B3"/>
    <w:rsid w:val="007E4FC6"/>
    <w:rsid w:val="00837629"/>
    <w:rsid w:val="00927FF1"/>
    <w:rsid w:val="0095167E"/>
    <w:rsid w:val="00952E85"/>
    <w:rsid w:val="00A16A59"/>
    <w:rsid w:val="00A26776"/>
    <w:rsid w:val="00A65376"/>
    <w:rsid w:val="00AD7645"/>
    <w:rsid w:val="00BA011D"/>
    <w:rsid w:val="00BF1311"/>
    <w:rsid w:val="00C052AD"/>
    <w:rsid w:val="00C31AB4"/>
    <w:rsid w:val="00C633D9"/>
    <w:rsid w:val="00C658C2"/>
    <w:rsid w:val="00C67FF4"/>
    <w:rsid w:val="00C85DA8"/>
    <w:rsid w:val="00CA0980"/>
    <w:rsid w:val="00CC5B37"/>
    <w:rsid w:val="00D02EC3"/>
    <w:rsid w:val="00D154C6"/>
    <w:rsid w:val="00D62537"/>
    <w:rsid w:val="00DB6FD0"/>
    <w:rsid w:val="00E32023"/>
    <w:rsid w:val="00EB4D41"/>
    <w:rsid w:val="00F23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0057"/>
  </w:style>
  <w:style w:type="paragraph" w:styleId="1">
    <w:name w:val="heading 1"/>
    <w:basedOn w:val="a"/>
    <w:next w:val="a"/>
    <w:qFormat/>
    <w:rsid w:val="000F0057"/>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F0057"/>
    <w:pPr>
      <w:ind w:firstLine="851"/>
    </w:pPr>
    <w:rPr>
      <w:sz w:val="24"/>
    </w:rPr>
  </w:style>
  <w:style w:type="paragraph" w:styleId="a4">
    <w:name w:val="caption"/>
    <w:basedOn w:val="a"/>
    <w:next w:val="a"/>
    <w:qFormat/>
    <w:rsid w:val="001237CC"/>
    <w:pPr>
      <w:jc w:val="both"/>
    </w:pPr>
    <w:rPr>
      <w:sz w:val="28"/>
    </w:rPr>
  </w:style>
  <w:style w:type="paragraph" w:customStyle="1" w:styleId="ConsPlusNormal">
    <w:name w:val="ConsPlusNormal"/>
    <w:rsid w:val="007E4FC6"/>
    <w:pPr>
      <w:widowControl w:val="0"/>
      <w:autoSpaceDE w:val="0"/>
      <w:autoSpaceDN w:val="0"/>
      <w:adjustRightInd w:val="0"/>
      <w:ind w:firstLine="720"/>
    </w:pPr>
    <w:rPr>
      <w:rFonts w:ascii="Arial" w:hAnsi="Arial" w:cs="Arial"/>
    </w:rPr>
  </w:style>
  <w:style w:type="paragraph" w:customStyle="1" w:styleId="ConsPlusTitle">
    <w:name w:val="ConsPlusTitle"/>
    <w:rsid w:val="000655BF"/>
    <w:pPr>
      <w:widowControl w:val="0"/>
      <w:autoSpaceDE w:val="0"/>
      <w:autoSpaceDN w:val="0"/>
      <w:adjustRightInd w:val="0"/>
    </w:pPr>
    <w:rPr>
      <w:rFonts w:ascii="Arial" w:hAnsi="Arial" w:cs="Arial"/>
      <w:b/>
      <w:bCs/>
    </w:rPr>
  </w:style>
  <w:style w:type="table" w:styleId="a5">
    <w:name w:val="Table Grid"/>
    <w:basedOn w:val="a1"/>
    <w:rsid w:val="00952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32023"/>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35547289">
      <w:bodyDiv w:val="1"/>
      <w:marLeft w:val="0"/>
      <w:marRight w:val="0"/>
      <w:marTop w:val="0"/>
      <w:marBottom w:val="0"/>
      <w:divBdr>
        <w:top w:val="none" w:sz="0" w:space="0" w:color="auto"/>
        <w:left w:val="none" w:sz="0" w:space="0" w:color="auto"/>
        <w:bottom w:val="none" w:sz="0" w:space="0" w:color="auto"/>
        <w:right w:val="none" w:sz="0" w:space="0" w:color="auto"/>
      </w:divBdr>
    </w:div>
    <w:div w:id="338849961">
      <w:bodyDiv w:val="1"/>
      <w:marLeft w:val="0"/>
      <w:marRight w:val="0"/>
      <w:marTop w:val="0"/>
      <w:marBottom w:val="0"/>
      <w:divBdr>
        <w:top w:val="none" w:sz="0" w:space="0" w:color="auto"/>
        <w:left w:val="none" w:sz="0" w:space="0" w:color="auto"/>
        <w:bottom w:val="none" w:sz="0" w:space="0" w:color="auto"/>
        <w:right w:val="none" w:sz="0" w:space="0" w:color="auto"/>
      </w:divBdr>
    </w:div>
    <w:div w:id="752891424">
      <w:bodyDiv w:val="1"/>
      <w:marLeft w:val="0"/>
      <w:marRight w:val="0"/>
      <w:marTop w:val="0"/>
      <w:marBottom w:val="0"/>
      <w:divBdr>
        <w:top w:val="none" w:sz="0" w:space="0" w:color="auto"/>
        <w:left w:val="none" w:sz="0" w:space="0" w:color="auto"/>
        <w:bottom w:val="none" w:sz="0" w:space="0" w:color="auto"/>
        <w:right w:val="none" w:sz="0" w:space="0" w:color="auto"/>
      </w:divBdr>
    </w:div>
    <w:div w:id="1037855688">
      <w:bodyDiv w:val="1"/>
      <w:marLeft w:val="0"/>
      <w:marRight w:val="0"/>
      <w:marTop w:val="0"/>
      <w:marBottom w:val="0"/>
      <w:divBdr>
        <w:top w:val="none" w:sz="0" w:space="0" w:color="auto"/>
        <w:left w:val="none" w:sz="0" w:space="0" w:color="auto"/>
        <w:bottom w:val="none" w:sz="0" w:space="0" w:color="auto"/>
        <w:right w:val="none" w:sz="0" w:space="0" w:color="auto"/>
      </w:divBdr>
    </w:div>
    <w:div w:id="1169102660">
      <w:bodyDiv w:val="1"/>
      <w:marLeft w:val="0"/>
      <w:marRight w:val="0"/>
      <w:marTop w:val="0"/>
      <w:marBottom w:val="0"/>
      <w:divBdr>
        <w:top w:val="none" w:sz="0" w:space="0" w:color="auto"/>
        <w:left w:val="none" w:sz="0" w:space="0" w:color="auto"/>
        <w:bottom w:val="none" w:sz="0" w:space="0" w:color="auto"/>
        <w:right w:val="none" w:sz="0" w:space="0" w:color="auto"/>
      </w:divBdr>
    </w:div>
    <w:div w:id="1351031343">
      <w:bodyDiv w:val="1"/>
      <w:marLeft w:val="0"/>
      <w:marRight w:val="0"/>
      <w:marTop w:val="0"/>
      <w:marBottom w:val="0"/>
      <w:divBdr>
        <w:top w:val="none" w:sz="0" w:space="0" w:color="auto"/>
        <w:left w:val="none" w:sz="0" w:space="0" w:color="auto"/>
        <w:bottom w:val="none" w:sz="0" w:space="0" w:color="auto"/>
        <w:right w:val="none" w:sz="0" w:space="0" w:color="auto"/>
      </w:divBdr>
    </w:div>
    <w:div w:id="1557164183">
      <w:bodyDiv w:val="1"/>
      <w:marLeft w:val="0"/>
      <w:marRight w:val="0"/>
      <w:marTop w:val="0"/>
      <w:marBottom w:val="0"/>
      <w:divBdr>
        <w:top w:val="none" w:sz="0" w:space="0" w:color="auto"/>
        <w:left w:val="none" w:sz="0" w:space="0" w:color="auto"/>
        <w:bottom w:val="none" w:sz="0" w:space="0" w:color="auto"/>
        <w:right w:val="none" w:sz="0" w:space="0" w:color="auto"/>
      </w:divBdr>
    </w:div>
    <w:div w:id="1637641243">
      <w:bodyDiv w:val="1"/>
      <w:marLeft w:val="0"/>
      <w:marRight w:val="0"/>
      <w:marTop w:val="0"/>
      <w:marBottom w:val="0"/>
      <w:divBdr>
        <w:top w:val="none" w:sz="0" w:space="0" w:color="auto"/>
        <w:left w:val="none" w:sz="0" w:space="0" w:color="auto"/>
        <w:bottom w:val="none" w:sz="0" w:space="0" w:color="auto"/>
        <w:right w:val="none" w:sz="0" w:space="0" w:color="auto"/>
      </w:divBdr>
    </w:div>
    <w:div w:id="1732072921">
      <w:bodyDiv w:val="1"/>
      <w:marLeft w:val="0"/>
      <w:marRight w:val="0"/>
      <w:marTop w:val="0"/>
      <w:marBottom w:val="0"/>
      <w:divBdr>
        <w:top w:val="none" w:sz="0" w:space="0" w:color="auto"/>
        <w:left w:val="none" w:sz="0" w:space="0" w:color="auto"/>
        <w:bottom w:val="none" w:sz="0" w:space="0" w:color="auto"/>
        <w:right w:val="none" w:sz="0" w:space="0" w:color="auto"/>
      </w:divBdr>
    </w:div>
    <w:div w:id="1738432456">
      <w:bodyDiv w:val="1"/>
      <w:marLeft w:val="0"/>
      <w:marRight w:val="0"/>
      <w:marTop w:val="0"/>
      <w:marBottom w:val="0"/>
      <w:divBdr>
        <w:top w:val="none" w:sz="0" w:space="0" w:color="auto"/>
        <w:left w:val="none" w:sz="0" w:space="0" w:color="auto"/>
        <w:bottom w:val="none" w:sz="0" w:space="0" w:color="auto"/>
        <w:right w:val="none" w:sz="0" w:space="0" w:color="auto"/>
      </w:divBdr>
    </w:div>
    <w:div w:id="1852141405">
      <w:bodyDiv w:val="1"/>
      <w:marLeft w:val="0"/>
      <w:marRight w:val="0"/>
      <w:marTop w:val="0"/>
      <w:marBottom w:val="0"/>
      <w:divBdr>
        <w:top w:val="none" w:sz="0" w:space="0" w:color="auto"/>
        <w:left w:val="none" w:sz="0" w:space="0" w:color="auto"/>
        <w:bottom w:val="none" w:sz="0" w:space="0" w:color="auto"/>
        <w:right w:val="none" w:sz="0" w:space="0" w:color="auto"/>
      </w:divBdr>
    </w:div>
    <w:div w:id="201931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7DA9C8029C2BB66852E6DF6D862BC96467ADAB778FC24AC9B616005998E8818B67AE95364B1D1EBA4C8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94BDE-D87D-4A30-9B63-675113D2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3442</Words>
  <Characters>19620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АДМИНИСТРАЦИЯ АЛЕКСАНДРОВСКОГО СЕЛЬСОВЕТА</vt:lpstr>
    </vt:vector>
  </TitlesOfParts>
  <Company>Организация</Company>
  <LinksUpToDate>false</LinksUpToDate>
  <CharactersWithSpaces>23016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АЛЕКСАНДРОВСКОГО СЕЛЬСОВЕТА</dc:title>
  <dc:subject/>
  <dc:creator>Customer</dc:creator>
  <cp:keywords/>
  <dc:description/>
  <cp:lastModifiedBy>111</cp:lastModifiedBy>
  <cp:revision>9</cp:revision>
  <cp:lastPrinted>2013-12-18T07:05:00Z</cp:lastPrinted>
  <dcterms:created xsi:type="dcterms:W3CDTF">2013-12-18T07:03:00Z</dcterms:created>
  <dcterms:modified xsi:type="dcterms:W3CDTF">2014-04-14T01:38:00Z</dcterms:modified>
</cp:coreProperties>
</file>