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СЕЛЬСОВЕТА</w:t>
      </w:r>
    </w:p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6E0B6F" w:rsidRDefault="006E0B6F" w:rsidP="006E0B6F">
      <w:pPr>
        <w:jc w:val="center"/>
        <w:rPr>
          <w:b/>
          <w:sz w:val="28"/>
        </w:rPr>
      </w:pPr>
    </w:p>
    <w:p w:rsidR="006E0B6F" w:rsidRDefault="006E0B6F" w:rsidP="006E0B6F">
      <w:pPr>
        <w:jc w:val="center"/>
        <w:rPr>
          <w:b/>
          <w:sz w:val="28"/>
        </w:rPr>
      </w:pPr>
    </w:p>
    <w:p w:rsidR="006E0B6F" w:rsidRPr="00C530DC" w:rsidRDefault="000A0A55" w:rsidP="006E0B6F">
      <w:pPr>
        <w:pStyle w:val="1"/>
        <w:rPr>
          <w:sz w:val="28"/>
          <w:szCs w:val="28"/>
        </w:rPr>
      </w:pPr>
      <w:proofErr w:type="gramStart"/>
      <w:r w:rsidRPr="00C530DC">
        <w:rPr>
          <w:sz w:val="28"/>
          <w:szCs w:val="28"/>
        </w:rPr>
        <w:t>П</w:t>
      </w:r>
      <w:proofErr w:type="gramEnd"/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О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С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Т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А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Н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О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В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Л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Е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Н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И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Е</w:t>
      </w:r>
    </w:p>
    <w:p w:rsidR="006E0B6F" w:rsidRDefault="006E0B6F" w:rsidP="006E0B6F">
      <w:pPr>
        <w:jc w:val="center"/>
        <w:rPr>
          <w:b/>
          <w:sz w:val="28"/>
        </w:rPr>
      </w:pPr>
    </w:p>
    <w:p w:rsidR="006E0B6F" w:rsidRDefault="00246E41" w:rsidP="006E0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91F">
        <w:rPr>
          <w:sz w:val="28"/>
          <w:szCs w:val="28"/>
        </w:rPr>
        <w:t>12.03.2014</w:t>
      </w:r>
      <w:r>
        <w:rPr>
          <w:sz w:val="28"/>
          <w:szCs w:val="28"/>
        </w:rPr>
        <w:t xml:space="preserve">                         </w:t>
      </w:r>
      <w:r w:rsidR="00272F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E0B6F">
        <w:rPr>
          <w:sz w:val="28"/>
          <w:szCs w:val="28"/>
        </w:rPr>
        <w:t xml:space="preserve">д. Александровка                              </w:t>
      </w:r>
      <w:r w:rsidR="00A6291F">
        <w:rPr>
          <w:sz w:val="28"/>
          <w:szCs w:val="28"/>
        </w:rPr>
        <w:t>№ 02</w:t>
      </w:r>
    </w:p>
    <w:p w:rsidR="004C1A93" w:rsidRPr="00FB258C" w:rsidRDefault="004C1A93">
      <w:pPr>
        <w:rPr>
          <w:sz w:val="28"/>
        </w:rPr>
      </w:pPr>
    </w:p>
    <w:p w:rsidR="002C2754" w:rsidRDefault="002C2754" w:rsidP="0027287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F10D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дминистративные регламенты </w:t>
      </w:r>
    </w:p>
    <w:p w:rsidR="00272870" w:rsidRPr="00272870" w:rsidRDefault="00AF10D6" w:rsidP="00272870">
      <w:pPr>
        <w:rPr>
          <w:sz w:val="28"/>
          <w:szCs w:val="28"/>
        </w:rPr>
      </w:pPr>
      <w:r>
        <w:rPr>
          <w:sz w:val="28"/>
          <w:szCs w:val="28"/>
        </w:rPr>
        <w:t>осуществления муниципального контроля</w:t>
      </w:r>
    </w:p>
    <w:p w:rsidR="00272870" w:rsidRPr="00272870" w:rsidRDefault="00272870" w:rsidP="00272870">
      <w:pPr>
        <w:rPr>
          <w:sz w:val="28"/>
          <w:szCs w:val="28"/>
        </w:rPr>
      </w:pPr>
    </w:p>
    <w:p w:rsidR="00272870" w:rsidRPr="00272870" w:rsidRDefault="00272870" w:rsidP="00272870">
      <w:pPr>
        <w:rPr>
          <w:sz w:val="28"/>
          <w:szCs w:val="28"/>
        </w:rPr>
      </w:pPr>
    </w:p>
    <w:p w:rsidR="00AF10D6" w:rsidRPr="00415F39" w:rsidRDefault="00CA2233" w:rsidP="00AF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10D6">
        <w:rPr>
          <w:sz w:val="28"/>
          <w:szCs w:val="28"/>
        </w:rPr>
        <w:t>законом Красноярского края</w:t>
      </w:r>
      <w:r>
        <w:rPr>
          <w:sz w:val="28"/>
          <w:szCs w:val="28"/>
        </w:rPr>
        <w:t xml:space="preserve"> от </w:t>
      </w:r>
      <w:r w:rsidR="00AF10D6">
        <w:rPr>
          <w:sz w:val="28"/>
          <w:szCs w:val="28"/>
        </w:rPr>
        <w:t>05.12.2013</w:t>
      </w:r>
      <w:r>
        <w:rPr>
          <w:sz w:val="28"/>
          <w:szCs w:val="28"/>
        </w:rPr>
        <w:t xml:space="preserve"> № </w:t>
      </w:r>
      <w:r w:rsidR="00AF10D6">
        <w:rPr>
          <w:sz w:val="28"/>
          <w:szCs w:val="28"/>
        </w:rPr>
        <w:t>5-1912</w:t>
      </w:r>
      <w:r>
        <w:rPr>
          <w:sz w:val="28"/>
          <w:szCs w:val="28"/>
        </w:rPr>
        <w:t xml:space="preserve"> «</w:t>
      </w:r>
      <w:r w:rsidR="00AF10D6">
        <w:rPr>
          <w:sz w:val="28"/>
          <w:szCs w:val="28"/>
        </w:rPr>
        <w:t>О порядке разработки и принятия административных регламентов осуществления муниципального контроля</w:t>
      </w:r>
      <w:r>
        <w:rPr>
          <w:sz w:val="28"/>
          <w:szCs w:val="28"/>
        </w:rPr>
        <w:t>»</w:t>
      </w:r>
      <w:r w:rsidR="00731A20">
        <w:rPr>
          <w:sz w:val="28"/>
          <w:szCs w:val="28"/>
        </w:rPr>
        <w:t xml:space="preserve">, </w:t>
      </w:r>
      <w:r w:rsidR="00AF10D6">
        <w:rPr>
          <w:sz w:val="28"/>
          <w:szCs w:val="28"/>
        </w:rPr>
        <w:t xml:space="preserve"> </w:t>
      </w:r>
      <w:r w:rsidR="00AF10D6" w:rsidRPr="00415F39">
        <w:rPr>
          <w:sz w:val="28"/>
          <w:szCs w:val="28"/>
        </w:rPr>
        <w:t xml:space="preserve">руководствуясь Уставом муниципального образования Александровский сельсовет </w:t>
      </w:r>
      <w:proofErr w:type="spellStart"/>
      <w:r w:rsidR="00AF10D6" w:rsidRPr="00415F39">
        <w:rPr>
          <w:sz w:val="28"/>
          <w:szCs w:val="28"/>
        </w:rPr>
        <w:t>Нижнеингашского</w:t>
      </w:r>
      <w:proofErr w:type="spellEnd"/>
      <w:r w:rsidR="00AF10D6" w:rsidRPr="00415F39">
        <w:rPr>
          <w:sz w:val="28"/>
          <w:szCs w:val="28"/>
        </w:rPr>
        <w:t xml:space="preserve"> района, ПОСТАНОВЛЯЮ:</w:t>
      </w:r>
    </w:p>
    <w:p w:rsidR="00272870" w:rsidRPr="00272870" w:rsidRDefault="00272870" w:rsidP="00AF10D6">
      <w:pPr>
        <w:ind w:firstLine="180"/>
        <w:jc w:val="both"/>
        <w:rPr>
          <w:sz w:val="28"/>
          <w:szCs w:val="28"/>
        </w:rPr>
      </w:pPr>
    </w:p>
    <w:p w:rsidR="00AF10D6" w:rsidRDefault="000174AA" w:rsidP="00AF10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29F6">
        <w:rPr>
          <w:sz w:val="28"/>
          <w:szCs w:val="28"/>
        </w:rPr>
        <w:t xml:space="preserve">Внести </w:t>
      </w:r>
      <w:r w:rsidR="00731A20">
        <w:rPr>
          <w:sz w:val="28"/>
          <w:szCs w:val="28"/>
        </w:rPr>
        <w:t xml:space="preserve">следующие изменения </w:t>
      </w:r>
      <w:r w:rsidR="008929F6">
        <w:rPr>
          <w:sz w:val="28"/>
          <w:szCs w:val="28"/>
        </w:rPr>
        <w:t>в Административны</w:t>
      </w:r>
      <w:r w:rsidR="00AF10D6">
        <w:rPr>
          <w:sz w:val="28"/>
          <w:szCs w:val="28"/>
        </w:rPr>
        <w:t>й</w:t>
      </w:r>
      <w:r w:rsidR="008929F6">
        <w:rPr>
          <w:sz w:val="28"/>
          <w:szCs w:val="28"/>
        </w:rPr>
        <w:t xml:space="preserve"> регламент </w:t>
      </w:r>
      <w:r w:rsidR="00AF10D6">
        <w:rPr>
          <w:sz w:val="28"/>
          <w:szCs w:val="28"/>
        </w:rPr>
        <w:t>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Александровского сельсовета,</w:t>
      </w:r>
      <w:r w:rsidR="00AF10D6" w:rsidRPr="00AF10D6">
        <w:rPr>
          <w:sz w:val="28"/>
          <w:szCs w:val="28"/>
        </w:rPr>
        <w:t xml:space="preserve"> </w:t>
      </w:r>
      <w:r w:rsidR="00AF10D6">
        <w:rPr>
          <w:sz w:val="28"/>
          <w:szCs w:val="28"/>
        </w:rPr>
        <w:t>утвержден Постановлением Главы сельсовета от 03.05.2012 № 12</w:t>
      </w:r>
    </w:p>
    <w:p w:rsidR="00223DF1" w:rsidRDefault="00AF10D6" w:rsidP="00223D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раздел 1 регламента дополнить пунктом 1.12 следующего содержания</w:t>
      </w:r>
      <w:r w:rsidR="00223DF1" w:rsidRPr="00223DF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F10D6" w:rsidRPr="00AF10D6" w:rsidRDefault="00AF10D6" w:rsidP="00AF10D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10D6">
        <w:rPr>
          <w:sz w:val="28"/>
          <w:szCs w:val="28"/>
        </w:rPr>
        <w:t xml:space="preserve">« 1.12 </w:t>
      </w:r>
      <w:r w:rsidRPr="00C707BB">
        <w:rPr>
          <w:sz w:val="28"/>
          <w:szCs w:val="28"/>
        </w:rPr>
        <w:t>Муниципальный контроль</w:t>
      </w:r>
      <w:r w:rsidRPr="00AF10D6">
        <w:rPr>
          <w:sz w:val="28"/>
          <w:szCs w:val="28"/>
        </w:rPr>
        <w:t xml:space="preserve"> </w:t>
      </w:r>
      <w:r w:rsidR="00C707BB">
        <w:rPr>
          <w:sz w:val="28"/>
          <w:szCs w:val="28"/>
        </w:rPr>
        <w:t xml:space="preserve"> в сфере благоустройства </w:t>
      </w:r>
      <w:r w:rsidRPr="00AF10D6">
        <w:rPr>
          <w:sz w:val="28"/>
          <w:szCs w:val="28"/>
        </w:rPr>
        <w:t xml:space="preserve">осуществляется в соответствии </w:t>
      </w:r>
      <w:proofErr w:type="gramStart"/>
      <w:r w:rsidRPr="00AF10D6">
        <w:rPr>
          <w:sz w:val="28"/>
          <w:szCs w:val="28"/>
        </w:rPr>
        <w:t>с</w:t>
      </w:r>
      <w:proofErr w:type="gramEnd"/>
      <w:r w:rsidRPr="00AF10D6">
        <w:rPr>
          <w:sz w:val="28"/>
          <w:szCs w:val="28"/>
        </w:rPr>
        <w:t>:</w:t>
      </w:r>
    </w:p>
    <w:p w:rsidR="00AF10D6" w:rsidRPr="00AF10D6" w:rsidRDefault="00AF10D6" w:rsidP="00AF10D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Земельным</w:t>
      </w:r>
      <w:r w:rsidRPr="00AF10D6">
        <w:rPr>
          <w:sz w:val="28"/>
          <w:szCs w:val="28"/>
        </w:rPr>
        <w:t xml:space="preserve"> </w:t>
      </w:r>
      <w:hyperlink r:id="rId6" w:history="1">
        <w:r w:rsidRPr="00AF10D6">
          <w:rPr>
            <w:color w:val="0000FF"/>
            <w:sz w:val="28"/>
            <w:szCs w:val="28"/>
          </w:rPr>
          <w:t>кодексом</w:t>
        </w:r>
      </w:hyperlink>
      <w:r w:rsidRPr="00AF10D6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25.10.2001</w:t>
      </w:r>
      <w:r w:rsidRPr="00AF10D6">
        <w:rPr>
          <w:sz w:val="28"/>
          <w:szCs w:val="28"/>
        </w:rPr>
        <w:t xml:space="preserve"> N </w:t>
      </w:r>
      <w:r>
        <w:rPr>
          <w:sz w:val="28"/>
          <w:szCs w:val="28"/>
        </w:rPr>
        <w:t>136-ФЗ ("Российская газета"</w:t>
      </w:r>
      <w:r w:rsidRPr="00AF10D6">
        <w:rPr>
          <w:sz w:val="28"/>
          <w:szCs w:val="28"/>
        </w:rPr>
        <w:t>);</w:t>
      </w:r>
    </w:p>
    <w:p w:rsidR="00AF10D6" w:rsidRPr="00AF10D6" w:rsidRDefault="00AF10D6" w:rsidP="00AF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D6">
        <w:rPr>
          <w:sz w:val="28"/>
          <w:szCs w:val="28"/>
        </w:rPr>
        <w:t xml:space="preserve">Федеральным </w:t>
      </w:r>
      <w:hyperlink r:id="rId7" w:history="1">
        <w:r w:rsidRPr="00AF10D6">
          <w:rPr>
            <w:color w:val="0000FF"/>
            <w:sz w:val="28"/>
            <w:szCs w:val="28"/>
          </w:rPr>
          <w:t>законом</w:t>
        </w:r>
      </w:hyperlink>
      <w:r w:rsidRPr="00AF10D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AF10D6" w:rsidRDefault="00AF10D6" w:rsidP="00AF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D6">
        <w:rPr>
          <w:sz w:val="28"/>
          <w:szCs w:val="28"/>
        </w:rPr>
        <w:t xml:space="preserve">Федеральным </w:t>
      </w:r>
      <w:hyperlink r:id="rId8" w:history="1">
        <w:r w:rsidRPr="00AF10D6">
          <w:rPr>
            <w:color w:val="0000FF"/>
            <w:sz w:val="28"/>
            <w:szCs w:val="28"/>
          </w:rPr>
          <w:t>законом</w:t>
        </w:r>
      </w:hyperlink>
      <w:r w:rsidRPr="00AF10D6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</w:t>
      </w:r>
      <w:r w:rsidR="00656549">
        <w:rPr>
          <w:sz w:val="28"/>
          <w:szCs w:val="28"/>
        </w:rPr>
        <w:t>кая газета", 30.12.2008, N 266).»</w:t>
      </w:r>
    </w:p>
    <w:p w:rsidR="00656549" w:rsidRDefault="00656549" w:rsidP="00656549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  <w:u w:val="single"/>
        </w:rPr>
      </w:pPr>
      <w:r w:rsidRPr="00656549">
        <w:rPr>
          <w:sz w:val="28"/>
          <w:szCs w:val="28"/>
          <w:u w:val="single"/>
        </w:rPr>
        <w:t>2) дополнить регламент разделом 14 следующего содержания: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t>«</w:t>
      </w:r>
      <w:r w:rsidRPr="00656549">
        <w:rPr>
          <w:sz w:val="28"/>
          <w:szCs w:val="28"/>
        </w:rPr>
        <w:t>14. Досудебный  (внесудебный) порядок обжалования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549">
        <w:rPr>
          <w:sz w:val="28"/>
          <w:szCs w:val="28"/>
        </w:rPr>
        <w:t>решений и действий (бездействия) администрации,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549">
        <w:rPr>
          <w:sz w:val="28"/>
          <w:szCs w:val="28"/>
        </w:rPr>
        <w:t>а также её должностных лиц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56549">
        <w:rPr>
          <w:sz w:val="28"/>
          <w:szCs w:val="28"/>
        </w:rPr>
        <w:t>.1. Субъекты проверок вправе обжаловать решения, действия (бездействие) Администрации и должностных лиц Администрации в досудебном (внесудебном) порядке.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56549">
        <w:rPr>
          <w:sz w:val="28"/>
          <w:szCs w:val="28"/>
        </w:rPr>
        <w:t>.2. Субъекты проверок вправе обжаловать решения, действия (бездействие):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549">
        <w:rPr>
          <w:sz w:val="28"/>
          <w:szCs w:val="28"/>
        </w:rPr>
        <w:t xml:space="preserve">должностных лиц Администрации - Главе Администрации </w:t>
      </w:r>
      <w:r w:rsidRPr="00656549">
        <w:rPr>
          <w:sz w:val="28"/>
          <w:szCs w:val="28"/>
        </w:rPr>
        <w:lastRenderedPageBreak/>
        <w:t>Александровского сельсовета.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56549">
        <w:rPr>
          <w:sz w:val="28"/>
          <w:szCs w:val="28"/>
        </w:rPr>
        <w:t>.3. Субъекты проверок вправе обратиться с жалобой в письменной форме на бумажном носителе, в электронной форме лично или направить жалобу по почте, с использованием информационно-телекоммуникационной сети Интернет, официального сайта Администрации.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56549">
        <w:rPr>
          <w:sz w:val="28"/>
          <w:szCs w:val="28"/>
        </w:rPr>
        <w:t>.4. Письменная жалоба должна содержать: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6549">
        <w:rPr>
          <w:sz w:val="28"/>
          <w:szCs w:val="28"/>
        </w:rPr>
        <w:t>наименование Администрации, наименование должности, фамилию, имя, отчество должностного лица Администрации, решения, действия (бездействие) которого обжалуются;</w:t>
      </w:r>
      <w:proofErr w:type="gramEnd"/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549">
        <w:rPr>
          <w:sz w:val="28"/>
          <w:szCs w:val="28"/>
        </w:rPr>
        <w:t>фамилию, имя, отчество субъекта проверки, подающего жалобу, его место жительства (место нахождения), почтовый адрес и (или) адрес электронной почты, по которому должен быть направлен ответ;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549">
        <w:rPr>
          <w:sz w:val="28"/>
          <w:szCs w:val="28"/>
        </w:rPr>
        <w:t>сведения об обжалуемых решениях, действиях (бездействии);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549">
        <w:rPr>
          <w:sz w:val="28"/>
          <w:szCs w:val="28"/>
        </w:rPr>
        <w:t>доводы, на основании которых субъект проверки не согласен с решением, действием (бездействием);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549">
        <w:rPr>
          <w:sz w:val="28"/>
          <w:szCs w:val="28"/>
        </w:rPr>
        <w:t>личную подпись заявителя или его представителя (печать - при наличии) и дату.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549">
        <w:rPr>
          <w:sz w:val="28"/>
          <w:szCs w:val="28"/>
        </w:rPr>
        <w:t>Субъектом проверки могут быть представлены документы, подтверждающие его доводы, изложенные в жалобе, или их копии. В таком случае в жалобе приводится перечень прилагаемых к ней документов.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56549">
        <w:rPr>
          <w:sz w:val="28"/>
          <w:szCs w:val="28"/>
        </w:rPr>
        <w:t>.5. Жалоба заявителя рассматривается в течение 30 дней со дня ее регистрации в Администрации.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56549">
        <w:rPr>
          <w:sz w:val="28"/>
          <w:szCs w:val="28"/>
        </w:rPr>
        <w:t>.6. 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56549">
        <w:rPr>
          <w:sz w:val="28"/>
          <w:szCs w:val="28"/>
        </w:rPr>
        <w:t xml:space="preserve">.7. </w:t>
      </w:r>
      <w:proofErr w:type="gramStart"/>
      <w:r w:rsidRPr="00656549">
        <w:rPr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 в соответствии с его компетенцией, о чем в течение семи дней со дня регистрации в Администрации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549">
        <w:rPr>
          <w:sz w:val="28"/>
          <w:szCs w:val="28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Глава </w:t>
      </w:r>
      <w:r w:rsidR="00C707BB">
        <w:rPr>
          <w:sz w:val="28"/>
          <w:szCs w:val="28"/>
        </w:rPr>
        <w:t>А</w:t>
      </w:r>
      <w:r w:rsidRPr="00656549">
        <w:rPr>
          <w:sz w:val="28"/>
          <w:szCs w:val="28"/>
        </w:rPr>
        <w:t>дминистрации</w:t>
      </w:r>
      <w:r w:rsidR="00C707BB">
        <w:rPr>
          <w:sz w:val="28"/>
          <w:szCs w:val="28"/>
        </w:rPr>
        <w:t xml:space="preserve"> </w:t>
      </w:r>
      <w:r w:rsidR="007C6103">
        <w:rPr>
          <w:sz w:val="28"/>
          <w:szCs w:val="28"/>
        </w:rPr>
        <w:t>Александровского сельсовета</w:t>
      </w:r>
      <w:r w:rsidRPr="00656549">
        <w:rPr>
          <w:sz w:val="28"/>
          <w:szCs w:val="28"/>
        </w:rPr>
        <w:t xml:space="preserve"> вправе оставить обращение без ответа по существу поставленных в нем вопросов, направив заявителю сообщение о недопустимости злоупотребления правом.</w:t>
      </w:r>
    </w:p>
    <w:p w:rsidR="00656549" w:rsidRPr="00656549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6549">
        <w:rPr>
          <w:sz w:val="28"/>
          <w:szCs w:val="28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Глава Администрации Александровского сельсовета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</w:t>
      </w:r>
      <w:proofErr w:type="gramEnd"/>
      <w:r w:rsidRPr="00656549">
        <w:rPr>
          <w:sz w:val="28"/>
          <w:szCs w:val="28"/>
        </w:rPr>
        <w:t xml:space="preserve"> направляемые жалобы направлялись в одну и ту же администрацию, одному и тому же должностному лицу. О данном решении уведомляется </w:t>
      </w:r>
      <w:r w:rsidRPr="00656549">
        <w:rPr>
          <w:sz w:val="28"/>
          <w:szCs w:val="28"/>
        </w:rPr>
        <w:lastRenderedPageBreak/>
        <w:t>заявитель, направивший жалобу.</w:t>
      </w:r>
    </w:p>
    <w:p w:rsidR="00B318A2" w:rsidRDefault="00656549" w:rsidP="006565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549">
        <w:rPr>
          <w:sz w:val="28"/>
          <w:szCs w:val="28"/>
        </w:rPr>
        <w:t xml:space="preserve">Если в жалобе не </w:t>
      </w:r>
      <w:proofErr w:type="gramStart"/>
      <w:r w:rsidRPr="00656549">
        <w:rPr>
          <w:sz w:val="28"/>
          <w:szCs w:val="28"/>
        </w:rPr>
        <w:t>указаны</w:t>
      </w:r>
      <w:proofErr w:type="gramEnd"/>
      <w:r w:rsidRPr="00656549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дается.»</w:t>
      </w:r>
      <w:r>
        <w:rPr>
          <w:sz w:val="28"/>
          <w:szCs w:val="28"/>
        </w:rPr>
        <w:t>.</w:t>
      </w:r>
    </w:p>
    <w:p w:rsidR="00272870" w:rsidRPr="00272870" w:rsidRDefault="000C6895" w:rsidP="002728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2870">
        <w:rPr>
          <w:sz w:val="28"/>
          <w:szCs w:val="28"/>
        </w:rPr>
        <w:t>. Постановление</w:t>
      </w:r>
      <w:r w:rsidR="00272870" w:rsidRPr="00272870">
        <w:rPr>
          <w:sz w:val="28"/>
          <w:szCs w:val="28"/>
        </w:rPr>
        <w:t xml:space="preserve"> вступает в силу со дня опубликовани</w:t>
      </w:r>
      <w:r w:rsidR="0070114F">
        <w:rPr>
          <w:sz w:val="28"/>
          <w:szCs w:val="28"/>
        </w:rPr>
        <w:t>я в газете «Александровские вести»</w:t>
      </w:r>
    </w:p>
    <w:p w:rsidR="00D24439" w:rsidRPr="00272870" w:rsidRDefault="00D24439" w:rsidP="00B318A2">
      <w:pPr>
        <w:ind w:left="705"/>
        <w:jc w:val="both"/>
        <w:rPr>
          <w:sz w:val="28"/>
          <w:szCs w:val="28"/>
        </w:rPr>
      </w:pPr>
    </w:p>
    <w:p w:rsidR="00D24439" w:rsidRPr="00FB258C" w:rsidRDefault="006E0B6F" w:rsidP="0096761B">
      <w:pPr>
        <w:ind w:firstLine="705"/>
        <w:jc w:val="both"/>
        <w:rPr>
          <w:sz w:val="28"/>
        </w:rPr>
      </w:pPr>
      <w:r>
        <w:rPr>
          <w:sz w:val="28"/>
        </w:rPr>
        <w:t>Глава сельсовета                                  Н.Н.Былин</w:t>
      </w: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Default="00D24439" w:rsidP="0096761B">
      <w:pPr>
        <w:ind w:firstLine="705"/>
        <w:jc w:val="both"/>
        <w:rPr>
          <w:sz w:val="28"/>
        </w:rPr>
      </w:pPr>
    </w:p>
    <w:p w:rsidR="00BC64B3" w:rsidRDefault="00BC64B3" w:rsidP="0096761B">
      <w:pPr>
        <w:ind w:firstLine="705"/>
        <w:jc w:val="both"/>
        <w:rPr>
          <w:sz w:val="28"/>
        </w:rPr>
      </w:pPr>
    </w:p>
    <w:p w:rsidR="00BC64B3" w:rsidRPr="00FB258C" w:rsidRDefault="00BC64B3" w:rsidP="0096761B">
      <w:pPr>
        <w:ind w:firstLine="705"/>
        <w:jc w:val="both"/>
        <w:rPr>
          <w:sz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EC6936" w:rsidRPr="00FB258C" w:rsidRDefault="00EC6936" w:rsidP="0096761B">
      <w:pPr>
        <w:ind w:firstLine="705"/>
        <w:jc w:val="both"/>
        <w:rPr>
          <w:sz w:val="28"/>
        </w:rPr>
      </w:pPr>
    </w:p>
    <w:p w:rsidR="00EC6936" w:rsidRPr="00FB258C" w:rsidRDefault="00EC6936" w:rsidP="0096761B">
      <w:pPr>
        <w:ind w:firstLine="705"/>
        <w:jc w:val="both"/>
        <w:rPr>
          <w:sz w:val="28"/>
        </w:rPr>
      </w:pP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  <w:t xml:space="preserve">                    </w:t>
      </w:r>
    </w:p>
    <w:p w:rsidR="00FC1B56" w:rsidRDefault="00EC6936" w:rsidP="00483AFC">
      <w:pPr>
        <w:ind w:firstLine="705"/>
        <w:jc w:val="right"/>
        <w:rPr>
          <w:sz w:val="28"/>
        </w:rPr>
      </w:pPr>
      <w:r w:rsidRPr="00FB258C">
        <w:rPr>
          <w:sz w:val="28"/>
        </w:rPr>
        <w:t xml:space="preserve">                                                                          </w:t>
      </w:r>
      <w:r w:rsidR="0096761B">
        <w:rPr>
          <w:sz w:val="28"/>
        </w:rPr>
        <w:t xml:space="preserve">                    </w:t>
      </w:r>
    </w:p>
    <w:p w:rsidR="00FC1B56" w:rsidRDefault="00FC1B56" w:rsidP="0096761B">
      <w:pPr>
        <w:ind w:firstLine="705"/>
        <w:jc w:val="right"/>
        <w:rPr>
          <w:sz w:val="28"/>
        </w:rPr>
      </w:pPr>
    </w:p>
    <w:p w:rsidR="00FC1B56" w:rsidRDefault="00FC1B56" w:rsidP="0096761B">
      <w:pPr>
        <w:ind w:firstLine="705"/>
        <w:jc w:val="right"/>
        <w:rPr>
          <w:sz w:val="28"/>
        </w:rPr>
      </w:pPr>
    </w:p>
    <w:p w:rsidR="00FC1B56" w:rsidRDefault="00FC1B56" w:rsidP="0096761B">
      <w:pPr>
        <w:ind w:firstLine="705"/>
        <w:jc w:val="right"/>
        <w:rPr>
          <w:sz w:val="28"/>
        </w:rPr>
      </w:pPr>
    </w:p>
    <w:p w:rsidR="00FC1B56" w:rsidRDefault="00FC1B56" w:rsidP="0096761B">
      <w:pPr>
        <w:ind w:firstLine="705"/>
        <w:jc w:val="right"/>
        <w:rPr>
          <w:sz w:val="28"/>
        </w:rPr>
      </w:pPr>
    </w:p>
    <w:sectPr w:rsidR="00FC1B56" w:rsidSect="00272870">
      <w:pgSz w:w="11906" w:h="16838"/>
      <w:pgMar w:top="851" w:right="56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50982"/>
    <w:rsid w:val="000A0A55"/>
    <w:rsid w:val="000C6895"/>
    <w:rsid w:val="00100B93"/>
    <w:rsid w:val="001507C4"/>
    <w:rsid w:val="00151721"/>
    <w:rsid w:val="00213DA5"/>
    <w:rsid w:val="00223DF1"/>
    <w:rsid w:val="00227C4D"/>
    <w:rsid w:val="00246E41"/>
    <w:rsid w:val="002540B5"/>
    <w:rsid w:val="0026023E"/>
    <w:rsid w:val="00272870"/>
    <w:rsid w:val="00272F63"/>
    <w:rsid w:val="002B6338"/>
    <w:rsid w:val="002B6E62"/>
    <w:rsid w:val="002C2754"/>
    <w:rsid w:val="00307F84"/>
    <w:rsid w:val="00355672"/>
    <w:rsid w:val="00483AFC"/>
    <w:rsid w:val="0048564B"/>
    <w:rsid w:val="00487DC5"/>
    <w:rsid w:val="0049560A"/>
    <w:rsid w:val="004A4481"/>
    <w:rsid w:val="004C1A93"/>
    <w:rsid w:val="004D2CA0"/>
    <w:rsid w:val="004E65B2"/>
    <w:rsid w:val="00550D13"/>
    <w:rsid w:val="0056763F"/>
    <w:rsid w:val="00656549"/>
    <w:rsid w:val="006D5FBB"/>
    <w:rsid w:val="006E0B6F"/>
    <w:rsid w:val="0070114F"/>
    <w:rsid w:val="007124E2"/>
    <w:rsid w:val="00731A20"/>
    <w:rsid w:val="007A2A5F"/>
    <w:rsid w:val="007C6103"/>
    <w:rsid w:val="0082385C"/>
    <w:rsid w:val="0082698C"/>
    <w:rsid w:val="00836D4D"/>
    <w:rsid w:val="008523EB"/>
    <w:rsid w:val="008929F6"/>
    <w:rsid w:val="00895B4B"/>
    <w:rsid w:val="008B436B"/>
    <w:rsid w:val="0096761B"/>
    <w:rsid w:val="00986E89"/>
    <w:rsid w:val="00A012FF"/>
    <w:rsid w:val="00A54A69"/>
    <w:rsid w:val="00A6291F"/>
    <w:rsid w:val="00A64D86"/>
    <w:rsid w:val="00A709EF"/>
    <w:rsid w:val="00AD4A30"/>
    <w:rsid w:val="00AF10D6"/>
    <w:rsid w:val="00B318A2"/>
    <w:rsid w:val="00BC64B3"/>
    <w:rsid w:val="00BC6523"/>
    <w:rsid w:val="00BD480A"/>
    <w:rsid w:val="00C530DC"/>
    <w:rsid w:val="00C707BB"/>
    <w:rsid w:val="00C907F5"/>
    <w:rsid w:val="00CA2233"/>
    <w:rsid w:val="00CA4D42"/>
    <w:rsid w:val="00D24439"/>
    <w:rsid w:val="00D26E36"/>
    <w:rsid w:val="00D50A8A"/>
    <w:rsid w:val="00E34172"/>
    <w:rsid w:val="00EC6936"/>
    <w:rsid w:val="00EC6ABA"/>
    <w:rsid w:val="00F4085E"/>
    <w:rsid w:val="00F43CC8"/>
    <w:rsid w:val="00F55AF1"/>
    <w:rsid w:val="00F72479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98C"/>
    <w:rPr>
      <w:sz w:val="24"/>
      <w:szCs w:val="24"/>
    </w:rPr>
  </w:style>
  <w:style w:type="paragraph" w:styleId="1">
    <w:name w:val="heading 1"/>
    <w:basedOn w:val="a"/>
    <w:next w:val="a"/>
    <w:qFormat/>
    <w:rsid w:val="0082698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F4BBDFDFAA23E1B1B3E1729DC2BF40F9860881C9420AE205F1D093D7BCy7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F4BBDFDFAA23E1B1B3E1729DC2BF40F9860880C64C0AE205F1D093D7BCy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F4BBDFDFAA23E1B1B3E1729DC2BF40F986088EC8410AE205F1D093D7BCy7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08BEC-42CA-4CB6-8315-C4E1F98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111</cp:lastModifiedBy>
  <cp:revision>8</cp:revision>
  <cp:lastPrinted>2014-03-12T05:36:00Z</cp:lastPrinted>
  <dcterms:created xsi:type="dcterms:W3CDTF">2014-02-26T02:32:00Z</dcterms:created>
  <dcterms:modified xsi:type="dcterms:W3CDTF">2014-03-12T05:37:00Z</dcterms:modified>
</cp:coreProperties>
</file>