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14AB4" w:rsidRDefault="00E14AB4">
      <w:pPr>
        <w:shd w:val="clear" w:color="auto" w:fill="FFFFFF"/>
        <w:ind w:left="19"/>
        <w:jc w:val="center"/>
        <w:rPr>
          <w:sz w:val="24"/>
          <w:szCs w:val="24"/>
        </w:rPr>
      </w:pPr>
      <w:r w:rsidRPr="00E14AB4">
        <w:rPr>
          <w:rFonts w:ascii="Arial" w:eastAsia="Times New Roman" w:hAnsi="Arial"/>
          <w:color w:val="000000"/>
          <w:w w:val="89"/>
          <w:sz w:val="24"/>
          <w:szCs w:val="24"/>
        </w:rPr>
        <w:t>Статья</w:t>
      </w:r>
    </w:p>
    <w:p w:rsidR="00000000" w:rsidRPr="00E14AB4" w:rsidRDefault="00E14AB4">
      <w:pPr>
        <w:shd w:val="clear" w:color="auto" w:fill="FFFFFF"/>
        <w:spacing w:before="274" w:line="274" w:lineRule="exact"/>
        <w:ind w:left="24" w:right="10" w:firstLine="533"/>
        <w:jc w:val="both"/>
        <w:rPr>
          <w:sz w:val="24"/>
          <w:szCs w:val="24"/>
        </w:rPr>
      </w:pPr>
      <w:r w:rsidRPr="00E14AB4">
        <w:rPr>
          <w:rFonts w:eastAsia="Times New Roman"/>
          <w:color w:val="000000"/>
          <w:spacing w:val="-10"/>
          <w:sz w:val="24"/>
          <w:szCs w:val="24"/>
        </w:rPr>
        <w:t xml:space="preserve">Согласно ст. 77 Земельного кодекса РФ, землями сельскохозяйственного назначения </w:t>
      </w:r>
      <w:r w:rsidRPr="00E14AB4">
        <w:rPr>
          <w:rFonts w:eastAsia="Times New Roman"/>
          <w:color w:val="000000"/>
          <w:spacing w:val="-11"/>
          <w:sz w:val="24"/>
          <w:szCs w:val="24"/>
        </w:rPr>
        <w:t xml:space="preserve">признаются земли, находящиеся за границами населенного пункта и предоставленные для </w:t>
      </w:r>
      <w:r w:rsidRPr="00E14AB4">
        <w:rPr>
          <w:rFonts w:eastAsia="Times New Roman"/>
          <w:color w:val="000000"/>
          <w:spacing w:val="-14"/>
          <w:sz w:val="24"/>
          <w:szCs w:val="24"/>
        </w:rPr>
        <w:t>нужд сельского хозяйства, а также предназначенные для этих целей.</w:t>
      </w:r>
    </w:p>
    <w:p w:rsidR="00000000" w:rsidRPr="00E14AB4" w:rsidRDefault="00E14AB4">
      <w:pPr>
        <w:shd w:val="clear" w:color="auto" w:fill="FFFFFF"/>
        <w:spacing w:line="274" w:lineRule="exact"/>
        <w:ind w:left="24" w:firstLine="528"/>
        <w:jc w:val="both"/>
        <w:rPr>
          <w:sz w:val="24"/>
          <w:szCs w:val="24"/>
        </w:rPr>
      </w:pPr>
      <w:r w:rsidRPr="00E14AB4">
        <w:rPr>
          <w:rFonts w:eastAsia="Times New Roman"/>
          <w:color w:val="000000"/>
          <w:spacing w:val="-11"/>
          <w:sz w:val="24"/>
          <w:szCs w:val="24"/>
        </w:rPr>
        <w:t>Земли сельскохозяйс</w:t>
      </w:r>
      <w:r w:rsidRPr="00E14AB4">
        <w:rPr>
          <w:rFonts w:eastAsia="Times New Roman"/>
          <w:color w:val="000000"/>
          <w:spacing w:val="-11"/>
          <w:sz w:val="24"/>
          <w:szCs w:val="24"/>
        </w:rPr>
        <w:t xml:space="preserve">твенного назначения могут использоваться для ведения </w:t>
      </w:r>
      <w:r w:rsidRPr="00E14AB4">
        <w:rPr>
          <w:rFonts w:eastAsia="Times New Roman"/>
          <w:color w:val="000000"/>
          <w:spacing w:val="-10"/>
          <w:sz w:val="24"/>
          <w:szCs w:val="24"/>
        </w:rPr>
        <w:t>сельскохозяйственного производства, создания защитных лесных насаждений, научно-</w:t>
      </w:r>
      <w:r w:rsidRPr="00E14AB4">
        <w:rPr>
          <w:rFonts w:eastAsia="Times New Roman"/>
          <w:color w:val="000000"/>
          <w:spacing w:val="-8"/>
          <w:sz w:val="24"/>
          <w:szCs w:val="24"/>
        </w:rPr>
        <w:t xml:space="preserve">исследовательских, учебных и иных связанных с сельскохозяйственным производством </w:t>
      </w:r>
      <w:r w:rsidRPr="00E14AB4">
        <w:rPr>
          <w:rFonts w:eastAsia="Times New Roman"/>
          <w:color w:val="000000"/>
          <w:spacing w:val="-20"/>
          <w:sz w:val="24"/>
          <w:szCs w:val="24"/>
        </w:rPr>
        <w:t>целей:</w:t>
      </w:r>
    </w:p>
    <w:p w:rsidR="00000000" w:rsidRPr="00E14AB4" w:rsidRDefault="00E14AB4">
      <w:pPr>
        <w:shd w:val="clear" w:color="auto" w:fill="FFFFFF"/>
        <w:spacing w:line="274" w:lineRule="exact"/>
        <w:ind w:left="29" w:right="5" w:firstLine="528"/>
        <w:jc w:val="both"/>
        <w:rPr>
          <w:sz w:val="24"/>
          <w:szCs w:val="24"/>
        </w:rPr>
      </w:pPr>
      <w:proofErr w:type="gramStart"/>
      <w:r w:rsidRPr="00E14AB4">
        <w:rPr>
          <w:rFonts w:eastAsia="Times New Roman"/>
          <w:color w:val="000000"/>
          <w:spacing w:val="-6"/>
          <w:sz w:val="24"/>
          <w:szCs w:val="24"/>
        </w:rPr>
        <w:t>гражданами, в том числе ведущими кр</w:t>
      </w:r>
      <w:r w:rsidRPr="00E14AB4">
        <w:rPr>
          <w:rFonts w:eastAsia="Times New Roman"/>
          <w:color w:val="000000"/>
          <w:spacing w:val="-6"/>
          <w:sz w:val="24"/>
          <w:szCs w:val="24"/>
        </w:rPr>
        <w:t xml:space="preserve">естьянские (фермерские) хозяйства, личные </w:t>
      </w:r>
      <w:r w:rsidRPr="00E14AB4">
        <w:rPr>
          <w:rFonts w:eastAsia="Times New Roman"/>
          <w:color w:val="000000"/>
          <w:spacing w:val="-15"/>
          <w:sz w:val="24"/>
          <w:szCs w:val="24"/>
        </w:rPr>
        <w:t>подсобные хозяйства, садоводство, животноводство, огородничество;</w:t>
      </w:r>
      <w:proofErr w:type="gramEnd"/>
    </w:p>
    <w:p w:rsidR="00000000" w:rsidRPr="00E14AB4" w:rsidRDefault="00E14AB4">
      <w:pPr>
        <w:shd w:val="clear" w:color="auto" w:fill="FFFFFF"/>
        <w:spacing w:line="274" w:lineRule="exact"/>
        <w:ind w:left="19" w:right="10" w:firstLine="533"/>
        <w:jc w:val="both"/>
        <w:rPr>
          <w:sz w:val="24"/>
          <w:szCs w:val="24"/>
        </w:rPr>
      </w:pPr>
      <w:r w:rsidRPr="00E14AB4">
        <w:rPr>
          <w:rFonts w:eastAsia="Times New Roman"/>
          <w:color w:val="000000"/>
          <w:spacing w:val="-12"/>
          <w:sz w:val="24"/>
          <w:szCs w:val="24"/>
        </w:rPr>
        <w:t xml:space="preserve">хозяйственными товариществами и обществами, производственными кооперативами, </w:t>
      </w:r>
      <w:r w:rsidRPr="00E14AB4">
        <w:rPr>
          <w:rFonts w:eastAsia="Times New Roman"/>
          <w:color w:val="000000"/>
          <w:spacing w:val="-14"/>
          <w:sz w:val="24"/>
          <w:szCs w:val="24"/>
        </w:rPr>
        <w:t>государственными и муниципальными унитарными предприятиями, иными комме</w:t>
      </w:r>
      <w:r w:rsidRPr="00E14AB4">
        <w:rPr>
          <w:rFonts w:eastAsia="Times New Roman"/>
          <w:color w:val="000000"/>
          <w:spacing w:val="-14"/>
          <w:sz w:val="24"/>
          <w:szCs w:val="24"/>
        </w:rPr>
        <w:t xml:space="preserve">рческими </w:t>
      </w:r>
      <w:r w:rsidRPr="00E14AB4">
        <w:rPr>
          <w:rFonts w:eastAsia="Times New Roman"/>
          <w:color w:val="000000"/>
          <w:spacing w:val="-17"/>
          <w:sz w:val="24"/>
          <w:szCs w:val="24"/>
        </w:rPr>
        <w:t>организациями;</w:t>
      </w:r>
    </w:p>
    <w:p w:rsidR="00000000" w:rsidRPr="00E14AB4" w:rsidRDefault="00E14AB4">
      <w:pPr>
        <w:shd w:val="clear" w:color="auto" w:fill="FFFFFF"/>
        <w:spacing w:line="274" w:lineRule="exact"/>
        <w:ind w:left="14" w:right="10" w:firstLine="538"/>
        <w:jc w:val="both"/>
        <w:rPr>
          <w:sz w:val="24"/>
          <w:szCs w:val="24"/>
        </w:rPr>
      </w:pPr>
      <w:r w:rsidRPr="00E14AB4">
        <w:rPr>
          <w:rFonts w:eastAsia="Times New Roman"/>
          <w:color w:val="000000"/>
          <w:spacing w:val="-9"/>
          <w:sz w:val="24"/>
          <w:szCs w:val="24"/>
        </w:rPr>
        <w:t xml:space="preserve">некоммерческими организациями, в том числе потребительскими кооперативами, </w:t>
      </w:r>
      <w:r w:rsidRPr="00E14AB4">
        <w:rPr>
          <w:rFonts w:eastAsia="Times New Roman"/>
          <w:color w:val="000000"/>
          <w:spacing w:val="-16"/>
          <w:sz w:val="24"/>
          <w:szCs w:val="24"/>
        </w:rPr>
        <w:t>религиозными организациями;</w:t>
      </w:r>
    </w:p>
    <w:p w:rsidR="00000000" w:rsidRPr="00E14AB4" w:rsidRDefault="00E14AB4">
      <w:pPr>
        <w:shd w:val="clear" w:color="auto" w:fill="FFFFFF"/>
        <w:spacing w:line="274" w:lineRule="exact"/>
        <w:ind w:left="10" w:right="10" w:firstLine="533"/>
        <w:jc w:val="both"/>
        <w:rPr>
          <w:sz w:val="24"/>
          <w:szCs w:val="24"/>
        </w:rPr>
      </w:pPr>
      <w:r w:rsidRPr="00E14AB4">
        <w:rPr>
          <w:rFonts w:eastAsia="Times New Roman"/>
          <w:color w:val="000000"/>
          <w:spacing w:val="-11"/>
          <w:sz w:val="24"/>
          <w:szCs w:val="24"/>
        </w:rPr>
        <w:t xml:space="preserve">учебными, учебно-опытными и учебно-производственными подразделениями </w:t>
      </w:r>
      <w:r w:rsidRPr="00E14AB4">
        <w:rPr>
          <w:rFonts w:eastAsia="Times New Roman"/>
          <w:color w:val="000000"/>
          <w:spacing w:val="-12"/>
          <w:sz w:val="24"/>
          <w:szCs w:val="24"/>
        </w:rPr>
        <w:t>образовательных учреждений сельскохозяйственного профиля и о</w:t>
      </w:r>
      <w:r w:rsidRPr="00E14AB4">
        <w:rPr>
          <w:rFonts w:eastAsia="Times New Roman"/>
          <w:color w:val="000000"/>
          <w:spacing w:val="-12"/>
          <w:sz w:val="24"/>
          <w:szCs w:val="24"/>
        </w:rPr>
        <w:t xml:space="preserve">бщеобразовательных </w:t>
      </w:r>
      <w:r w:rsidRPr="00E14AB4">
        <w:rPr>
          <w:rFonts w:eastAsia="Times New Roman"/>
          <w:color w:val="000000"/>
          <w:spacing w:val="-18"/>
          <w:sz w:val="24"/>
          <w:szCs w:val="24"/>
        </w:rPr>
        <w:t>учреждений.</w:t>
      </w:r>
    </w:p>
    <w:p w:rsidR="00000000" w:rsidRPr="00E14AB4" w:rsidRDefault="00E14AB4">
      <w:pPr>
        <w:shd w:val="clear" w:color="auto" w:fill="FFFFFF"/>
        <w:spacing w:line="274" w:lineRule="exact"/>
        <w:ind w:left="14" w:right="5" w:firstLine="533"/>
        <w:jc w:val="both"/>
        <w:rPr>
          <w:sz w:val="24"/>
          <w:szCs w:val="24"/>
        </w:rPr>
      </w:pPr>
      <w:proofErr w:type="gramStart"/>
      <w:r w:rsidRPr="00E14AB4">
        <w:rPr>
          <w:rFonts w:eastAsia="Times New Roman"/>
          <w:color w:val="000000"/>
          <w:spacing w:val="-12"/>
          <w:sz w:val="24"/>
          <w:szCs w:val="24"/>
        </w:rPr>
        <w:t xml:space="preserve">Отношения, связанные с владением, пользованием, распоряжением земельными </w:t>
      </w:r>
      <w:r w:rsidRPr="00E14AB4">
        <w:rPr>
          <w:rFonts w:eastAsia="Times New Roman"/>
          <w:color w:val="000000"/>
          <w:spacing w:val="-15"/>
          <w:sz w:val="24"/>
          <w:szCs w:val="24"/>
        </w:rPr>
        <w:t xml:space="preserve">участками из земель сельскохозяйственного назначения регулируются Федеральным законом </w:t>
      </w:r>
      <w:r w:rsidRPr="00E14AB4">
        <w:rPr>
          <w:rFonts w:eastAsia="Times New Roman"/>
          <w:color w:val="000000"/>
          <w:spacing w:val="-9"/>
          <w:sz w:val="24"/>
          <w:szCs w:val="24"/>
        </w:rPr>
        <w:t>от 24.07.2002 № 101-ФЗ «Об обороте земель сельскохозяйственного на</w:t>
      </w:r>
      <w:r w:rsidRPr="00E14AB4">
        <w:rPr>
          <w:rFonts w:eastAsia="Times New Roman"/>
          <w:color w:val="000000"/>
          <w:spacing w:val="-9"/>
          <w:sz w:val="24"/>
          <w:szCs w:val="24"/>
        </w:rPr>
        <w:t xml:space="preserve">значения», за </w:t>
      </w:r>
      <w:r w:rsidRPr="00E14AB4">
        <w:rPr>
          <w:rFonts w:eastAsia="Times New Roman"/>
          <w:color w:val="000000"/>
          <w:spacing w:val="-10"/>
          <w:sz w:val="24"/>
          <w:szCs w:val="24"/>
        </w:rPr>
        <w:t xml:space="preserve">исключением отношений по предоставлению земельных участков из земель </w:t>
      </w:r>
      <w:r w:rsidRPr="00E14AB4">
        <w:rPr>
          <w:rFonts w:eastAsia="Times New Roman"/>
          <w:color w:val="000000"/>
          <w:spacing w:val="-13"/>
          <w:sz w:val="24"/>
          <w:szCs w:val="24"/>
        </w:rPr>
        <w:t xml:space="preserve">сельскохозяйственного назначения гражданам для индивидуального жилищного, гаражного </w:t>
      </w:r>
      <w:r w:rsidRPr="00E14AB4">
        <w:rPr>
          <w:rFonts w:eastAsia="Times New Roman"/>
          <w:color w:val="000000"/>
          <w:spacing w:val="-10"/>
          <w:sz w:val="24"/>
          <w:szCs w:val="24"/>
        </w:rPr>
        <w:t xml:space="preserve">строительства, ведения личного подсобного и дачного хозяйства, садоводства, </w:t>
      </w:r>
      <w:r w:rsidRPr="00E14AB4">
        <w:rPr>
          <w:rFonts w:eastAsia="Times New Roman"/>
          <w:color w:val="000000"/>
          <w:spacing w:val="-3"/>
          <w:sz w:val="24"/>
          <w:szCs w:val="24"/>
        </w:rPr>
        <w:t>животноводств</w:t>
      </w:r>
      <w:r w:rsidRPr="00E14AB4">
        <w:rPr>
          <w:rFonts w:eastAsia="Times New Roman"/>
          <w:color w:val="000000"/>
          <w:spacing w:val="-3"/>
          <w:sz w:val="24"/>
          <w:szCs w:val="24"/>
        </w:rPr>
        <w:t xml:space="preserve">а и огородничества, а также на земельные участки, занятые зданиями, </w:t>
      </w:r>
      <w:r w:rsidRPr="00E14AB4">
        <w:rPr>
          <w:rFonts w:eastAsia="Times New Roman"/>
          <w:color w:val="000000"/>
          <w:spacing w:val="-15"/>
          <w:sz w:val="24"/>
          <w:szCs w:val="24"/>
        </w:rPr>
        <w:t>строениями, сооружениями.</w:t>
      </w:r>
      <w:proofErr w:type="gramEnd"/>
      <w:r w:rsidRPr="00E14AB4">
        <w:rPr>
          <w:rFonts w:eastAsia="Times New Roman"/>
          <w:color w:val="000000"/>
          <w:spacing w:val="-15"/>
          <w:sz w:val="24"/>
          <w:szCs w:val="24"/>
        </w:rPr>
        <w:t xml:space="preserve"> Оборот указанных земельных участков регулируется Земельным </w:t>
      </w:r>
      <w:r w:rsidRPr="00E14AB4">
        <w:rPr>
          <w:rFonts w:eastAsia="Times New Roman"/>
          <w:color w:val="000000"/>
          <w:spacing w:val="-16"/>
          <w:sz w:val="24"/>
          <w:szCs w:val="24"/>
        </w:rPr>
        <w:t>кодексом Российской Федерации.</w:t>
      </w:r>
    </w:p>
    <w:p w:rsidR="00000000" w:rsidRPr="00E14AB4" w:rsidRDefault="00E14AB4">
      <w:pPr>
        <w:shd w:val="clear" w:color="auto" w:fill="FFFFFF"/>
        <w:spacing w:line="274" w:lineRule="exact"/>
        <w:ind w:left="14" w:right="5" w:firstLine="528"/>
        <w:jc w:val="both"/>
        <w:rPr>
          <w:sz w:val="24"/>
          <w:szCs w:val="24"/>
        </w:rPr>
      </w:pPr>
      <w:r w:rsidRPr="00E14AB4">
        <w:rPr>
          <w:rFonts w:eastAsia="Times New Roman"/>
          <w:color w:val="000000"/>
          <w:spacing w:val="-6"/>
          <w:sz w:val="24"/>
          <w:szCs w:val="24"/>
        </w:rPr>
        <w:t>В соответствии со ст. 9 Федерального закона от 24.07.2002 № 101-ФЗ «Об о</w:t>
      </w:r>
      <w:r w:rsidRPr="00E14AB4">
        <w:rPr>
          <w:rFonts w:eastAsia="Times New Roman"/>
          <w:color w:val="000000"/>
          <w:spacing w:val="-6"/>
          <w:sz w:val="24"/>
          <w:szCs w:val="24"/>
        </w:rPr>
        <w:t xml:space="preserve">бороте </w:t>
      </w:r>
      <w:r w:rsidRPr="00E14AB4">
        <w:rPr>
          <w:rFonts w:eastAsia="Times New Roman"/>
          <w:color w:val="000000"/>
          <w:spacing w:val="-7"/>
          <w:sz w:val="24"/>
          <w:szCs w:val="24"/>
        </w:rPr>
        <w:t xml:space="preserve">земель сельскохозяйственного назначения», в аренду могут быть переданы прошедшие </w:t>
      </w:r>
      <w:r w:rsidRPr="00E14AB4">
        <w:rPr>
          <w:rFonts w:eastAsia="Times New Roman"/>
          <w:color w:val="000000"/>
          <w:spacing w:val="-9"/>
          <w:sz w:val="24"/>
          <w:szCs w:val="24"/>
        </w:rPr>
        <w:t xml:space="preserve">государственный кадастровый учет земельные участки из земель сельскохозяйственного </w:t>
      </w:r>
      <w:r w:rsidRPr="00E14AB4">
        <w:rPr>
          <w:rFonts w:eastAsia="Times New Roman"/>
          <w:color w:val="000000"/>
          <w:spacing w:val="-14"/>
          <w:sz w:val="24"/>
          <w:szCs w:val="24"/>
        </w:rPr>
        <w:t>назначения, в том числе земельные участки, находящиеся в долевой собственности.</w:t>
      </w:r>
    </w:p>
    <w:p w:rsidR="00000000" w:rsidRPr="00E14AB4" w:rsidRDefault="00E14AB4">
      <w:pPr>
        <w:shd w:val="clear" w:color="auto" w:fill="FFFFFF"/>
        <w:spacing w:line="274" w:lineRule="exact"/>
        <w:ind w:left="10" w:right="5" w:firstLine="528"/>
        <w:jc w:val="both"/>
        <w:rPr>
          <w:sz w:val="24"/>
          <w:szCs w:val="24"/>
        </w:rPr>
      </w:pPr>
      <w:r w:rsidRPr="00E14AB4">
        <w:rPr>
          <w:rFonts w:eastAsia="Times New Roman"/>
          <w:color w:val="000000"/>
          <w:spacing w:val="-5"/>
          <w:sz w:val="24"/>
          <w:szCs w:val="24"/>
        </w:rPr>
        <w:t>Догов</w:t>
      </w:r>
      <w:r w:rsidRPr="00E14AB4">
        <w:rPr>
          <w:rFonts w:eastAsia="Times New Roman"/>
          <w:color w:val="000000"/>
          <w:spacing w:val="-5"/>
          <w:sz w:val="24"/>
          <w:szCs w:val="24"/>
        </w:rPr>
        <w:t xml:space="preserve">ор аренды земельного участка из земель сельскохозяйственного назначения </w:t>
      </w:r>
      <w:r w:rsidRPr="00E14AB4">
        <w:rPr>
          <w:rFonts w:eastAsia="Times New Roman"/>
          <w:color w:val="000000"/>
          <w:spacing w:val="-15"/>
          <w:sz w:val="24"/>
          <w:szCs w:val="24"/>
        </w:rPr>
        <w:t>может быть заключен на срок, не превышающий сорок девять лет.</w:t>
      </w:r>
    </w:p>
    <w:p w:rsidR="00000000" w:rsidRPr="00E14AB4" w:rsidRDefault="00E14AB4">
      <w:pPr>
        <w:shd w:val="clear" w:color="auto" w:fill="FFFFFF"/>
        <w:spacing w:line="274" w:lineRule="exact"/>
        <w:ind w:left="5" w:right="10" w:firstLine="542"/>
        <w:jc w:val="both"/>
        <w:rPr>
          <w:sz w:val="24"/>
          <w:szCs w:val="24"/>
        </w:rPr>
      </w:pPr>
      <w:r w:rsidRPr="00E14AB4">
        <w:rPr>
          <w:rFonts w:eastAsia="Times New Roman"/>
          <w:color w:val="000000"/>
          <w:spacing w:val="-10"/>
          <w:sz w:val="24"/>
          <w:szCs w:val="24"/>
        </w:rPr>
        <w:t xml:space="preserve">Минимальный срок аренды земельного участка сельскохозяйственных угодий </w:t>
      </w:r>
      <w:r w:rsidRPr="00E14AB4">
        <w:rPr>
          <w:rFonts w:eastAsia="Times New Roman"/>
          <w:color w:val="000000"/>
          <w:spacing w:val="-9"/>
          <w:sz w:val="24"/>
          <w:szCs w:val="24"/>
        </w:rPr>
        <w:t>устанавливался законом субъекта Российской Федераци</w:t>
      </w:r>
      <w:r w:rsidRPr="00E14AB4">
        <w:rPr>
          <w:rFonts w:eastAsia="Times New Roman"/>
          <w:color w:val="000000"/>
          <w:spacing w:val="-9"/>
          <w:sz w:val="24"/>
          <w:szCs w:val="24"/>
        </w:rPr>
        <w:t xml:space="preserve">и в зависимости от разрешенного </w:t>
      </w:r>
      <w:r w:rsidRPr="00E14AB4">
        <w:rPr>
          <w:rFonts w:eastAsia="Times New Roman"/>
          <w:color w:val="000000"/>
          <w:spacing w:val="-15"/>
          <w:sz w:val="24"/>
          <w:szCs w:val="24"/>
        </w:rPr>
        <w:t>использования сельскохозяйственных угодий, передаваемых в аренду.</w:t>
      </w:r>
    </w:p>
    <w:p w:rsidR="00000000" w:rsidRPr="00E14AB4" w:rsidRDefault="00E14AB4">
      <w:pPr>
        <w:shd w:val="clear" w:color="auto" w:fill="FFFFFF"/>
        <w:spacing w:line="274" w:lineRule="exact"/>
        <w:ind w:firstLine="528"/>
        <w:jc w:val="both"/>
        <w:rPr>
          <w:sz w:val="24"/>
          <w:szCs w:val="24"/>
        </w:rPr>
      </w:pPr>
      <w:r w:rsidRPr="00E14AB4">
        <w:rPr>
          <w:rFonts w:eastAsia="Times New Roman"/>
          <w:color w:val="000000"/>
          <w:spacing w:val="-10"/>
          <w:sz w:val="24"/>
          <w:szCs w:val="24"/>
        </w:rPr>
        <w:t xml:space="preserve">Поскольку Федеральным законом «Об обороте земель сельскохозяйственного </w:t>
      </w:r>
      <w:r w:rsidRPr="00E14AB4">
        <w:rPr>
          <w:rFonts w:eastAsia="Times New Roman"/>
          <w:color w:val="000000"/>
          <w:spacing w:val="-9"/>
          <w:sz w:val="24"/>
          <w:szCs w:val="24"/>
        </w:rPr>
        <w:t xml:space="preserve">назначения» не устанавливался минимальный срок аренды земельного участка из земель </w:t>
      </w:r>
      <w:r w:rsidRPr="00E14AB4">
        <w:rPr>
          <w:rFonts w:eastAsia="Times New Roman"/>
          <w:color w:val="000000"/>
          <w:spacing w:val="-7"/>
          <w:sz w:val="24"/>
          <w:szCs w:val="24"/>
        </w:rPr>
        <w:t>сель</w:t>
      </w:r>
      <w:r w:rsidRPr="00E14AB4">
        <w:rPr>
          <w:rFonts w:eastAsia="Times New Roman"/>
          <w:color w:val="000000"/>
          <w:spacing w:val="-7"/>
          <w:sz w:val="24"/>
          <w:szCs w:val="24"/>
        </w:rPr>
        <w:t xml:space="preserve">скохозяйственного назначения, в субъектах РФ существовала практика заключения </w:t>
      </w:r>
      <w:r w:rsidRPr="00E14AB4">
        <w:rPr>
          <w:rFonts w:eastAsia="Times New Roman"/>
          <w:color w:val="000000"/>
          <w:spacing w:val="-5"/>
          <w:sz w:val="24"/>
          <w:szCs w:val="24"/>
        </w:rPr>
        <w:t xml:space="preserve">договоров аренды таких земельных участков на срок менее одного года (в этом случае </w:t>
      </w:r>
      <w:r w:rsidRPr="00E14AB4">
        <w:rPr>
          <w:rFonts w:eastAsia="Times New Roman"/>
          <w:color w:val="000000"/>
          <w:spacing w:val="-7"/>
          <w:sz w:val="24"/>
          <w:szCs w:val="24"/>
        </w:rPr>
        <w:t xml:space="preserve">договоры аренды не подлежат обязательной государственной регистрации). Поскольку </w:t>
      </w:r>
      <w:r w:rsidRPr="00E14AB4">
        <w:rPr>
          <w:rFonts w:eastAsia="Times New Roman"/>
          <w:color w:val="000000"/>
          <w:spacing w:val="-11"/>
          <w:sz w:val="24"/>
          <w:szCs w:val="24"/>
        </w:rPr>
        <w:t>надзор за собл</w:t>
      </w:r>
      <w:r w:rsidRPr="00E14AB4">
        <w:rPr>
          <w:rFonts w:eastAsia="Times New Roman"/>
          <w:color w:val="000000"/>
          <w:spacing w:val="-11"/>
          <w:sz w:val="24"/>
          <w:szCs w:val="24"/>
        </w:rPr>
        <w:t xml:space="preserve">юдением требований земельного законодательства осуществляется раз в три </w:t>
      </w:r>
      <w:r w:rsidRPr="00E14AB4">
        <w:rPr>
          <w:rFonts w:eastAsia="Times New Roman"/>
          <w:color w:val="000000"/>
          <w:spacing w:val="-10"/>
          <w:sz w:val="24"/>
          <w:szCs w:val="24"/>
        </w:rPr>
        <w:t xml:space="preserve">года, выявление и пресечение нарушений земельного законодательства (уничтожение плодородного слоя почвы, загрязнение участка отходами производства и пр.) на участках, </w:t>
      </w:r>
      <w:r w:rsidRPr="00E14AB4">
        <w:rPr>
          <w:rFonts w:eastAsia="Times New Roman"/>
          <w:color w:val="000000"/>
          <w:spacing w:val="-14"/>
          <w:sz w:val="24"/>
          <w:szCs w:val="24"/>
        </w:rPr>
        <w:t>переданных в арен</w:t>
      </w:r>
      <w:r w:rsidRPr="00E14AB4">
        <w:rPr>
          <w:rFonts w:eastAsia="Times New Roman"/>
          <w:color w:val="000000"/>
          <w:spacing w:val="-14"/>
          <w:sz w:val="24"/>
          <w:szCs w:val="24"/>
        </w:rPr>
        <w:t>ду на срок менее одного года, было практически невозможно.</w:t>
      </w:r>
    </w:p>
    <w:p w:rsidR="00000000" w:rsidRPr="00E14AB4" w:rsidRDefault="00E14AB4">
      <w:pPr>
        <w:shd w:val="clear" w:color="auto" w:fill="FFFFFF"/>
        <w:spacing w:line="274" w:lineRule="exact"/>
        <w:ind w:right="14" w:firstLine="542"/>
        <w:jc w:val="both"/>
        <w:rPr>
          <w:sz w:val="24"/>
          <w:szCs w:val="24"/>
        </w:rPr>
      </w:pPr>
      <w:r w:rsidRPr="00E14AB4">
        <w:rPr>
          <w:rFonts w:eastAsia="Times New Roman"/>
          <w:color w:val="000000"/>
          <w:spacing w:val="-12"/>
          <w:sz w:val="24"/>
          <w:szCs w:val="24"/>
        </w:rPr>
        <w:t xml:space="preserve">Внесенными в данный Федеральный закон изменениями от 02.12.2013 года № 327-ФЗ, </w:t>
      </w:r>
      <w:r w:rsidRPr="00E14AB4">
        <w:rPr>
          <w:rFonts w:eastAsia="Times New Roman"/>
          <w:color w:val="000000"/>
          <w:spacing w:val="-16"/>
          <w:sz w:val="24"/>
          <w:szCs w:val="24"/>
        </w:rPr>
        <w:t>данные пробелы устранены.</w:t>
      </w:r>
    </w:p>
    <w:p w:rsidR="00000000" w:rsidRPr="00E14AB4" w:rsidRDefault="00E14AB4">
      <w:pPr>
        <w:shd w:val="clear" w:color="auto" w:fill="FFFFFF"/>
        <w:spacing w:line="274" w:lineRule="exact"/>
        <w:ind w:left="10" w:right="10" w:firstLine="533"/>
        <w:jc w:val="both"/>
        <w:rPr>
          <w:sz w:val="24"/>
          <w:szCs w:val="24"/>
        </w:rPr>
      </w:pPr>
      <w:r w:rsidRPr="00E14AB4">
        <w:rPr>
          <w:rFonts w:eastAsia="Times New Roman"/>
          <w:color w:val="000000"/>
          <w:spacing w:val="-12"/>
          <w:sz w:val="24"/>
          <w:szCs w:val="24"/>
        </w:rPr>
        <w:t xml:space="preserve">В настоящее время минимальный срок договора аренды земельного участка из земель </w:t>
      </w:r>
      <w:r w:rsidRPr="00E14AB4">
        <w:rPr>
          <w:rFonts w:eastAsia="Times New Roman"/>
          <w:color w:val="000000"/>
          <w:spacing w:val="-8"/>
          <w:sz w:val="24"/>
          <w:szCs w:val="24"/>
        </w:rPr>
        <w:t>сельскохозяй</w:t>
      </w:r>
      <w:r w:rsidRPr="00E14AB4">
        <w:rPr>
          <w:rFonts w:eastAsia="Times New Roman"/>
          <w:color w:val="000000"/>
          <w:spacing w:val="-8"/>
          <w:sz w:val="24"/>
          <w:szCs w:val="24"/>
        </w:rPr>
        <w:t xml:space="preserve">ственного назначения не может составлять менее трех лет (за исключением </w:t>
      </w:r>
      <w:r w:rsidRPr="00E14AB4">
        <w:rPr>
          <w:rFonts w:eastAsia="Times New Roman"/>
          <w:color w:val="000000"/>
          <w:spacing w:val="-16"/>
          <w:sz w:val="24"/>
          <w:szCs w:val="24"/>
        </w:rPr>
        <w:t>отдельных случаев).</w:t>
      </w:r>
    </w:p>
    <w:p w:rsidR="00000000" w:rsidRPr="00E14AB4" w:rsidRDefault="00E14AB4">
      <w:pPr>
        <w:shd w:val="clear" w:color="auto" w:fill="FFFFFF"/>
        <w:spacing w:line="274" w:lineRule="exact"/>
        <w:ind w:left="542"/>
        <w:rPr>
          <w:rFonts w:eastAsia="Times New Roman"/>
          <w:color w:val="000000"/>
          <w:spacing w:val="-13"/>
          <w:sz w:val="24"/>
          <w:szCs w:val="24"/>
        </w:rPr>
      </w:pPr>
      <w:r w:rsidRPr="00E14AB4">
        <w:rPr>
          <w:rFonts w:eastAsia="Times New Roman"/>
          <w:color w:val="000000"/>
          <w:spacing w:val="-13"/>
          <w:sz w:val="24"/>
          <w:szCs w:val="24"/>
        </w:rPr>
        <w:t>Порядок предоставление гражданам и юридическим лицам в собственность или аренду</w:t>
      </w:r>
    </w:p>
    <w:p w:rsidR="00E14AB4" w:rsidRPr="00E14AB4" w:rsidRDefault="00E14AB4" w:rsidP="00E14AB4">
      <w:pPr>
        <w:shd w:val="clear" w:color="auto" w:fill="FFFFFF"/>
        <w:spacing w:line="274" w:lineRule="exact"/>
        <w:ind w:left="5" w:right="14"/>
        <w:jc w:val="both"/>
        <w:rPr>
          <w:sz w:val="24"/>
          <w:szCs w:val="24"/>
        </w:rPr>
      </w:pPr>
      <w:r w:rsidRPr="00E14AB4">
        <w:rPr>
          <w:rFonts w:eastAsia="Times New Roman"/>
          <w:color w:val="767676"/>
          <w:w w:val="90"/>
          <w:sz w:val="24"/>
          <w:szCs w:val="24"/>
        </w:rPr>
        <w:t xml:space="preserve">земельных участков из земель сельскохозяйственного назначения, находящихся в </w:t>
      </w:r>
      <w:r w:rsidRPr="00E14AB4">
        <w:rPr>
          <w:rFonts w:eastAsia="Times New Roman"/>
          <w:color w:val="767676"/>
          <w:w w:val="91"/>
          <w:sz w:val="24"/>
          <w:szCs w:val="24"/>
        </w:rPr>
        <w:t xml:space="preserve">государственной или муниципальной собственности, </w:t>
      </w:r>
      <w:proofErr w:type="gramStart"/>
      <w:r w:rsidRPr="00E14AB4">
        <w:rPr>
          <w:rFonts w:eastAsia="Times New Roman"/>
          <w:color w:val="767676"/>
          <w:w w:val="91"/>
          <w:sz w:val="24"/>
          <w:szCs w:val="24"/>
        </w:rPr>
        <w:t>установлен</w:t>
      </w:r>
      <w:proofErr w:type="gramEnd"/>
      <w:r w:rsidRPr="00E14AB4">
        <w:rPr>
          <w:rFonts w:eastAsia="Times New Roman"/>
          <w:color w:val="767676"/>
          <w:w w:val="91"/>
          <w:sz w:val="24"/>
          <w:szCs w:val="24"/>
        </w:rPr>
        <w:t xml:space="preserve"> ст. 10 данного </w:t>
      </w:r>
      <w:r w:rsidRPr="00E14AB4">
        <w:rPr>
          <w:rFonts w:eastAsia="Times New Roman"/>
          <w:color w:val="767676"/>
          <w:spacing w:val="-2"/>
          <w:w w:val="91"/>
          <w:sz w:val="24"/>
          <w:szCs w:val="24"/>
        </w:rPr>
        <w:t>Федерального закона.</w:t>
      </w:r>
    </w:p>
    <w:p w:rsidR="00E14AB4" w:rsidRPr="00E14AB4" w:rsidRDefault="00E14AB4" w:rsidP="00E14AB4">
      <w:pPr>
        <w:shd w:val="clear" w:color="auto" w:fill="FFFFFF"/>
        <w:spacing w:line="274" w:lineRule="exact"/>
        <w:ind w:left="5" w:right="14" w:firstLine="538"/>
        <w:jc w:val="both"/>
        <w:rPr>
          <w:sz w:val="24"/>
          <w:szCs w:val="24"/>
        </w:rPr>
      </w:pPr>
      <w:r w:rsidRPr="00E14AB4">
        <w:rPr>
          <w:rFonts w:eastAsia="Times New Roman"/>
          <w:color w:val="767676"/>
          <w:w w:val="90"/>
          <w:sz w:val="24"/>
          <w:szCs w:val="24"/>
        </w:rPr>
        <w:t xml:space="preserve">Земельные участки из земель сельскохозяйственного назначения, находящиеся в государственной или муниципальной собственности, предоставляются гражданам и </w:t>
      </w:r>
      <w:r w:rsidRPr="00E14AB4">
        <w:rPr>
          <w:rFonts w:eastAsia="Times New Roman"/>
          <w:color w:val="767676"/>
          <w:w w:val="92"/>
          <w:sz w:val="24"/>
          <w:szCs w:val="24"/>
        </w:rPr>
        <w:t xml:space="preserve">юридическим лицам в собственность на торгах (конкурсах, аукционах), за исключением </w:t>
      </w:r>
      <w:r w:rsidRPr="00E14AB4">
        <w:rPr>
          <w:rFonts w:eastAsia="Times New Roman"/>
          <w:color w:val="767676"/>
          <w:spacing w:val="-1"/>
          <w:w w:val="91"/>
          <w:sz w:val="24"/>
          <w:szCs w:val="24"/>
        </w:rPr>
        <w:t xml:space="preserve">случаев установленных </w:t>
      </w:r>
      <w:r w:rsidRPr="00E14AB4">
        <w:rPr>
          <w:rFonts w:eastAsia="Times New Roman"/>
          <w:color w:val="767676"/>
          <w:spacing w:val="-1"/>
          <w:w w:val="91"/>
          <w:sz w:val="24"/>
          <w:szCs w:val="24"/>
        </w:rPr>
        <w:lastRenderedPageBreak/>
        <w:t>данным законом.</w:t>
      </w:r>
    </w:p>
    <w:p w:rsidR="00E14AB4" w:rsidRPr="00E14AB4" w:rsidRDefault="00E14AB4" w:rsidP="00E14AB4">
      <w:pPr>
        <w:shd w:val="clear" w:color="auto" w:fill="FFFFFF"/>
        <w:spacing w:line="274" w:lineRule="exact"/>
        <w:ind w:right="14" w:firstLine="542"/>
        <w:jc w:val="both"/>
        <w:rPr>
          <w:sz w:val="24"/>
          <w:szCs w:val="24"/>
        </w:rPr>
      </w:pPr>
      <w:r w:rsidRPr="00E14AB4">
        <w:rPr>
          <w:rFonts w:eastAsia="Times New Roman"/>
          <w:color w:val="767676"/>
          <w:w w:val="91"/>
          <w:sz w:val="24"/>
          <w:szCs w:val="24"/>
        </w:rPr>
        <w:t xml:space="preserve">Переданный в аренду гражданину или юридическому лицу земельный участок может быть приобретен таким арендатором в собственность по рыночной стоимости, сложившейся в данной местности, или по цене, установленной законом субъекта Российской Федерации, </w:t>
      </w:r>
      <w:r w:rsidRPr="00E14AB4">
        <w:rPr>
          <w:rFonts w:eastAsia="Times New Roman"/>
          <w:color w:val="767676"/>
          <w:w w:val="90"/>
          <w:sz w:val="24"/>
          <w:szCs w:val="24"/>
        </w:rPr>
        <w:t>по истечении трех лет с момента заключения договора аренды при условии надлежащего использования этого земельного участка.</w:t>
      </w:r>
    </w:p>
    <w:p w:rsidR="00E14AB4" w:rsidRPr="00E14AB4" w:rsidRDefault="00E14AB4" w:rsidP="00E14AB4">
      <w:pPr>
        <w:shd w:val="clear" w:color="auto" w:fill="FFFFFF"/>
        <w:spacing w:line="274" w:lineRule="exact"/>
        <w:ind w:right="10" w:firstLine="538"/>
        <w:jc w:val="both"/>
        <w:rPr>
          <w:sz w:val="24"/>
          <w:szCs w:val="24"/>
        </w:rPr>
      </w:pPr>
      <w:r w:rsidRPr="00E14AB4">
        <w:rPr>
          <w:rFonts w:eastAsia="Times New Roman"/>
          <w:color w:val="767676"/>
          <w:w w:val="90"/>
          <w:sz w:val="24"/>
          <w:szCs w:val="24"/>
        </w:rPr>
        <w:t xml:space="preserve">Земельный участок, находящийся в муниципальной собственности и выделенный в счет </w:t>
      </w:r>
      <w:r w:rsidRPr="00E14AB4">
        <w:rPr>
          <w:rFonts w:eastAsia="Times New Roman"/>
          <w:color w:val="767676"/>
          <w:w w:val="91"/>
          <w:sz w:val="24"/>
          <w:szCs w:val="24"/>
        </w:rPr>
        <w:t xml:space="preserve">земельных долей, находящихся в муниципальной собственности, в порядке, установленном настоящим Федеральным законом, передается использующим такой земельный участок </w:t>
      </w:r>
      <w:r w:rsidRPr="00E14AB4">
        <w:rPr>
          <w:rFonts w:eastAsia="Times New Roman"/>
          <w:color w:val="000000"/>
          <w:w w:val="91"/>
          <w:sz w:val="24"/>
          <w:szCs w:val="24"/>
        </w:rPr>
        <w:t xml:space="preserve">сельскохозяйственной организации или крестьянскому (фермерскому) хозяйству в </w:t>
      </w:r>
      <w:r w:rsidRPr="00E14AB4">
        <w:rPr>
          <w:rFonts w:eastAsia="Times New Roman"/>
          <w:color w:val="000000"/>
          <w:w w:val="90"/>
          <w:sz w:val="24"/>
          <w:szCs w:val="24"/>
        </w:rPr>
        <w:t xml:space="preserve">собственность или аренду без проведения торгов в случае, если сельскохозяйственная </w:t>
      </w:r>
      <w:r w:rsidRPr="00E14AB4">
        <w:rPr>
          <w:rFonts w:eastAsia="Times New Roman"/>
          <w:color w:val="767676"/>
          <w:w w:val="90"/>
          <w:sz w:val="24"/>
          <w:szCs w:val="24"/>
        </w:rPr>
        <w:t>организация или крестьянское (</w:t>
      </w:r>
      <w:proofErr w:type="gramStart"/>
      <w:r w:rsidRPr="00E14AB4">
        <w:rPr>
          <w:rFonts w:eastAsia="Times New Roman"/>
          <w:color w:val="767676"/>
          <w:w w:val="90"/>
          <w:sz w:val="24"/>
          <w:szCs w:val="24"/>
        </w:rPr>
        <w:t xml:space="preserve">фермерское) </w:t>
      </w:r>
      <w:proofErr w:type="gramEnd"/>
      <w:r w:rsidRPr="00E14AB4">
        <w:rPr>
          <w:rFonts w:eastAsia="Times New Roman"/>
          <w:color w:val="767676"/>
          <w:w w:val="90"/>
          <w:sz w:val="24"/>
          <w:szCs w:val="24"/>
        </w:rPr>
        <w:t xml:space="preserve">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</w:t>
      </w:r>
      <w:r w:rsidRPr="00E14AB4">
        <w:rPr>
          <w:rFonts w:eastAsia="Times New Roman"/>
          <w:color w:val="767676"/>
          <w:w w:val="91"/>
          <w:sz w:val="24"/>
          <w:szCs w:val="24"/>
        </w:rPr>
        <w:t xml:space="preserve">права муниципальной собственности на такой земельный участок. При этом цена такого </w:t>
      </w:r>
      <w:r w:rsidRPr="00E14AB4">
        <w:rPr>
          <w:rFonts w:eastAsia="Times New Roman"/>
          <w:color w:val="767676"/>
          <w:w w:val="88"/>
          <w:sz w:val="24"/>
          <w:szCs w:val="24"/>
        </w:rPr>
        <w:t xml:space="preserve">земельного участка устанавливается в размере не более 15 процентов его кадастровой </w:t>
      </w:r>
      <w:r w:rsidRPr="00E14AB4">
        <w:rPr>
          <w:rFonts w:eastAsia="Times New Roman"/>
          <w:color w:val="767676"/>
          <w:spacing w:val="-2"/>
          <w:w w:val="91"/>
          <w:sz w:val="24"/>
          <w:szCs w:val="24"/>
        </w:rPr>
        <w:t>стоимости, а арендная плата - в размере 0,3 процента его кадастровой стоимости.</w:t>
      </w:r>
    </w:p>
    <w:p w:rsidR="00E14AB4" w:rsidRPr="00E14AB4" w:rsidRDefault="00E14AB4" w:rsidP="00E14AB4">
      <w:pPr>
        <w:shd w:val="clear" w:color="auto" w:fill="FFFFFF"/>
        <w:spacing w:line="274" w:lineRule="exact"/>
        <w:ind w:left="5" w:firstLine="538"/>
        <w:jc w:val="both"/>
        <w:rPr>
          <w:sz w:val="24"/>
          <w:szCs w:val="24"/>
        </w:rPr>
      </w:pPr>
      <w:r w:rsidRPr="00E14AB4">
        <w:rPr>
          <w:rFonts w:eastAsia="Times New Roman"/>
          <w:color w:val="767676"/>
          <w:w w:val="91"/>
          <w:sz w:val="24"/>
          <w:szCs w:val="24"/>
        </w:rPr>
        <w:t xml:space="preserve">Ранее срок подачи заявления о заключении договора купли-продажи или договора аренды земельного участка, находящегося в муниципальной собственности и выделенного в </w:t>
      </w:r>
      <w:r w:rsidRPr="00E14AB4">
        <w:rPr>
          <w:rFonts w:eastAsia="Times New Roman"/>
          <w:color w:val="000000"/>
          <w:w w:val="91"/>
          <w:sz w:val="24"/>
          <w:szCs w:val="24"/>
        </w:rPr>
        <w:t xml:space="preserve">счет земельных долей, находящихся в муниципальной собственности, сельскохозяйственной </w:t>
      </w:r>
      <w:r w:rsidRPr="00E14AB4">
        <w:rPr>
          <w:rFonts w:eastAsia="Times New Roman"/>
          <w:color w:val="767676"/>
          <w:w w:val="91"/>
          <w:sz w:val="24"/>
          <w:szCs w:val="24"/>
        </w:rPr>
        <w:t xml:space="preserve">организацией или крестьянским (фермерским) хозяйством, использующим такой земельный </w:t>
      </w:r>
      <w:r w:rsidRPr="00E14AB4">
        <w:rPr>
          <w:rFonts w:eastAsia="Times New Roman"/>
          <w:color w:val="767676"/>
          <w:w w:val="89"/>
          <w:sz w:val="24"/>
          <w:szCs w:val="24"/>
        </w:rPr>
        <w:t>участок, составлял три месяца.</w:t>
      </w:r>
    </w:p>
    <w:p w:rsidR="00E14AB4" w:rsidRPr="00E14AB4" w:rsidRDefault="00E14AB4" w:rsidP="00E14AB4">
      <w:pPr>
        <w:shd w:val="clear" w:color="auto" w:fill="FFFFFF"/>
        <w:spacing w:before="5" w:line="274" w:lineRule="exact"/>
        <w:ind w:left="5" w:right="10" w:firstLine="533"/>
        <w:jc w:val="both"/>
        <w:rPr>
          <w:sz w:val="24"/>
          <w:szCs w:val="24"/>
        </w:rPr>
      </w:pPr>
      <w:r w:rsidRPr="00E14AB4">
        <w:rPr>
          <w:rFonts w:eastAsia="Times New Roman"/>
          <w:color w:val="767676"/>
          <w:w w:val="91"/>
          <w:sz w:val="24"/>
          <w:szCs w:val="24"/>
        </w:rPr>
        <w:t xml:space="preserve">Кроме того, на законодательном уровне ужесточена ответственность должностных лиц </w:t>
      </w:r>
      <w:r w:rsidRPr="00E14AB4">
        <w:rPr>
          <w:rFonts w:eastAsia="Times New Roman"/>
          <w:color w:val="767676"/>
          <w:spacing w:val="-2"/>
          <w:w w:val="91"/>
          <w:sz w:val="24"/>
          <w:szCs w:val="24"/>
        </w:rPr>
        <w:t>за нарушение порядка предоставления земельных участков.</w:t>
      </w:r>
    </w:p>
    <w:p w:rsidR="00E14AB4" w:rsidRPr="00E14AB4" w:rsidRDefault="00E14AB4" w:rsidP="00E14AB4">
      <w:pPr>
        <w:shd w:val="clear" w:color="auto" w:fill="FFFFFF"/>
        <w:spacing w:line="274" w:lineRule="exact"/>
        <w:ind w:right="10" w:firstLine="533"/>
        <w:jc w:val="both"/>
        <w:rPr>
          <w:sz w:val="24"/>
          <w:szCs w:val="24"/>
        </w:rPr>
      </w:pPr>
      <w:r w:rsidRPr="00E14AB4">
        <w:rPr>
          <w:rFonts w:eastAsia="Times New Roman"/>
          <w:color w:val="767676"/>
          <w:w w:val="91"/>
          <w:sz w:val="24"/>
          <w:szCs w:val="24"/>
        </w:rPr>
        <w:t xml:space="preserve">Так, за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участков - влечет наложение </w:t>
      </w:r>
      <w:r w:rsidRPr="00E14AB4">
        <w:rPr>
          <w:rFonts w:eastAsia="Times New Roman"/>
          <w:color w:val="767676"/>
          <w:w w:val="90"/>
          <w:sz w:val="24"/>
          <w:szCs w:val="24"/>
        </w:rPr>
        <w:t>административного штрафа в размере от одной тысячи до пяти тысяч рублей.</w:t>
      </w:r>
    </w:p>
    <w:p w:rsidR="00E14AB4" w:rsidRPr="00E14AB4" w:rsidRDefault="00E14AB4" w:rsidP="00E14AB4">
      <w:pPr>
        <w:shd w:val="clear" w:color="auto" w:fill="FFFFFF"/>
        <w:spacing w:before="5" w:line="274" w:lineRule="exact"/>
        <w:ind w:right="10" w:firstLine="538"/>
        <w:jc w:val="both"/>
        <w:rPr>
          <w:sz w:val="24"/>
          <w:szCs w:val="24"/>
        </w:rPr>
      </w:pPr>
      <w:r w:rsidRPr="00E14AB4">
        <w:rPr>
          <w:rFonts w:eastAsia="Times New Roman"/>
          <w:color w:val="767676"/>
          <w:w w:val="90"/>
          <w:sz w:val="24"/>
          <w:szCs w:val="24"/>
        </w:rPr>
        <w:t xml:space="preserve">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участка, которое в соответствии с законом не может быть удовлетворено, </w:t>
      </w:r>
      <w:proofErr w:type="gramStart"/>
      <w:r w:rsidRPr="00E14AB4">
        <w:rPr>
          <w:rFonts w:eastAsia="Times New Roman"/>
          <w:color w:val="767676"/>
          <w:w w:val="90"/>
          <w:sz w:val="24"/>
          <w:szCs w:val="24"/>
        </w:rPr>
        <w:t>-в</w:t>
      </w:r>
      <w:proofErr w:type="gramEnd"/>
      <w:r w:rsidRPr="00E14AB4">
        <w:rPr>
          <w:rFonts w:eastAsia="Times New Roman"/>
          <w:color w:val="767676"/>
          <w:w w:val="90"/>
          <w:sz w:val="24"/>
          <w:szCs w:val="24"/>
        </w:rPr>
        <w:t xml:space="preserve">лечет наложение административного штрафа в размере от десяти тысяч до двадцати тысяч </w:t>
      </w:r>
      <w:r w:rsidRPr="00E14AB4">
        <w:rPr>
          <w:rFonts w:eastAsia="Times New Roman"/>
          <w:color w:val="767676"/>
          <w:spacing w:val="-2"/>
          <w:w w:val="92"/>
          <w:sz w:val="24"/>
          <w:szCs w:val="24"/>
        </w:rPr>
        <w:t>рублей.</w:t>
      </w:r>
    </w:p>
    <w:p w:rsidR="00E14AB4" w:rsidRPr="00E14AB4" w:rsidRDefault="00E14AB4" w:rsidP="00E14AB4">
      <w:pPr>
        <w:framePr w:h="1997" w:hSpace="38" w:vSpace="58" w:wrap="notBeside" w:vAnchor="text" w:hAnchor="text" w:x="4820" w:y="1071" w:anchorLock="1"/>
        <w:rPr>
          <w:sz w:val="24"/>
          <w:szCs w:val="24"/>
        </w:rPr>
      </w:pPr>
    </w:p>
    <w:p w:rsidR="00E14AB4" w:rsidRPr="00E14AB4" w:rsidRDefault="00E14AB4" w:rsidP="00E14AB4">
      <w:pPr>
        <w:shd w:val="clear" w:color="auto" w:fill="FFFFFF"/>
        <w:spacing w:line="274" w:lineRule="exact"/>
        <w:ind w:right="14" w:firstLine="542"/>
        <w:jc w:val="both"/>
        <w:rPr>
          <w:sz w:val="24"/>
          <w:szCs w:val="24"/>
        </w:rPr>
      </w:pPr>
      <w:r w:rsidRPr="00E14AB4">
        <w:rPr>
          <w:rFonts w:eastAsia="Times New Roman"/>
          <w:color w:val="767676"/>
          <w:w w:val="91"/>
          <w:sz w:val="24"/>
          <w:szCs w:val="24"/>
        </w:rPr>
        <w:t xml:space="preserve">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участка по не предусмотренным законом основаниям - влечет наложение </w:t>
      </w:r>
      <w:r w:rsidRPr="00E14AB4">
        <w:rPr>
          <w:rFonts w:eastAsia="Times New Roman"/>
          <w:color w:val="767676"/>
          <w:w w:val="89"/>
          <w:sz w:val="24"/>
          <w:szCs w:val="24"/>
        </w:rPr>
        <w:t>административного штрафа в размере от пяти тысяч до двенадцати тысяч рублей.</w:t>
      </w:r>
    </w:p>
    <w:p w:rsidR="00E14AB4" w:rsidRPr="00E14AB4" w:rsidRDefault="00E14AB4">
      <w:pPr>
        <w:shd w:val="clear" w:color="auto" w:fill="FFFFFF"/>
        <w:spacing w:line="274" w:lineRule="exact"/>
        <w:ind w:left="542"/>
        <w:rPr>
          <w:sz w:val="28"/>
          <w:szCs w:val="28"/>
        </w:rPr>
      </w:pPr>
    </w:p>
    <w:sectPr w:rsidR="00E14AB4" w:rsidRPr="00E14AB4">
      <w:type w:val="continuous"/>
      <w:pgSz w:w="11909" w:h="16834"/>
      <w:pgMar w:top="1264" w:right="1148" w:bottom="360" w:left="11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4AB4"/>
    <w:rsid w:val="00E1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2014-02-03T06:17:00Z</dcterms:created>
  <dcterms:modified xsi:type="dcterms:W3CDTF">2014-02-03T06:17:00Z</dcterms:modified>
</cp:coreProperties>
</file>