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87" w:rsidRDefault="00E74587" w:rsidP="00E74587">
      <w:pPr>
        <w:jc w:val="both"/>
        <w:rPr>
          <w:b/>
        </w:rPr>
      </w:pPr>
      <w:r>
        <w:rPr>
          <w:b/>
        </w:rPr>
        <w:t>Информация о результатах проверок.</w:t>
      </w:r>
    </w:p>
    <w:p w:rsidR="00E74587" w:rsidRDefault="00E74587" w:rsidP="00E74587">
      <w:pPr>
        <w:jc w:val="both"/>
        <w:rPr>
          <w:b/>
        </w:rPr>
      </w:pPr>
    </w:p>
    <w:p w:rsidR="00E74587" w:rsidRDefault="00E74587" w:rsidP="00E74587">
      <w:pPr>
        <w:jc w:val="both"/>
      </w:pPr>
      <w:r>
        <w:t>В 2013 году органом местного самоуправления Александровского сельсовета проверок не проводилось.</w:t>
      </w:r>
    </w:p>
    <w:p w:rsidR="00E74587" w:rsidRDefault="00E74587" w:rsidP="00E74587">
      <w:pPr>
        <w:jc w:val="both"/>
      </w:pPr>
    </w:p>
    <w:p w:rsidR="00E74587" w:rsidRDefault="00E74587" w:rsidP="00E74587">
      <w:pPr>
        <w:jc w:val="both"/>
      </w:pPr>
      <w:r>
        <w:t xml:space="preserve">В июне 2013 года ревизионной комиссией муниципального образования </w:t>
      </w:r>
      <w:proofErr w:type="spellStart"/>
      <w:r>
        <w:t>Нижнеингашский</w:t>
      </w:r>
      <w:proofErr w:type="spellEnd"/>
      <w:r>
        <w:t xml:space="preserve"> район была проведена внешняя проверка отчета об исполнении бюджета муниципального образования Александровский сельсовет за 2012 год. По результатам проверки  главе администрации Александровского сельсовета направлено </w:t>
      </w:r>
      <w:proofErr w:type="gramStart"/>
      <w:r>
        <w:t>заключение</w:t>
      </w:r>
      <w:proofErr w:type="gramEnd"/>
      <w:r>
        <w:t xml:space="preserve"> в котором указаны замечания для принятия к сведению при дальнейшей работе.</w:t>
      </w: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87"/>
    <w:rsid w:val="00C05BE1"/>
    <w:rsid w:val="00E74587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745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2013-12-17T08:17:00Z</dcterms:created>
  <dcterms:modified xsi:type="dcterms:W3CDTF">2013-12-17T08:18:00Z</dcterms:modified>
</cp:coreProperties>
</file>