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82" w:rsidRDefault="00902C82" w:rsidP="0049590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2C82" w:rsidRDefault="00902C82" w:rsidP="00DD17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D170F" w:rsidRPr="00B873A9" w:rsidRDefault="00CE45A5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2604A" w:rsidRPr="00B873A9">
        <w:rPr>
          <w:rFonts w:ascii="Arial" w:hAnsi="Arial" w:cs="Arial"/>
          <w:b/>
          <w:sz w:val="24"/>
          <w:szCs w:val="24"/>
        </w:rPr>
        <w:t>АЛЕКСАНДРОВСКОГО</w:t>
      </w:r>
      <w:r w:rsidR="00DD170F" w:rsidRPr="00B873A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DD170F" w:rsidRPr="00B873A9" w:rsidRDefault="00DD170F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b/>
          <w:sz w:val="24"/>
          <w:szCs w:val="24"/>
        </w:rPr>
        <w:t>НИЖНЕИНГАШСКОГО РАЙОНА</w:t>
      </w:r>
    </w:p>
    <w:p w:rsidR="00DD170F" w:rsidRPr="00B873A9" w:rsidRDefault="00DD170F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3303B" w:rsidRPr="00B873A9" w:rsidRDefault="0013303B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3303B" w:rsidRPr="00B873A9" w:rsidRDefault="0013303B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5A39" w:rsidRPr="00B873A9" w:rsidRDefault="00DD170F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b/>
          <w:sz w:val="24"/>
          <w:szCs w:val="24"/>
        </w:rPr>
        <w:t>ПОСТАНОВЛЕНИЕ</w:t>
      </w:r>
    </w:p>
    <w:p w:rsidR="00D95A39" w:rsidRPr="00B873A9" w:rsidRDefault="00D95A39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5A39" w:rsidRPr="00B873A9" w:rsidRDefault="00D95A39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170F" w:rsidRPr="00B873A9" w:rsidRDefault="00495905" w:rsidP="00B873A9">
      <w:pPr>
        <w:pStyle w:val="a4"/>
        <w:ind w:firstLine="709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sz w:val="24"/>
          <w:szCs w:val="24"/>
        </w:rPr>
        <w:t xml:space="preserve">    </w:t>
      </w:r>
      <w:r w:rsidR="00D95A39" w:rsidRPr="00B873A9">
        <w:rPr>
          <w:rFonts w:ascii="Arial" w:hAnsi="Arial" w:cs="Arial"/>
          <w:b/>
          <w:sz w:val="24"/>
          <w:szCs w:val="24"/>
        </w:rPr>
        <w:t xml:space="preserve">  </w:t>
      </w:r>
      <w:r w:rsidR="00A72680" w:rsidRPr="00B873A9">
        <w:rPr>
          <w:rFonts w:ascii="Arial" w:hAnsi="Arial" w:cs="Arial"/>
          <w:sz w:val="24"/>
          <w:szCs w:val="24"/>
        </w:rPr>
        <w:t>30.08.2018</w:t>
      </w:r>
      <w:r w:rsidR="00D95A39" w:rsidRPr="00B873A9">
        <w:rPr>
          <w:rFonts w:ascii="Arial" w:hAnsi="Arial" w:cs="Arial"/>
          <w:b/>
          <w:sz w:val="24"/>
          <w:szCs w:val="24"/>
        </w:rPr>
        <w:t xml:space="preserve">                </w:t>
      </w:r>
      <w:r w:rsidR="00D95A39" w:rsidRPr="00B873A9">
        <w:rPr>
          <w:rFonts w:ascii="Arial" w:hAnsi="Arial" w:cs="Arial"/>
          <w:sz w:val="24"/>
          <w:szCs w:val="24"/>
        </w:rPr>
        <w:t xml:space="preserve">              </w:t>
      </w:r>
      <w:r w:rsidR="0082604A" w:rsidRPr="00B873A9">
        <w:rPr>
          <w:rFonts w:ascii="Arial" w:hAnsi="Arial" w:cs="Arial"/>
          <w:sz w:val="24"/>
          <w:szCs w:val="24"/>
        </w:rPr>
        <w:t>д</w:t>
      </w:r>
      <w:proofErr w:type="gramStart"/>
      <w:r w:rsidR="0082604A" w:rsidRPr="00B873A9">
        <w:rPr>
          <w:rFonts w:ascii="Arial" w:hAnsi="Arial" w:cs="Arial"/>
          <w:sz w:val="24"/>
          <w:szCs w:val="24"/>
        </w:rPr>
        <w:t>.А</w:t>
      </w:r>
      <w:proofErr w:type="gramEnd"/>
      <w:r w:rsidR="0082604A" w:rsidRPr="00B873A9">
        <w:rPr>
          <w:rFonts w:ascii="Arial" w:hAnsi="Arial" w:cs="Arial"/>
          <w:sz w:val="24"/>
          <w:szCs w:val="24"/>
        </w:rPr>
        <w:t>лександровка</w:t>
      </w:r>
      <w:r w:rsidR="00DD170F" w:rsidRPr="00B873A9">
        <w:rPr>
          <w:rFonts w:ascii="Arial" w:hAnsi="Arial" w:cs="Arial"/>
          <w:sz w:val="24"/>
          <w:szCs w:val="24"/>
        </w:rPr>
        <w:t xml:space="preserve">                </w:t>
      </w:r>
      <w:r w:rsidRPr="00B873A9">
        <w:rPr>
          <w:rFonts w:ascii="Arial" w:hAnsi="Arial" w:cs="Arial"/>
          <w:sz w:val="24"/>
          <w:szCs w:val="24"/>
        </w:rPr>
        <w:t xml:space="preserve">    </w:t>
      </w:r>
      <w:r w:rsidR="00CE45A5" w:rsidRPr="00B873A9">
        <w:rPr>
          <w:rFonts w:ascii="Arial" w:hAnsi="Arial" w:cs="Arial"/>
          <w:sz w:val="24"/>
          <w:szCs w:val="24"/>
        </w:rPr>
        <w:t xml:space="preserve"> </w:t>
      </w:r>
      <w:r w:rsidR="00A72680" w:rsidRPr="00B873A9">
        <w:rPr>
          <w:rFonts w:ascii="Arial" w:hAnsi="Arial" w:cs="Arial"/>
          <w:sz w:val="24"/>
          <w:szCs w:val="24"/>
        </w:rPr>
        <w:t>№ 24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D170F" w:rsidRPr="00B873A9" w:rsidRDefault="00DD170F" w:rsidP="00B873A9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B873A9">
        <w:rPr>
          <w:rFonts w:ascii="Arial" w:hAnsi="Arial" w:cs="Arial"/>
          <w:sz w:val="24"/>
          <w:szCs w:val="24"/>
        </w:rPr>
        <w:t>О создании попечительского (наблюдательного) совета по вопросам похоронного дела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DD170F"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proofErr w:type="gramStart"/>
      <w:r w:rsidRPr="00B873A9">
        <w:rPr>
          <w:rFonts w:ascii="Arial" w:hAnsi="Arial" w:cs="Arial"/>
          <w:sz w:val="24"/>
          <w:szCs w:val="24"/>
          <w:lang w:eastAsia="ru-RU"/>
        </w:rPr>
        <w:t>Для осуществления общественного контроля за деятельностью в сфере организации похоронного дела, взаимоотношениями граждан и работников кладбищ при захоронен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ии умерших, в целях дальнейшего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совершенствования организации и оказания ритуальных услуг, в соответствии со статьей 27 </w:t>
      </w:r>
      <w:hyperlink r:id="rId6" w:history="1">
        <w:r w:rsidRPr="00B873A9">
          <w:rPr>
            <w:rFonts w:ascii="Arial" w:hAnsi="Arial" w:cs="Arial"/>
            <w:color w:val="0D0D0D"/>
            <w:sz w:val="24"/>
            <w:szCs w:val="24"/>
            <w:lang w:eastAsia="ru-RU"/>
          </w:rPr>
          <w:t>Федерального закона от 12.01.1996 N 8-ФЗ "О погребении и похоронном деле"</w:t>
        </w:r>
      </w:hyperlink>
      <w:r w:rsidRPr="00B873A9">
        <w:rPr>
          <w:rFonts w:ascii="Arial" w:hAnsi="Arial" w:cs="Arial"/>
          <w:color w:val="0D0D0D"/>
          <w:sz w:val="24"/>
          <w:szCs w:val="24"/>
          <w:lang w:eastAsia="ru-RU"/>
        </w:rPr>
        <w:t>, руководст</w:t>
      </w:r>
      <w:r w:rsidRPr="00B873A9">
        <w:rPr>
          <w:rFonts w:ascii="Arial" w:hAnsi="Arial" w:cs="Arial"/>
          <w:sz w:val="24"/>
          <w:szCs w:val="24"/>
          <w:lang w:eastAsia="ru-RU"/>
        </w:rPr>
        <w:t>вуясь Устав</w:t>
      </w:r>
      <w:r w:rsidR="00DD170F" w:rsidRPr="00B873A9">
        <w:rPr>
          <w:rFonts w:ascii="Arial" w:hAnsi="Arial" w:cs="Arial"/>
          <w:sz w:val="24"/>
          <w:szCs w:val="24"/>
          <w:lang w:eastAsia="ru-RU"/>
        </w:rPr>
        <w:t>ом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Александровского </w:t>
      </w:r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170F" w:rsidRPr="00B873A9">
        <w:rPr>
          <w:rFonts w:ascii="Arial" w:hAnsi="Arial" w:cs="Arial"/>
          <w:sz w:val="24"/>
          <w:szCs w:val="24"/>
          <w:lang w:eastAsia="ru-RU"/>
        </w:rPr>
        <w:t xml:space="preserve"> сельсовета Нижнеингашского района, ПОСТАНОВЛЯЮ</w:t>
      </w:r>
      <w:r w:rsidRPr="00B873A9">
        <w:rPr>
          <w:rFonts w:ascii="Arial" w:hAnsi="Arial" w:cs="Arial"/>
          <w:sz w:val="24"/>
          <w:szCs w:val="24"/>
          <w:lang w:eastAsia="ru-RU"/>
        </w:rPr>
        <w:t>: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proofErr w:type="gramEnd"/>
    </w:p>
    <w:p w:rsidR="0082604A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1. Создать попечительский (наблюдательный) совет по вопросам похоронного дела при администрации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Александровского сельсовета Нижнеингашского </w:t>
      </w:r>
      <w:r w:rsidRPr="00B873A9">
        <w:rPr>
          <w:rFonts w:ascii="Arial" w:hAnsi="Arial" w:cs="Arial"/>
          <w:sz w:val="24"/>
          <w:szCs w:val="24"/>
          <w:lang w:eastAsia="ru-RU"/>
        </w:rPr>
        <w:t>района.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2. Утвердить Положение о попечительском (наблюдательном) совете по вопросам похоронного дела при администрации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>Александровского</w:t>
      </w:r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сельсовета Нижнеингашского района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согласно приложению </w:t>
      </w:r>
      <w:r w:rsidRPr="00B873A9">
        <w:rPr>
          <w:rFonts w:ascii="Arial" w:hAnsi="Arial" w:cs="Arial"/>
          <w:sz w:val="24"/>
          <w:szCs w:val="24"/>
          <w:lang w:eastAsia="ru-RU"/>
        </w:rPr>
        <w:t>№ 1.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br/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3. Утвердить состав попечительского (наблюдательного) совета по вопросам похоронного дела при администрации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Александровского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сельсовета Нижнеингашского района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согласно приложению </w:t>
      </w:r>
      <w:r w:rsidRPr="00B873A9">
        <w:rPr>
          <w:rFonts w:ascii="Arial" w:hAnsi="Arial" w:cs="Arial"/>
          <w:sz w:val="24"/>
          <w:szCs w:val="24"/>
          <w:lang w:eastAsia="ru-RU"/>
        </w:rPr>
        <w:t>№ 2.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br/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B873A9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873A9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D49FE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         5. Настоящее постановление вступает в силу со дня его официального опубликования (обнародования) в печатном издании «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>Александровские вести</w:t>
      </w:r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Александровского </w:t>
      </w:r>
      <w:r w:rsidRPr="00B873A9">
        <w:rPr>
          <w:rFonts w:ascii="Arial" w:hAnsi="Arial" w:cs="Arial"/>
          <w:sz w:val="24"/>
          <w:szCs w:val="24"/>
          <w:lang w:eastAsia="ru-RU"/>
        </w:rPr>
        <w:t>сельсовета Нижнеингашского района Красноярского края.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</w:t>
      </w:r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>Н.Н.Былин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D170F" w:rsidRPr="00B873A9" w:rsidRDefault="00DD170F" w:rsidP="00B873A9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D170F" w:rsidRPr="00B873A9" w:rsidRDefault="00DD170F" w:rsidP="00B873A9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495905" w:rsidRPr="00B873A9" w:rsidRDefault="00495905" w:rsidP="00B873A9">
      <w:pPr>
        <w:pStyle w:val="a4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95905" w:rsidRPr="00B873A9" w:rsidRDefault="00495905" w:rsidP="00B873A9">
      <w:pPr>
        <w:pStyle w:val="a4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Приложение № 1 к постановлению</w:t>
      </w:r>
    </w:p>
    <w:p w:rsidR="00495905" w:rsidRPr="00B873A9" w:rsidRDefault="00A72680" w:rsidP="00B873A9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</w:t>
      </w:r>
      <w:r w:rsidR="00495905" w:rsidRPr="00B873A9">
        <w:rPr>
          <w:rFonts w:ascii="Arial" w:hAnsi="Arial" w:cs="Arial"/>
          <w:sz w:val="24"/>
          <w:szCs w:val="24"/>
          <w:lang w:eastAsia="ru-RU"/>
        </w:rPr>
        <w:t xml:space="preserve">от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30.08.2018 </w:t>
      </w:r>
      <w:r w:rsidR="00495905" w:rsidRPr="00B873A9">
        <w:rPr>
          <w:rFonts w:ascii="Arial" w:hAnsi="Arial" w:cs="Arial"/>
          <w:sz w:val="24"/>
          <w:szCs w:val="24"/>
          <w:lang w:eastAsia="ru-RU"/>
        </w:rPr>
        <w:t>№</w:t>
      </w:r>
      <w:r w:rsidRPr="00B873A9">
        <w:rPr>
          <w:rFonts w:ascii="Arial" w:hAnsi="Arial" w:cs="Arial"/>
          <w:b/>
          <w:sz w:val="24"/>
          <w:szCs w:val="24"/>
        </w:rPr>
        <w:t xml:space="preserve"> </w:t>
      </w:r>
      <w:r w:rsidRPr="00B873A9">
        <w:rPr>
          <w:rFonts w:ascii="Arial" w:hAnsi="Arial" w:cs="Arial"/>
          <w:bCs/>
          <w:sz w:val="24"/>
          <w:szCs w:val="24"/>
          <w:lang w:eastAsia="ru-RU"/>
        </w:rPr>
        <w:t>24</w:t>
      </w:r>
    </w:p>
    <w:p w:rsidR="00495905" w:rsidRPr="00B873A9" w:rsidRDefault="00495905" w:rsidP="00B873A9">
      <w:pPr>
        <w:pStyle w:val="a4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B13BC" w:rsidRPr="00B873A9" w:rsidRDefault="00DD170F" w:rsidP="00B873A9">
      <w:pPr>
        <w:pStyle w:val="a4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0B13BC" w:rsidRPr="00B873A9">
        <w:rPr>
          <w:rFonts w:ascii="Arial" w:hAnsi="Arial" w:cs="Arial"/>
          <w:b/>
          <w:bCs/>
          <w:sz w:val="24"/>
          <w:szCs w:val="24"/>
          <w:lang w:eastAsia="ru-RU"/>
        </w:rPr>
        <w:t xml:space="preserve">оложение </w:t>
      </w:r>
    </w:p>
    <w:p w:rsidR="00495905" w:rsidRPr="00B873A9" w:rsidRDefault="00495905" w:rsidP="00B873A9">
      <w:pPr>
        <w:pStyle w:val="a4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о попечительском (наблюдательном) Совете по вопросам похоронного дела</w:t>
      </w:r>
    </w:p>
    <w:p w:rsidR="00DD170F" w:rsidRPr="00B873A9" w:rsidRDefault="00DD170F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02C82" w:rsidRPr="00B873A9" w:rsidRDefault="00DD49FE" w:rsidP="00B873A9">
      <w:pPr>
        <w:pStyle w:val="a4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902C82" w:rsidRPr="00B873A9" w:rsidRDefault="00902C82" w:rsidP="00B873A9">
      <w:pPr>
        <w:pStyle w:val="a4"/>
        <w:ind w:left="360" w:firstLine="709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DD49FE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1. Положение о попечительском (наблюдательном) совете по вопросам похоронного дела (далее - Положение) разработано в соответствии с </w:t>
      </w:r>
      <w:hyperlink r:id="rId7" w:history="1">
        <w:r w:rsidRPr="00B873A9">
          <w:rPr>
            <w:rFonts w:ascii="Arial" w:hAnsi="Arial" w:cs="Arial"/>
            <w:color w:val="0D0D0D"/>
            <w:sz w:val="24"/>
            <w:szCs w:val="24"/>
            <w:lang w:eastAsia="ru-RU"/>
          </w:rPr>
          <w:t>Федеральными законами от 12.01.1996 N 8-ФЗ "О погребении и похоронном деле"</w:t>
        </w:r>
      </w:hyperlink>
      <w:r w:rsidRPr="00B873A9">
        <w:rPr>
          <w:rFonts w:ascii="Arial" w:hAnsi="Arial" w:cs="Arial"/>
          <w:color w:val="0D0D0D"/>
          <w:sz w:val="24"/>
          <w:szCs w:val="24"/>
          <w:lang w:eastAsia="ru-RU"/>
        </w:rPr>
        <w:t xml:space="preserve">, </w:t>
      </w:r>
      <w:hyperlink r:id="rId8" w:history="1">
        <w:r w:rsidRPr="00B873A9">
          <w:rPr>
            <w:rFonts w:ascii="Arial" w:hAnsi="Arial" w:cs="Arial"/>
            <w:color w:val="0D0D0D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>Александровского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 сельсовета Нижнеингашского района.</w:t>
      </w:r>
    </w:p>
    <w:p w:rsidR="009A06A9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2. Настоящее Положение определяет основные цели, задачи, функции, права и организацию деятельности попечительского (наблюдательного) совета по вопросам похоронного дела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(далее - Совет).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3. Совет является постоянно действующим общественным коллегиальным совещательным органом, созданным для осуществления общественного контроля в сфере похоронного дела при администрации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Александровского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сельсовета Нижнеингашского района.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4. В своей деятельности Совет руководствуется </w:t>
      </w:r>
      <w:hyperlink r:id="rId9" w:history="1">
        <w:r w:rsidRPr="00B873A9">
          <w:rPr>
            <w:rFonts w:ascii="Arial" w:hAnsi="Arial" w:cs="Arial"/>
            <w:color w:val="0D0D0D"/>
            <w:sz w:val="24"/>
            <w:szCs w:val="24"/>
            <w:lang w:eastAsia="ru-RU"/>
          </w:rPr>
          <w:t>Конституцией Российской Федерации</w:t>
        </w:r>
      </w:hyperlink>
      <w:r w:rsidRPr="00B873A9">
        <w:rPr>
          <w:rFonts w:ascii="Arial" w:hAnsi="Arial" w:cs="Arial"/>
          <w:sz w:val="24"/>
          <w:szCs w:val="24"/>
          <w:lang w:eastAsia="ru-RU"/>
        </w:rPr>
        <w:t>, законодательными и иными нормативными правовыми актами Российской Федерации, Красноярского края, правовыми актами</w:t>
      </w:r>
      <w:r w:rsidR="00CE45A5"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604A" w:rsidRPr="00B873A9">
        <w:rPr>
          <w:rFonts w:ascii="Arial" w:hAnsi="Arial" w:cs="Arial"/>
          <w:sz w:val="24"/>
          <w:szCs w:val="24"/>
          <w:lang w:eastAsia="ru-RU"/>
        </w:rPr>
        <w:t>Александровского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сельсовета и настоящим Положением.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5. Состав Совета в количестве не более 20 человек утверждается Главой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сельсовета</w:t>
      </w:r>
      <w:r w:rsidRPr="00B873A9">
        <w:rPr>
          <w:rFonts w:ascii="Arial" w:hAnsi="Arial" w:cs="Arial"/>
          <w:sz w:val="24"/>
          <w:szCs w:val="24"/>
          <w:lang w:eastAsia="ru-RU"/>
        </w:rPr>
        <w:t>.</w:t>
      </w: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2C82" w:rsidRPr="00B873A9" w:rsidRDefault="00DD49FE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II. ЦЕЛИ И ЗАДАЧИ СОВЕТА</w:t>
      </w: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6. Целью деятельности Совета является координация деятельности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органов местного самоуправления</w:t>
      </w:r>
      <w:r w:rsidRPr="00B873A9">
        <w:rPr>
          <w:rFonts w:ascii="Arial" w:hAnsi="Arial" w:cs="Arial"/>
          <w:sz w:val="24"/>
          <w:szCs w:val="24"/>
          <w:lang w:eastAsia="ru-RU"/>
        </w:rPr>
        <w:t>, субъектов похоронного дела по вопросам похоронного дела, в том числе вопросам размещения и содержан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ия мест погребения.</w:t>
      </w:r>
    </w:p>
    <w:p w:rsidR="0082604A" w:rsidRPr="00B873A9" w:rsidRDefault="0082604A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7.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Задачами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Совета являются:</w:t>
      </w:r>
    </w:p>
    <w:p w:rsidR="0082604A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>привлечение субъектов похоронного дела, организаций, оказывающих ритуальные услуги, органов государственной власти, органов местного самоуправления, граждан, общественных объединений и некоммерческих организаций к участию в формировании и реализации основных направлений развития и совершенствования деятельности по оказанию ритуальных услуг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и содержанию мест захоронений;</w:t>
      </w:r>
    </w:p>
    <w:p w:rsidR="0082604A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>рассмотрение гражданских инициатив, направленных на содействие решению вопросов по оказанию ритуальных услуг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и содержанию мест захоронений;</w:t>
      </w: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D49FE" w:rsidRPr="00B873A9">
        <w:rPr>
          <w:rFonts w:ascii="Arial" w:hAnsi="Arial" w:cs="Arial"/>
          <w:sz w:val="24"/>
          <w:szCs w:val="24"/>
          <w:lang w:eastAsia="ru-RU"/>
        </w:rPr>
        <w:t>обеспечение информационной и методической поддержки инициатив субъектов похоронного дела, организаций, оказывающих ритуальные услуги, граждан, общественных объединений, экспертов и иных организаций в сфере оказания ритуальных услуг и содержания мест захоронений.</w:t>
      </w: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Ш.</w:t>
      </w:r>
      <w:r w:rsidR="00DD49FE" w:rsidRPr="00B873A9">
        <w:rPr>
          <w:rFonts w:ascii="Arial" w:hAnsi="Arial" w:cs="Arial"/>
          <w:b/>
          <w:bCs/>
          <w:sz w:val="24"/>
          <w:szCs w:val="24"/>
          <w:lang w:eastAsia="ru-RU"/>
        </w:rPr>
        <w:t>ФУНКЦИИ СОВЕТА</w:t>
      </w: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8. Основ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ными функциями Совета являются: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873A9">
        <w:rPr>
          <w:rFonts w:ascii="Arial" w:hAnsi="Arial" w:cs="Arial"/>
          <w:sz w:val="24"/>
          <w:szCs w:val="24"/>
          <w:lang w:eastAsia="ru-RU"/>
        </w:rPr>
        <w:t>изучение состояния похоронного дела и ритуального обслуживания населения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;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подготовка предложений и рекомендаций, направленных на развитие и совершенствование похоронного дела, улучшение организации похоронного дела и предоставление качественных услуг населению по погребению, приостановление или прекращение деятельности на месте погребения и принятие </w:t>
      </w:r>
      <w:r w:rsidRPr="00B873A9">
        <w:rPr>
          <w:rFonts w:ascii="Arial" w:hAnsi="Arial" w:cs="Arial"/>
          <w:sz w:val="24"/>
          <w:szCs w:val="24"/>
          <w:lang w:eastAsia="ru-RU"/>
        </w:rPr>
        <w:lastRenderedPageBreak/>
        <w:t>мер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02C82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IV. ПРАВА СОВЕТА</w:t>
      </w:r>
    </w:p>
    <w:p w:rsidR="00DD49FE" w:rsidRPr="00B873A9" w:rsidRDefault="00DD49FE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9. Для реализации ц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елей и задач Совет имеет право: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873A9">
        <w:rPr>
          <w:rFonts w:ascii="Arial" w:hAnsi="Arial" w:cs="Arial"/>
          <w:sz w:val="24"/>
          <w:szCs w:val="24"/>
          <w:lang w:eastAsia="ru-RU"/>
        </w:rPr>
        <w:t>приглашать для участия в заседаниях Совета представителей органов местного самоуправления, органов государственной власти, специалистов, эксперто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в, других заинтересованных лиц;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873A9">
        <w:rPr>
          <w:rFonts w:ascii="Arial" w:hAnsi="Arial" w:cs="Arial"/>
          <w:sz w:val="24"/>
          <w:szCs w:val="24"/>
          <w:lang w:eastAsia="ru-RU"/>
        </w:rPr>
        <w:t>запрашивать у руководителей муниципальных предприятий и учреждений, иных организаций информацию и материалы, необходимые для выполне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ния возложенных на Совет задач;</w:t>
      </w:r>
      <w:r w:rsidRPr="00B873A9">
        <w:rPr>
          <w:rFonts w:ascii="Arial" w:hAnsi="Arial" w:cs="Arial"/>
          <w:sz w:val="24"/>
          <w:szCs w:val="24"/>
          <w:lang w:eastAsia="ru-RU"/>
        </w:rPr>
        <w:br/>
      </w:r>
      <w:r w:rsidR="0082604A" w:rsidRPr="00B873A9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приглашать на заседания Совета и заслушивать представителей органов местного самоуправления, структурных подразделений администрации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сельсовета</w:t>
      </w:r>
      <w:r w:rsidRPr="00B873A9">
        <w:rPr>
          <w:rFonts w:ascii="Arial" w:hAnsi="Arial" w:cs="Arial"/>
          <w:sz w:val="24"/>
          <w:szCs w:val="24"/>
          <w:lang w:eastAsia="ru-RU"/>
        </w:rPr>
        <w:t>, организаций независимо от их организационно-правовой формы по вопросам, входящим в компетенцию Совета.</w:t>
      </w: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2C82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>V. ПОРЯДОК РАБОТЫ СОВЕТА</w:t>
      </w:r>
    </w:p>
    <w:p w:rsidR="00902C82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10. Руководство работой Совета осуществляет председатель, а во время его отсутствия заместитель председателя Совета, избираемый из состава Совета его член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ами на первом заседании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11. Совет осуществляет свою деятельность в соответствии с планом работы, утвержденным председателем Совета. В плане работы указываются сроки проведения заседаний, мероприятия, организации и лица, ответстве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нные за выполнение мероприятий.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12. План работы формируется секретарем Совета. Порядок рассмотрения вопросов на заседании Совета определяется председателем Совета и формируется в виде повестки заседания секретарем Совета. Повестка заседания утв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ерждается председателем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13. Заседания Совета проводятся по мере необходимости, но не реже одного раза в год, и считаются правомочными, если на них присутствует не менее половины от у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становленного числа его членов.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14. Решения Совета принимаются простым большинством голосов присутствующих на заседании членов Совета путем открытого голосования и носят рекомендательный характер. Каждый член Совета обладает правом одного голоса. В случае равенства голосов решающим является гол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ос председателя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15. Решение Совета оформляется протоколом. Протоколы заседаний Совета подп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исываются председателем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16. О времени заседания Совета и повестке дня члены Совета оповещаются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секретарем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 xml:space="preserve">17. Ведение протоколов заседаний Совета осуществляет 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секретарь Совета.</w:t>
      </w:r>
    </w:p>
    <w:p w:rsidR="0082604A" w:rsidRPr="00B873A9" w:rsidRDefault="00DD49FE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18. Члены Совета, не согласные с решением Совета, могут изложить свое особое мнение, которое в обязательном порядке вносится в протокол заседа</w:t>
      </w:r>
      <w:r w:rsidR="009A06A9" w:rsidRPr="00B873A9">
        <w:rPr>
          <w:rFonts w:ascii="Arial" w:hAnsi="Arial" w:cs="Arial"/>
          <w:sz w:val="24"/>
          <w:szCs w:val="24"/>
          <w:lang w:eastAsia="ru-RU"/>
        </w:rPr>
        <w:t>ния.</w:t>
      </w:r>
    </w:p>
    <w:p w:rsidR="00DD49FE" w:rsidRPr="00B873A9" w:rsidRDefault="00DD49FE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19. Информация о деятельности Совета и принятых им решениях размещается в средствах массовой информации.</w:t>
      </w: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06A9" w:rsidRPr="00B873A9" w:rsidRDefault="009A06A9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2C82" w:rsidRPr="00B873A9" w:rsidRDefault="00902C82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902C82" w:rsidRPr="00B873A9" w:rsidSect="00B873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3BC" w:rsidRPr="00B873A9" w:rsidRDefault="000B13BC" w:rsidP="00B873A9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B13BC" w:rsidRPr="00B873A9" w:rsidRDefault="000B13BC" w:rsidP="00B873A9">
      <w:pPr>
        <w:pStyle w:val="a4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56DD3" w:rsidRPr="00B873A9" w:rsidRDefault="00D56DD3" w:rsidP="00B873A9">
      <w:pPr>
        <w:pStyle w:val="a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56DD3" w:rsidRPr="00B873A9" w:rsidRDefault="00D56DD3" w:rsidP="00B873A9">
      <w:pPr>
        <w:pStyle w:val="a4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sz w:val="24"/>
          <w:szCs w:val="24"/>
          <w:lang w:eastAsia="ru-RU"/>
        </w:rPr>
        <w:t>Приложение № 2 к постановлению</w:t>
      </w:r>
      <w:r w:rsidRPr="00B873A9">
        <w:rPr>
          <w:rFonts w:ascii="Arial" w:hAnsi="Arial" w:cs="Arial"/>
          <w:sz w:val="24"/>
          <w:szCs w:val="24"/>
          <w:lang w:eastAsia="ru-RU"/>
        </w:rPr>
        <w:br/>
        <w:t>от</w:t>
      </w:r>
      <w:r w:rsidR="00A72680" w:rsidRPr="00B873A9">
        <w:rPr>
          <w:rFonts w:ascii="Arial" w:hAnsi="Arial" w:cs="Arial"/>
          <w:sz w:val="24"/>
          <w:szCs w:val="24"/>
          <w:lang w:eastAsia="ru-RU"/>
        </w:rPr>
        <w:t>30.08.2018</w:t>
      </w:r>
      <w:r w:rsidR="00495905" w:rsidRPr="00B873A9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A72680" w:rsidRPr="00B873A9">
        <w:rPr>
          <w:rFonts w:ascii="Arial" w:hAnsi="Arial" w:cs="Arial"/>
          <w:sz w:val="24"/>
          <w:szCs w:val="24"/>
          <w:lang w:eastAsia="ru-RU"/>
        </w:rPr>
        <w:t xml:space="preserve"> 24</w:t>
      </w:r>
      <w:r w:rsidRPr="00B873A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02C82" w:rsidRPr="00B873A9" w:rsidRDefault="00902C82" w:rsidP="00B873A9">
      <w:pPr>
        <w:pStyle w:val="a4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02C82" w:rsidRPr="00B873A9" w:rsidRDefault="00902C82" w:rsidP="00B873A9">
      <w:pPr>
        <w:pStyle w:val="a4"/>
        <w:ind w:firstLine="709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D49FE" w:rsidRPr="00B873A9" w:rsidRDefault="00DD49FE" w:rsidP="00B873A9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B873A9">
        <w:rPr>
          <w:rFonts w:ascii="Arial" w:hAnsi="Arial" w:cs="Arial"/>
          <w:b/>
          <w:bCs/>
          <w:sz w:val="24"/>
          <w:szCs w:val="24"/>
          <w:lang w:eastAsia="ru-RU"/>
        </w:rPr>
        <w:t xml:space="preserve">СОСТАВ ПОПЕЧИТЕЛЬСКОГО (НАБЛЮДАТЕЛЬНОГО) СОВЕТА ПО ВОПРОСАМ ПОХОРОННОГО ДЕЛА </w:t>
      </w:r>
      <w:r w:rsidR="00D56DD3" w:rsidRPr="00B873A9">
        <w:rPr>
          <w:rFonts w:ascii="Arial" w:hAnsi="Arial" w:cs="Arial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41"/>
        <w:gridCol w:w="6316"/>
      </w:tblGrid>
      <w:tr w:rsidR="00DD49FE" w:rsidRPr="00B873A9" w:rsidTr="00D56DD3">
        <w:trPr>
          <w:trHeight w:val="15"/>
          <w:tblCellSpacing w:w="15" w:type="dxa"/>
        </w:trPr>
        <w:tc>
          <w:tcPr>
            <w:tcW w:w="2342" w:type="dxa"/>
            <w:vAlign w:val="center"/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2" w:type="dxa"/>
            <w:vAlign w:val="center"/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4556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4556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Дудина Елена Борисовна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4556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4556" w:rsidRPr="00B873A9" w:rsidRDefault="00794556" w:rsidP="00B873A9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председателя Александровского сельского Совета депутато</w:t>
            </w:r>
            <w:proofErr w:type="gramStart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Лопатина Ольга Викторовна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депутат</w:t>
            </w:r>
            <w:r w:rsidR="00A8076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2604A"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Александровского</w:t>
            </w:r>
            <w:r w:rsidR="00902C82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8076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сельского 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>Совета</w:t>
            </w:r>
            <w:r w:rsidR="00A8076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депутато</w:t>
            </w:r>
            <w:proofErr w:type="gramStart"/>
            <w:r w:rsidR="00A80763" w:rsidRPr="00B873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DD49FE" w:rsidRPr="00B873A9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DD49FE" w:rsidRPr="00B873A9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Соколова Светлана Ивановна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</w:t>
            </w:r>
            <w:r w:rsidR="00794556"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Александровского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Совета депутатов (по согласованию);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Скороходова Нина Викторовна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Главный бухгалтер администрации</w:t>
            </w:r>
            <w:r w:rsidR="00CE45A5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Александровского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DD49FE" w:rsidRPr="00B873A9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Трепачкина</w:t>
            </w:r>
            <w:proofErr w:type="spellEnd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</w:t>
            </w:r>
            <w:r w:rsidR="00794556"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Александровского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Совета депутатов (по согласованию);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Тимонина Галина Степановна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A80763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заведующая </w:t>
            </w:r>
            <w:r w:rsidR="00794556"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Александровским</w:t>
            </w: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>ФАП (по согласованию)</w:t>
            </w:r>
            <w:r w:rsidR="00DD49FE" w:rsidRPr="00B873A9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D49FE" w:rsidRPr="00B873A9" w:rsidTr="00D56DD3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794556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Ходькин</w:t>
            </w:r>
            <w:proofErr w:type="spellEnd"/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49FE" w:rsidRPr="00B873A9" w:rsidRDefault="00DD49FE" w:rsidP="00B873A9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</w:t>
            </w:r>
            <w:r w:rsidR="00794556" w:rsidRPr="00B873A9">
              <w:rPr>
                <w:rFonts w:ascii="Arial" w:hAnsi="Arial" w:cs="Arial"/>
                <w:sz w:val="24"/>
                <w:szCs w:val="24"/>
                <w:lang w:eastAsia="ru-RU"/>
              </w:rPr>
              <w:t>Александровского</w:t>
            </w:r>
            <w:r w:rsidR="00D56DD3"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</w:t>
            </w:r>
            <w:r w:rsidRPr="00B87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Совета депутатов (по согласованию);</w:t>
            </w:r>
          </w:p>
        </w:tc>
      </w:tr>
    </w:tbl>
    <w:p w:rsidR="00B140C6" w:rsidRPr="00B873A9" w:rsidRDefault="00B140C6" w:rsidP="00B873A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140C6" w:rsidRPr="00B873A9" w:rsidSect="00B873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6B"/>
    <w:multiLevelType w:val="hybridMultilevel"/>
    <w:tmpl w:val="6AC81952"/>
    <w:lvl w:ilvl="0" w:tplc="4D56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7E2"/>
    <w:multiLevelType w:val="hybridMultilevel"/>
    <w:tmpl w:val="4DAE6810"/>
    <w:lvl w:ilvl="0" w:tplc="40428756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FE"/>
    <w:rsid w:val="000B13BC"/>
    <w:rsid w:val="0013303B"/>
    <w:rsid w:val="001C438D"/>
    <w:rsid w:val="00495905"/>
    <w:rsid w:val="00601A0F"/>
    <w:rsid w:val="00760A98"/>
    <w:rsid w:val="00794556"/>
    <w:rsid w:val="0082604A"/>
    <w:rsid w:val="00902C82"/>
    <w:rsid w:val="009A06A9"/>
    <w:rsid w:val="00A72680"/>
    <w:rsid w:val="00A80763"/>
    <w:rsid w:val="00B140C6"/>
    <w:rsid w:val="00B275C4"/>
    <w:rsid w:val="00B873A9"/>
    <w:rsid w:val="00C84CD7"/>
    <w:rsid w:val="00CE45A5"/>
    <w:rsid w:val="00D56DD3"/>
    <w:rsid w:val="00D95A39"/>
    <w:rsid w:val="00DD170F"/>
    <w:rsid w:val="00DD49FE"/>
    <w:rsid w:val="00EA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D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49FE"/>
    <w:rPr>
      <w:color w:val="0000FF"/>
      <w:u w:val="single"/>
    </w:rPr>
  </w:style>
  <w:style w:type="paragraph" w:customStyle="1" w:styleId="headertext">
    <w:name w:val="headertext"/>
    <w:basedOn w:val="a"/>
    <w:rsid w:val="00DD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170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32F5-3FBD-4132-AA8B-679561A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8053</CharactersWithSpaces>
  <SharedDoc>false</SharedDoc>
  <HLinks>
    <vt:vector size="24" baseType="variant"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cp:lastPrinted>2018-08-30T02:37:00Z</cp:lastPrinted>
  <dcterms:created xsi:type="dcterms:W3CDTF">2018-08-30T02:44:00Z</dcterms:created>
  <dcterms:modified xsi:type="dcterms:W3CDTF">2018-09-04T02:50:00Z</dcterms:modified>
</cp:coreProperties>
</file>